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Pr>
          <w:rFonts w:eastAsia="標楷體" w:hint="eastAsia"/>
          <w:b/>
          <w:sz w:val="40"/>
        </w:rPr>
        <w:t>5</w:t>
      </w:r>
      <w:r w:rsidR="000C4C5A">
        <w:rPr>
          <w:rFonts w:eastAsia="標楷體" w:hint="eastAsia"/>
          <w:b/>
          <w:sz w:val="40"/>
        </w:rPr>
        <w:t>1</w:t>
      </w:r>
      <w:r w:rsidR="004251CE">
        <w:rPr>
          <w:rFonts w:eastAsia="標楷體" w:hint="eastAsia"/>
          <w:b/>
          <w:sz w:val="40"/>
        </w:rPr>
        <w:t>2</w:t>
      </w:r>
      <w:r w:rsidRPr="00F86F97">
        <w:rPr>
          <w:rFonts w:eastAsia="標楷體"/>
          <w:b/>
          <w:sz w:val="40"/>
        </w:rPr>
        <w:t>次行政</w:t>
      </w:r>
      <w:r w:rsidRPr="002C0880">
        <w:rPr>
          <w:rFonts w:eastAsia="標楷體"/>
          <w:b/>
          <w:color w:val="000000" w:themeColor="text1"/>
          <w:sz w:val="40"/>
        </w:rPr>
        <w:t>會議</w:t>
      </w:r>
      <w:r w:rsidR="001D3EAB">
        <w:rPr>
          <w:rFonts w:eastAsia="標楷體" w:hint="eastAsia"/>
          <w:b/>
          <w:color w:val="000000" w:themeColor="text1"/>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Pr>
          <w:rFonts w:eastAsia="標楷體" w:hint="eastAsia"/>
          <w:sz w:val="28"/>
        </w:rPr>
        <w:t>5</w:t>
      </w:r>
      <w:r w:rsidRPr="00F86F97">
        <w:rPr>
          <w:rFonts w:eastAsia="標楷體"/>
          <w:sz w:val="28"/>
        </w:rPr>
        <w:t>年</w:t>
      </w:r>
      <w:r w:rsidR="000C4C5A">
        <w:rPr>
          <w:rFonts w:eastAsia="標楷體" w:hint="eastAsia"/>
          <w:sz w:val="28"/>
        </w:rPr>
        <w:t>1</w:t>
      </w:r>
      <w:r w:rsidR="004251CE">
        <w:rPr>
          <w:rFonts w:eastAsia="標楷體" w:hint="eastAsia"/>
          <w:sz w:val="28"/>
        </w:rPr>
        <w:t>2</w:t>
      </w:r>
      <w:r w:rsidRPr="00F86F97">
        <w:rPr>
          <w:rFonts w:eastAsia="標楷體"/>
          <w:sz w:val="28"/>
        </w:rPr>
        <w:t>月</w:t>
      </w:r>
      <w:r w:rsidR="004251CE">
        <w:rPr>
          <w:rFonts w:eastAsia="標楷體" w:hint="eastAsia"/>
          <w:sz w:val="28"/>
        </w:rPr>
        <w:t>14</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001D3EAB">
        <w:rPr>
          <w:rFonts w:eastAsia="標楷體" w:hint="eastAsia"/>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p>
    <w:p w:rsidR="00BD4A44" w:rsidRDefault="00E97FDB" w:rsidP="00E97FDB">
      <w:pPr>
        <w:pStyle w:val="a7"/>
        <w:numPr>
          <w:ilvl w:val="2"/>
          <w:numId w:val="30"/>
        </w:numPr>
        <w:spacing w:line="400" w:lineRule="exact"/>
        <w:ind w:leftChars="0" w:left="756" w:hanging="728"/>
        <w:rPr>
          <w:rFonts w:ascii="標楷體" w:eastAsia="標楷體" w:hAnsi="標楷體"/>
          <w:sz w:val="28"/>
          <w:szCs w:val="28"/>
        </w:rPr>
      </w:pPr>
      <w:r w:rsidRPr="00E97FDB">
        <w:rPr>
          <w:rFonts w:ascii="標楷體" w:eastAsia="標楷體" w:hAnsi="標楷體" w:hint="eastAsia"/>
          <w:sz w:val="28"/>
          <w:szCs w:val="28"/>
        </w:rPr>
        <w:t>距上次會議至今，學校活動非常多，感謝大家的幫忙</w:t>
      </w:r>
      <w:r w:rsidR="00AB7C08">
        <w:rPr>
          <w:rFonts w:ascii="標楷體" w:eastAsia="標楷體" w:hAnsi="標楷體" w:hint="eastAsia"/>
          <w:sz w:val="28"/>
          <w:szCs w:val="28"/>
        </w:rPr>
        <w:t>：</w:t>
      </w:r>
    </w:p>
    <w:p w:rsidR="005C2C18" w:rsidRDefault="005C2C18" w:rsidP="005C2C18">
      <w:pPr>
        <w:pStyle w:val="a7"/>
        <w:numPr>
          <w:ilvl w:val="0"/>
          <w:numId w:val="31"/>
        </w:numPr>
        <w:spacing w:line="400" w:lineRule="exact"/>
        <w:ind w:leftChars="0" w:left="1316" w:hanging="560"/>
        <w:rPr>
          <w:rFonts w:ascii="標楷體" w:eastAsia="標楷體" w:hAnsi="標楷體"/>
          <w:sz w:val="28"/>
          <w:szCs w:val="28"/>
        </w:rPr>
      </w:pPr>
      <w:r>
        <w:rPr>
          <w:rFonts w:ascii="標楷體" w:eastAsia="標楷體" w:hAnsi="標楷體" w:hint="eastAsia"/>
          <w:sz w:val="28"/>
          <w:szCs w:val="28"/>
        </w:rPr>
        <w:t>星期一下午</w:t>
      </w:r>
      <w:r w:rsidR="00AB7C08">
        <w:rPr>
          <w:rFonts w:ascii="標楷體" w:eastAsia="標楷體" w:hAnsi="標楷體" w:hint="eastAsia"/>
          <w:sz w:val="28"/>
          <w:szCs w:val="28"/>
        </w:rPr>
        <w:t>市</w:t>
      </w:r>
      <w:r>
        <w:rPr>
          <w:rFonts w:ascii="標楷體" w:eastAsia="標楷體" w:hAnsi="標楷體" w:hint="eastAsia"/>
          <w:sz w:val="28"/>
          <w:szCs w:val="28"/>
        </w:rPr>
        <w:t>議會已順利通過學校的預算，感謝會計室、總務處的辛勞。</w:t>
      </w:r>
    </w:p>
    <w:p w:rsidR="005C2C18" w:rsidRDefault="00AB7C08" w:rsidP="005C2C18">
      <w:pPr>
        <w:pStyle w:val="a7"/>
        <w:numPr>
          <w:ilvl w:val="0"/>
          <w:numId w:val="31"/>
        </w:numPr>
        <w:spacing w:line="400" w:lineRule="exact"/>
        <w:ind w:leftChars="0" w:left="1316" w:hanging="560"/>
        <w:rPr>
          <w:rFonts w:ascii="標楷體" w:eastAsia="標楷體" w:hAnsi="標楷體"/>
          <w:sz w:val="28"/>
          <w:szCs w:val="28"/>
        </w:rPr>
      </w:pPr>
      <w:r>
        <w:rPr>
          <w:rFonts w:ascii="標楷體" w:eastAsia="標楷體" w:hAnsi="標楷體" w:hint="eastAsia"/>
          <w:sz w:val="28"/>
          <w:szCs w:val="28"/>
        </w:rPr>
        <w:t>各單位接待</w:t>
      </w:r>
      <w:r w:rsidR="005C2C18">
        <w:rPr>
          <w:rFonts w:ascii="標楷體" w:eastAsia="標楷體" w:hAnsi="標楷體" w:hint="eastAsia"/>
          <w:sz w:val="28"/>
          <w:szCs w:val="28"/>
        </w:rPr>
        <w:t>童軍團30周年慶六百多</w:t>
      </w:r>
      <w:proofErr w:type="gramStart"/>
      <w:r w:rsidR="005C2C18">
        <w:rPr>
          <w:rFonts w:ascii="標楷體" w:eastAsia="標楷體" w:hAnsi="標楷體" w:hint="eastAsia"/>
          <w:sz w:val="28"/>
          <w:szCs w:val="28"/>
        </w:rPr>
        <w:t>個校友暨本次</w:t>
      </w:r>
      <w:proofErr w:type="gramEnd"/>
      <w:r w:rsidR="005C2C18">
        <w:rPr>
          <w:rFonts w:ascii="標楷體" w:eastAsia="標楷體" w:hAnsi="標楷體" w:hint="eastAsia"/>
          <w:sz w:val="28"/>
          <w:szCs w:val="28"/>
        </w:rPr>
        <w:t>校慶樂儀旗隊、</w:t>
      </w:r>
      <w:proofErr w:type="gramStart"/>
      <w:r w:rsidR="005C2C18">
        <w:rPr>
          <w:rFonts w:ascii="標楷體" w:eastAsia="標楷體" w:hAnsi="標楷體" w:hint="eastAsia"/>
          <w:sz w:val="28"/>
          <w:szCs w:val="28"/>
        </w:rPr>
        <w:t>英打社</w:t>
      </w:r>
      <w:proofErr w:type="gramEnd"/>
      <w:r w:rsidR="005C2C18">
        <w:rPr>
          <w:rFonts w:ascii="標楷體" w:eastAsia="標楷體" w:hAnsi="標楷體" w:hint="eastAsia"/>
          <w:sz w:val="28"/>
          <w:szCs w:val="28"/>
        </w:rPr>
        <w:t>、籃球等回來的歷屆校友近一千個人</w:t>
      </w:r>
      <w:r>
        <w:rPr>
          <w:rFonts w:ascii="標楷體" w:eastAsia="標楷體" w:hAnsi="標楷體" w:hint="eastAsia"/>
          <w:sz w:val="28"/>
          <w:szCs w:val="28"/>
        </w:rPr>
        <w:t>，都很用心，接待得很好，另外</w:t>
      </w:r>
      <w:r w:rsidR="005C2C18">
        <w:rPr>
          <w:rFonts w:ascii="標楷體" w:eastAsia="標楷體" w:hAnsi="標楷體" w:hint="eastAsia"/>
          <w:sz w:val="28"/>
          <w:szCs w:val="28"/>
        </w:rPr>
        <w:t>接待日本</w:t>
      </w:r>
      <w:proofErr w:type="gramStart"/>
      <w:r w:rsidR="005C2C18">
        <w:rPr>
          <w:rFonts w:ascii="標楷體" w:eastAsia="標楷體" w:hAnsi="標楷體" w:hint="eastAsia"/>
          <w:sz w:val="28"/>
          <w:szCs w:val="28"/>
        </w:rPr>
        <w:t>包括共愛學</w:t>
      </w:r>
      <w:proofErr w:type="gramEnd"/>
      <w:r w:rsidR="005C2C18">
        <w:rPr>
          <w:rFonts w:ascii="標楷體" w:eastAsia="標楷體" w:hAnsi="標楷體" w:hint="eastAsia"/>
          <w:sz w:val="28"/>
          <w:szCs w:val="28"/>
        </w:rPr>
        <w:t>園</w:t>
      </w:r>
      <w:proofErr w:type="gramStart"/>
      <w:r w:rsidR="005C2C18">
        <w:rPr>
          <w:rFonts w:ascii="標楷體" w:eastAsia="標楷體" w:hAnsi="標楷體" w:hint="eastAsia"/>
          <w:sz w:val="28"/>
          <w:szCs w:val="28"/>
        </w:rPr>
        <w:t>及櫻丘參</w:t>
      </w:r>
      <w:proofErr w:type="gramEnd"/>
      <w:r w:rsidR="005C2C18">
        <w:rPr>
          <w:rFonts w:ascii="標楷體" w:eastAsia="標楷體" w:hAnsi="標楷體" w:hint="eastAsia"/>
          <w:sz w:val="28"/>
          <w:szCs w:val="28"/>
        </w:rPr>
        <w:t>訪團等，特別是教務處，日方對我們非常的肯定，謝謝大家的辛苦付出。</w:t>
      </w:r>
    </w:p>
    <w:p w:rsidR="00AB7C08" w:rsidRDefault="00AB7C08" w:rsidP="00167057">
      <w:pPr>
        <w:pStyle w:val="a7"/>
        <w:numPr>
          <w:ilvl w:val="2"/>
          <w:numId w:val="30"/>
        </w:numPr>
        <w:spacing w:line="400" w:lineRule="exact"/>
        <w:ind w:leftChars="0" w:left="742" w:hanging="700"/>
        <w:rPr>
          <w:rFonts w:ascii="標楷體" w:eastAsia="標楷體" w:hAnsi="標楷體"/>
          <w:sz w:val="28"/>
          <w:szCs w:val="28"/>
        </w:rPr>
      </w:pPr>
      <w:r>
        <w:rPr>
          <w:rFonts w:ascii="標楷體" w:eastAsia="標楷體" w:hAnsi="標楷體" w:hint="eastAsia"/>
          <w:sz w:val="28"/>
          <w:szCs w:val="28"/>
        </w:rPr>
        <w:t>各項參賽成績優異，感謝大家的努力：</w:t>
      </w:r>
    </w:p>
    <w:p w:rsidR="00AB7C08" w:rsidRDefault="00AB7C08" w:rsidP="00167057">
      <w:pPr>
        <w:pStyle w:val="a7"/>
        <w:numPr>
          <w:ilvl w:val="0"/>
          <w:numId w:val="32"/>
        </w:numPr>
        <w:spacing w:line="400" w:lineRule="exact"/>
        <w:ind w:leftChars="0" w:left="1316" w:hanging="560"/>
        <w:rPr>
          <w:rFonts w:ascii="標楷體" w:eastAsia="標楷體" w:hAnsi="標楷體"/>
          <w:sz w:val="28"/>
          <w:szCs w:val="28"/>
        </w:rPr>
      </w:pPr>
      <w:r>
        <w:rPr>
          <w:rFonts w:ascii="標楷體" w:eastAsia="標楷體" w:hAnsi="標楷體" w:hint="eastAsia"/>
          <w:sz w:val="28"/>
          <w:szCs w:val="28"/>
        </w:rPr>
        <w:t>今年全國技藝競賽獲得1個</w:t>
      </w:r>
      <w:proofErr w:type="gramStart"/>
      <w:r>
        <w:rPr>
          <w:rFonts w:ascii="標楷體" w:eastAsia="標楷體" w:hAnsi="標楷體" w:hint="eastAsia"/>
          <w:sz w:val="28"/>
          <w:szCs w:val="28"/>
        </w:rPr>
        <w:t>金手獎和</w:t>
      </w:r>
      <w:proofErr w:type="gramEnd"/>
      <w:r>
        <w:rPr>
          <w:rFonts w:ascii="標楷體" w:eastAsia="標楷體" w:hAnsi="標楷體" w:hint="eastAsia"/>
          <w:sz w:val="28"/>
          <w:szCs w:val="28"/>
        </w:rPr>
        <w:t>5個優勝，成績優異。</w:t>
      </w:r>
    </w:p>
    <w:p w:rsidR="00AB7C08" w:rsidRDefault="00AB7C08" w:rsidP="00AE25FA">
      <w:pPr>
        <w:pStyle w:val="a7"/>
        <w:numPr>
          <w:ilvl w:val="0"/>
          <w:numId w:val="32"/>
        </w:numPr>
        <w:spacing w:line="400" w:lineRule="exact"/>
        <w:ind w:leftChars="0" w:left="1330" w:hanging="574"/>
        <w:rPr>
          <w:rFonts w:ascii="標楷體" w:eastAsia="標楷體" w:hAnsi="標楷體"/>
          <w:sz w:val="28"/>
          <w:szCs w:val="28"/>
        </w:rPr>
      </w:pPr>
      <w:r>
        <w:rPr>
          <w:rFonts w:ascii="標楷體" w:eastAsia="標楷體" w:hAnsi="標楷體" w:hint="eastAsia"/>
          <w:sz w:val="28"/>
          <w:szCs w:val="28"/>
        </w:rPr>
        <w:t>老師參加教育</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桌球賽，榮獲得第三名。</w:t>
      </w:r>
    </w:p>
    <w:p w:rsidR="00AB7C08" w:rsidRDefault="00AB7C08" w:rsidP="00AE25FA">
      <w:pPr>
        <w:pStyle w:val="a7"/>
        <w:numPr>
          <w:ilvl w:val="0"/>
          <w:numId w:val="32"/>
        </w:numPr>
        <w:spacing w:line="400" w:lineRule="exact"/>
        <w:ind w:leftChars="0" w:left="1330" w:hanging="574"/>
        <w:rPr>
          <w:rFonts w:ascii="標楷體" w:eastAsia="標楷體" w:hAnsi="標楷體"/>
          <w:sz w:val="28"/>
          <w:szCs w:val="28"/>
        </w:rPr>
      </w:pPr>
      <w:r>
        <w:rPr>
          <w:rFonts w:ascii="標楷體" w:eastAsia="標楷體" w:hAnsi="標楷體" w:hint="eastAsia"/>
          <w:sz w:val="28"/>
          <w:szCs w:val="28"/>
        </w:rPr>
        <w:t>學生參加教育</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羽球賽，榮獲得第三名。</w:t>
      </w:r>
    </w:p>
    <w:p w:rsidR="00AB7C08" w:rsidRDefault="00AB7C08" w:rsidP="00AE25FA">
      <w:pPr>
        <w:pStyle w:val="a7"/>
        <w:numPr>
          <w:ilvl w:val="0"/>
          <w:numId w:val="32"/>
        </w:numPr>
        <w:spacing w:line="400" w:lineRule="exact"/>
        <w:ind w:leftChars="0" w:left="1330" w:hanging="574"/>
        <w:rPr>
          <w:rFonts w:ascii="標楷體" w:eastAsia="標楷體" w:hAnsi="標楷體"/>
          <w:sz w:val="28"/>
          <w:szCs w:val="28"/>
        </w:rPr>
      </w:pPr>
      <w:r>
        <w:rPr>
          <w:rFonts w:ascii="標楷體" w:eastAsia="標楷體" w:hAnsi="標楷體" w:hint="eastAsia"/>
          <w:sz w:val="28"/>
          <w:szCs w:val="28"/>
        </w:rPr>
        <w:t>學生參加中正</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排球賽，榮獲得第四名。</w:t>
      </w:r>
    </w:p>
    <w:p w:rsidR="00DC54AF" w:rsidRDefault="00DC54AF" w:rsidP="00AE25FA">
      <w:pPr>
        <w:pStyle w:val="a7"/>
        <w:numPr>
          <w:ilvl w:val="0"/>
          <w:numId w:val="32"/>
        </w:numPr>
        <w:spacing w:line="400" w:lineRule="exact"/>
        <w:ind w:leftChars="0" w:left="1330" w:hanging="574"/>
        <w:rPr>
          <w:rFonts w:ascii="標楷體" w:eastAsia="標楷體" w:hAnsi="標楷體"/>
          <w:sz w:val="28"/>
          <w:szCs w:val="28"/>
        </w:rPr>
      </w:pPr>
      <w:r>
        <w:rPr>
          <w:rFonts w:ascii="標楷體" w:eastAsia="標楷體" w:hAnsi="標楷體" w:hint="eastAsia"/>
          <w:sz w:val="28"/>
          <w:szCs w:val="28"/>
        </w:rPr>
        <w:t>學生參加創意與行銷綜合組，</w:t>
      </w:r>
      <w:r w:rsidR="00DF5B7C">
        <w:rPr>
          <w:rFonts w:ascii="標楷體" w:eastAsia="標楷體" w:hAnsi="標楷體" w:hint="eastAsia"/>
          <w:sz w:val="28"/>
          <w:szCs w:val="28"/>
        </w:rPr>
        <w:t>榮獲</w:t>
      </w:r>
      <w:r>
        <w:rPr>
          <w:rFonts w:ascii="標楷體" w:eastAsia="標楷體" w:hAnsi="標楷體" w:hint="eastAsia"/>
          <w:sz w:val="28"/>
          <w:szCs w:val="28"/>
        </w:rPr>
        <w:t>全國第一名。</w:t>
      </w:r>
    </w:p>
    <w:p w:rsidR="00200F3E" w:rsidRDefault="00DF5B7C" w:rsidP="00AE25FA">
      <w:pPr>
        <w:pStyle w:val="a7"/>
        <w:numPr>
          <w:ilvl w:val="0"/>
          <w:numId w:val="32"/>
        </w:numPr>
        <w:spacing w:line="400" w:lineRule="exact"/>
        <w:ind w:leftChars="0" w:left="1330" w:hanging="574"/>
        <w:rPr>
          <w:rFonts w:ascii="標楷體" w:eastAsia="標楷體" w:hAnsi="標楷體" w:hint="eastAsia"/>
          <w:sz w:val="28"/>
          <w:szCs w:val="28"/>
        </w:rPr>
      </w:pPr>
      <w:r>
        <w:rPr>
          <w:rFonts w:ascii="標楷體" w:eastAsia="標楷體" w:hAnsi="標楷體" w:hint="eastAsia"/>
          <w:sz w:val="28"/>
          <w:szCs w:val="28"/>
        </w:rPr>
        <w:t>學生參加</w:t>
      </w:r>
      <w:r w:rsidR="00200F3E">
        <w:rPr>
          <w:rFonts w:ascii="標楷體" w:eastAsia="標楷體" w:hAnsi="標楷體" w:hint="eastAsia"/>
          <w:sz w:val="28"/>
          <w:szCs w:val="28"/>
        </w:rPr>
        <w:t>閱讀擂台賽2隊參賽</w:t>
      </w:r>
      <w:r w:rsidR="00F416B7">
        <w:rPr>
          <w:rFonts w:ascii="標楷體" w:eastAsia="標楷體" w:hAnsi="標楷體" w:hint="eastAsia"/>
          <w:sz w:val="28"/>
          <w:szCs w:val="28"/>
        </w:rPr>
        <w:t>,</w:t>
      </w:r>
      <w:r w:rsidR="00F416B7" w:rsidRPr="00F416B7">
        <w:rPr>
          <w:rFonts w:ascii="標楷體" w:eastAsia="標楷體" w:hAnsi="標楷體" w:hint="eastAsia"/>
          <w:sz w:val="28"/>
          <w:szCs w:val="28"/>
        </w:rPr>
        <w:t xml:space="preserve"> </w:t>
      </w:r>
      <w:r w:rsidR="00F416B7">
        <w:rPr>
          <w:rFonts w:ascii="標楷體" w:eastAsia="標楷體" w:hAnsi="標楷體" w:hint="eastAsia"/>
          <w:sz w:val="28"/>
          <w:szCs w:val="28"/>
        </w:rPr>
        <w:t>榮獲</w:t>
      </w:r>
      <w:r w:rsidR="00200F3E">
        <w:rPr>
          <w:rFonts w:ascii="標楷體" w:eastAsia="標楷體" w:hAnsi="標楷體" w:hint="eastAsia"/>
          <w:sz w:val="28"/>
          <w:szCs w:val="28"/>
        </w:rPr>
        <w:t>2個優勝。</w:t>
      </w:r>
    </w:p>
    <w:p w:rsidR="00AE25FA" w:rsidRDefault="00AE25FA" w:rsidP="00AE25FA">
      <w:pPr>
        <w:pStyle w:val="a7"/>
        <w:numPr>
          <w:ilvl w:val="0"/>
          <w:numId w:val="32"/>
        </w:numPr>
        <w:spacing w:line="400" w:lineRule="exact"/>
        <w:ind w:leftChars="0" w:left="1330" w:hanging="574"/>
        <w:rPr>
          <w:rFonts w:ascii="標楷體" w:eastAsia="標楷體" w:hAnsi="標楷體" w:hint="eastAsia"/>
          <w:sz w:val="28"/>
          <w:szCs w:val="28"/>
        </w:rPr>
      </w:pPr>
      <w:r>
        <w:rPr>
          <w:rFonts w:ascii="標楷體" w:eastAsia="標楷體" w:hAnsi="標楷體" w:hint="eastAsia"/>
          <w:sz w:val="28"/>
          <w:szCs w:val="28"/>
        </w:rPr>
        <w:t>學生參加全國美展獲得3金8銀8銅13佳作。</w:t>
      </w:r>
    </w:p>
    <w:p w:rsidR="00AE25FA" w:rsidRDefault="007C1E70" w:rsidP="00AE25FA">
      <w:pPr>
        <w:pStyle w:val="a7"/>
        <w:numPr>
          <w:ilvl w:val="0"/>
          <w:numId w:val="32"/>
        </w:numPr>
        <w:spacing w:line="400" w:lineRule="exact"/>
        <w:ind w:leftChars="0" w:left="1330" w:hanging="574"/>
        <w:rPr>
          <w:rFonts w:ascii="標楷體" w:eastAsia="標楷體" w:hAnsi="標楷體" w:hint="eastAsia"/>
          <w:sz w:val="28"/>
          <w:szCs w:val="28"/>
        </w:rPr>
      </w:pPr>
      <w:r>
        <w:rPr>
          <w:rFonts w:ascii="標楷體" w:eastAsia="標楷體" w:hAnsi="標楷體" w:hint="eastAsia"/>
          <w:sz w:val="28"/>
          <w:szCs w:val="28"/>
        </w:rPr>
        <w:t>學生參加</w:t>
      </w:r>
      <w:r w:rsidR="00AE25FA">
        <w:rPr>
          <w:rFonts w:ascii="標楷體" w:eastAsia="標楷體" w:hAnsi="標楷體" w:hint="eastAsia"/>
          <w:sz w:val="28"/>
          <w:szCs w:val="28"/>
        </w:rPr>
        <w:t>資訊月個人及團體獎</w:t>
      </w:r>
      <w:r w:rsidR="008F4ADD">
        <w:rPr>
          <w:rFonts w:ascii="標楷體" w:eastAsia="標楷體" w:hAnsi="標楷體" w:hint="eastAsia"/>
          <w:sz w:val="28"/>
          <w:szCs w:val="28"/>
        </w:rPr>
        <w:t>，榮</w:t>
      </w:r>
      <w:r w:rsidR="00AE25FA">
        <w:rPr>
          <w:rFonts w:ascii="標楷體" w:eastAsia="標楷體" w:hAnsi="標楷體" w:hint="eastAsia"/>
          <w:sz w:val="28"/>
          <w:szCs w:val="28"/>
        </w:rPr>
        <w:t>獲2個第3名。</w:t>
      </w:r>
    </w:p>
    <w:p w:rsidR="00AE25FA" w:rsidRDefault="00AE25FA" w:rsidP="00AE25FA">
      <w:pPr>
        <w:pStyle w:val="a7"/>
        <w:numPr>
          <w:ilvl w:val="0"/>
          <w:numId w:val="32"/>
        </w:numPr>
        <w:spacing w:line="400" w:lineRule="exact"/>
        <w:ind w:leftChars="0" w:left="1330" w:hanging="574"/>
        <w:rPr>
          <w:rFonts w:ascii="標楷體" w:eastAsia="標楷體" w:hAnsi="標楷體" w:hint="eastAsia"/>
          <w:sz w:val="28"/>
          <w:szCs w:val="28"/>
        </w:rPr>
      </w:pPr>
      <w:r>
        <w:rPr>
          <w:rFonts w:ascii="標楷體" w:eastAsia="標楷體" w:hAnsi="標楷體" w:hint="eastAsia"/>
          <w:sz w:val="28"/>
          <w:szCs w:val="28"/>
        </w:rPr>
        <w:t>學生參加政風處</w:t>
      </w:r>
      <w:proofErr w:type="gramStart"/>
      <w:r>
        <w:rPr>
          <w:rFonts w:ascii="標楷體" w:eastAsia="標楷體" w:hAnsi="標楷體" w:hint="eastAsia"/>
          <w:sz w:val="28"/>
          <w:szCs w:val="28"/>
        </w:rPr>
        <w:t>的文創比賽</w:t>
      </w:r>
      <w:proofErr w:type="gramEnd"/>
      <w:r w:rsidR="008F4ADD">
        <w:rPr>
          <w:rFonts w:ascii="標楷體" w:eastAsia="標楷體" w:hAnsi="標楷體" w:hint="eastAsia"/>
          <w:sz w:val="28"/>
          <w:szCs w:val="28"/>
        </w:rPr>
        <w:t>，榮獲</w:t>
      </w:r>
      <w:r>
        <w:rPr>
          <w:rFonts w:ascii="標楷體" w:eastAsia="標楷體" w:hAnsi="標楷體" w:hint="eastAsia"/>
          <w:sz w:val="28"/>
          <w:szCs w:val="28"/>
        </w:rPr>
        <w:t>1個優等、1個佳作。</w:t>
      </w:r>
    </w:p>
    <w:p w:rsidR="00AE25FA" w:rsidRDefault="00AE25FA" w:rsidP="00AE25FA">
      <w:pPr>
        <w:pStyle w:val="a7"/>
        <w:numPr>
          <w:ilvl w:val="0"/>
          <w:numId w:val="32"/>
        </w:numPr>
        <w:spacing w:line="400" w:lineRule="exact"/>
        <w:ind w:leftChars="0" w:left="1456" w:hanging="700"/>
        <w:rPr>
          <w:rFonts w:ascii="標楷體" w:eastAsia="標楷體" w:hAnsi="標楷體" w:hint="eastAsia"/>
          <w:sz w:val="28"/>
          <w:szCs w:val="28"/>
        </w:rPr>
      </w:pPr>
      <w:r>
        <w:rPr>
          <w:rFonts w:ascii="標楷體" w:eastAsia="標楷體" w:hAnsi="標楷體" w:hint="eastAsia"/>
          <w:sz w:val="28"/>
          <w:szCs w:val="28"/>
        </w:rPr>
        <w:t>學生參加身障生全國技能競賽</w:t>
      </w:r>
      <w:r w:rsidR="004064C0">
        <w:rPr>
          <w:rFonts w:ascii="標楷體" w:eastAsia="標楷體" w:hAnsi="標楷體" w:hint="eastAsia"/>
          <w:sz w:val="28"/>
          <w:szCs w:val="28"/>
        </w:rPr>
        <w:t>，榮獲</w:t>
      </w:r>
      <w:r>
        <w:rPr>
          <w:rFonts w:ascii="標楷體" w:eastAsia="標楷體" w:hAnsi="標楷體" w:hint="eastAsia"/>
          <w:sz w:val="28"/>
          <w:szCs w:val="28"/>
        </w:rPr>
        <w:t>3、4、5名。</w:t>
      </w:r>
    </w:p>
    <w:p w:rsidR="00AE25FA" w:rsidRDefault="00AE25FA" w:rsidP="00AE25FA">
      <w:pPr>
        <w:pStyle w:val="a7"/>
        <w:numPr>
          <w:ilvl w:val="0"/>
          <w:numId w:val="32"/>
        </w:numPr>
        <w:spacing w:line="400" w:lineRule="exact"/>
        <w:ind w:leftChars="0" w:left="1456" w:hanging="700"/>
        <w:rPr>
          <w:rFonts w:ascii="標楷體" w:eastAsia="標楷體" w:hAnsi="標楷體" w:hint="eastAsia"/>
          <w:sz w:val="28"/>
          <w:szCs w:val="28"/>
        </w:rPr>
      </w:pPr>
      <w:r>
        <w:rPr>
          <w:rFonts w:ascii="標楷體" w:eastAsia="標楷體" w:hAnsi="標楷體" w:hint="eastAsia"/>
          <w:sz w:val="28"/>
          <w:szCs w:val="28"/>
        </w:rPr>
        <w:t>學生參加日本觀光局文稿比賽也獲獎。</w:t>
      </w:r>
    </w:p>
    <w:p w:rsidR="00167057" w:rsidRDefault="00167057" w:rsidP="00167057">
      <w:pPr>
        <w:pStyle w:val="a7"/>
        <w:numPr>
          <w:ilvl w:val="2"/>
          <w:numId w:val="30"/>
        </w:numPr>
        <w:spacing w:line="400" w:lineRule="exact"/>
        <w:ind w:leftChars="0" w:left="709" w:hanging="639"/>
        <w:rPr>
          <w:rFonts w:ascii="標楷體" w:eastAsia="標楷體" w:hAnsi="標楷體" w:hint="eastAsia"/>
          <w:sz w:val="28"/>
          <w:szCs w:val="28"/>
        </w:rPr>
      </w:pPr>
      <w:r>
        <w:rPr>
          <w:rFonts w:ascii="標楷體" w:eastAsia="標楷體" w:hAnsi="標楷體" w:hint="eastAsia"/>
          <w:sz w:val="28"/>
          <w:szCs w:val="28"/>
        </w:rPr>
        <w:t>協助事項：</w:t>
      </w:r>
    </w:p>
    <w:p w:rsidR="00167057" w:rsidRDefault="00167057" w:rsidP="00DE6B52">
      <w:pPr>
        <w:pStyle w:val="a7"/>
        <w:numPr>
          <w:ilvl w:val="0"/>
          <w:numId w:val="34"/>
        </w:numPr>
        <w:spacing w:line="400" w:lineRule="exact"/>
        <w:ind w:leftChars="0" w:left="1344" w:hanging="635"/>
        <w:rPr>
          <w:rFonts w:ascii="標楷體" w:eastAsia="標楷體" w:hAnsi="標楷體" w:hint="eastAsia"/>
          <w:sz w:val="28"/>
          <w:szCs w:val="28"/>
        </w:rPr>
      </w:pPr>
      <w:r>
        <w:rPr>
          <w:rFonts w:ascii="標楷體" w:eastAsia="標楷體" w:hAnsi="標楷體" w:hint="eastAsia"/>
          <w:sz w:val="28"/>
          <w:szCs w:val="28"/>
        </w:rPr>
        <w:t>專案計畫已進入核銷階段，請各單位再確認是否有未執行完或執行率的問題，</w:t>
      </w:r>
      <w:r w:rsidR="00F31135">
        <w:rPr>
          <w:rFonts w:ascii="標楷體" w:eastAsia="標楷體" w:hAnsi="標楷體" w:hint="eastAsia"/>
          <w:sz w:val="28"/>
          <w:szCs w:val="28"/>
        </w:rPr>
        <w:t>請</w:t>
      </w:r>
      <w:r>
        <w:rPr>
          <w:rFonts w:ascii="標楷體" w:eastAsia="標楷體" w:hAnsi="標楷體" w:hint="eastAsia"/>
          <w:sz w:val="28"/>
          <w:szCs w:val="28"/>
        </w:rPr>
        <w:t>12月底前執行完畢</w:t>
      </w:r>
      <w:r w:rsidR="00F31135">
        <w:rPr>
          <w:rFonts w:ascii="標楷體" w:eastAsia="標楷體" w:hAnsi="標楷體" w:hint="eastAsia"/>
          <w:sz w:val="28"/>
          <w:szCs w:val="28"/>
        </w:rPr>
        <w:t>及</w:t>
      </w:r>
      <w:r>
        <w:rPr>
          <w:rFonts w:ascii="標楷體" w:eastAsia="標楷體" w:hAnsi="標楷體" w:hint="eastAsia"/>
          <w:sz w:val="28"/>
          <w:szCs w:val="28"/>
        </w:rPr>
        <w:t>後續追蹤。</w:t>
      </w:r>
    </w:p>
    <w:p w:rsidR="00F31135" w:rsidRDefault="00F31135" w:rsidP="00DE6B52">
      <w:pPr>
        <w:pStyle w:val="a7"/>
        <w:numPr>
          <w:ilvl w:val="0"/>
          <w:numId w:val="34"/>
        </w:numPr>
        <w:spacing w:line="400" w:lineRule="exact"/>
        <w:ind w:leftChars="0" w:left="1344" w:hanging="635"/>
        <w:rPr>
          <w:rFonts w:ascii="標楷體" w:eastAsia="標楷體" w:hAnsi="標楷體" w:hint="eastAsia"/>
          <w:sz w:val="28"/>
          <w:szCs w:val="28"/>
        </w:rPr>
      </w:pPr>
      <w:r>
        <w:rPr>
          <w:rFonts w:ascii="標楷體" w:eastAsia="標楷體" w:hAnsi="標楷體" w:hint="eastAsia"/>
          <w:sz w:val="28"/>
          <w:szCs w:val="28"/>
        </w:rPr>
        <w:t>各位同仁在工作崗位上各項業務都能盡心盡力的完成，真的辛苦了!</w:t>
      </w:r>
      <w:r w:rsidR="0007057B">
        <w:rPr>
          <w:rFonts w:ascii="標楷體" w:eastAsia="標楷體" w:hAnsi="標楷體" w:hint="eastAsia"/>
          <w:sz w:val="28"/>
          <w:szCs w:val="28"/>
        </w:rPr>
        <w:t>學生的學習與老師的教學</w:t>
      </w:r>
      <w:r>
        <w:rPr>
          <w:rFonts w:ascii="標楷體" w:eastAsia="標楷體" w:hAnsi="標楷體" w:hint="eastAsia"/>
          <w:sz w:val="28"/>
          <w:szCs w:val="28"/>
        </w:rPr>
        <w:t>也</w:t>
      </w:r>
      <w:r w:rsidR="00F107F8">
        <w:rPr>
          <w:rFonts w:ascii="標楷體" w:eastAsia="標楷體" w:hAnsi="標楷體" w:hint="eastAsia"/>
          <w:sz w:val="28"/>
          <w:szCs w:val="28"/>
        </w:rPr>
        <w:t>更入佳境，都</w:t>
      </w:r>
      <w:r>
        <w:rPr>
          <w:rFonts w:ascii="標楷體" w:eastAsia="標楷體" w:hAnsi="標楷體" w:hint="eastAsia"/>
          <w:sz w:val="28"/>
          <w:szCs w:val="28"/>
        </w:rPr>
        <w:t>讓</w:t>
      </w:r>
      <w:r w:rsidR="00F107F8">
        <w:rPr>
          <w:rFonts w:ascii="標楷體" w:eastAsia="標楷體" w:hAnsi="標楷體" w:hint="eastAsia"/>
          <w:sz w:val="28"/>
          <w:szCs w:val="28"/>
        </w:rPr>
        <w:t>我們</w:t>
      </w:r>
      <w:r>
        <w:rPr>
          <w:rFonts w:ascii="標楷體" w:eastAsia="標楷體" w:hAnsi="標楷體" w:hint="eastAsia"/>
          <w:sz w:val="28"/>
          <w:szCs w:val="28"/>
        </w:rPr>
        <w:t>學校在外的風評</w:t>
      </w:r>
      <w:r w:rsidR="0007057B">
        <w:rPr>
          <w:rFonts w:ascii="標楷體" w:eastAsia="標楷體" w:hAnsi="標楷體" w:hint="eastAsia"/>
          <w:sz w:val="28"/>
          <w:szCs w:val="28"/>
        </w:rPr>
        <w:t>愈來愈好</w:t>
      </w:r>
      <w:r w:rsidR="00F107F8">
        <w:rPr>
          <w:rFonts w:ascii="標楷體" w:eastAsia="標楷體" w:hAnsi="標楷體" w:hint="eastAsia"/>
          <w:sz w:val="28"/>
          <w:szCs w:val="28"/>
        </w:rPr>
        <w:t>。現在到期末還有許多活動，請各位同仁多多協助。</w:t>
      </w:r>
    </w:p>
    <w:p w:rsidR="00A71C23" w:rsidRPr="00E97FDB" w:rsidRDefault="00A71C23" w:rsidP="00A71C23">
      <w:pPr>
        <w:pStyle w:val="a7"/>
        <w:spacing w:line="400" w:lineRule="exact"/>
        <w:ind w:leftChars="0" w:left="1344"/>
        <w:rPr>
          <w:rFonts w:ascii="標楷體" w:eastAsia="標楷體" w:hAnsi="標楷體"/>
          <w:sz w:val="28"/>
          <w:szCs w:val="28"/>
        </w:rPr>
      </w:pPr>
    </w:p>
    <w:p w:rsidR="00BD4A44" w:rsidRPr="00F86F97" w:rsidRDefault="00BD4A44" w:rsidP="00BD4A44">
      <w:pPr>
        <w:numPr>
          <w:ilvl w:val="0"/>
          <w:numId w:val="1"/>
        </w:numPr>
        <w:spacing w:line="400" w:lineRule="exact"/>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BD4A44">
      <w:pPr>
        <w:numPr>
          <w:ilvl w:val="0"/>
          <w:numId w:val="2"/>
        </w:numPr>
        <w:spacing w:line="400" w:lineRule="exact"/>
        <w:ind w:left="728" w:hanging="672"/>
        <w:rPr>
          <w:rFonts w:eastAsia="標楷體"/>
          <w:sz w:val="28"/>
          <w:szCs w:val="28"/>
        </w:rPr>
      </w:pPr>
      <w:r w:rsidRPr="00F86F97">
        <w:rPr>
          <w:rFonts w:eastAsia="標楷體"/>
          <w:sz w:val="28"/>
          <w:szCs w:val="28"/>
        </w:rPr>
        <w:t>上次會議討論提案執行情形報告</w:t>
      </w:r>
      <w:r w:rsidR="00FB2C8F">
        <w:rPr>
          <w:rFonts w:eastAsia="標楷體" w:hint="eastAsia"/>
          <w:sz w:val="28"/>
          <w:szCs w:val="28"/>
        </w:rPr>
        <w:t>(</w:t>
      </w:r>
      <w:r w:rsidR="00FB2C8F">
        <w:rPr>
          <w:rFonts w:eastAsia="標楷體" w:hint="eastAsia"/>
          <w:sz w:val="28"/>
          <w:szCs w:val="28"/>
        </w:rPr>
        <w:t>無</w:t>
      </w:r>
      <w:r w:rsidR="00FB2C8F">
        <w:rPr>
          <w:rFonts w:eastAsia="標楷體" w:hint="eastAsia"/>
          <w:sz w:val="28"/>
          <w:szCs w:val="28"/>
        </w:rPr>
        <w:t>)</w:t>
      </w:r>
    </w:p>
    <w:p w:rsidR="00E96C29" w:rsidRDefault="00E96C29" w:rsidP="00E96C29">
      <w:pPr>
        <w:spacing w:line="400" w:lineRule="exact"/>
        <w:ind w:left="728"/>
        <w:rPr>
          <w:rFonts w:eastAsia="標楷體"/>
          <w:sz w:val="28"/>
          <w:szCs w:val="28"/>
        </w:rPr>
      </w:pPr>
    </w:p>
    <w:p w:rsidR="00E96C29" w:rsidRDefault="00E96C29" w:rsidP="00BD4A44">
      <w:pPr>
        <w:numPr>
          <w:ilvl w:val="0"/>
          <w:numId w:val="2"/>
        </w:numPr>
        <w:spacing w:line="400" w:lineRule="exact"/>
        <w:ind w:left="728" w:hanging="672"/>
        <w:rPr>
          <w:rFonts w:eastAsia="標楷體"/>
          <w:sz w:val="28"/>
          <w:szCs w:val="28"/>
        </w:rPr>
      </w:pPr>
      <w:r w:rsidRPr="00F86F97">
        <w:rPr>
          <w:rFonts w:eastAsia="標楷體"/>
          <w:sz w:val="28"/>
          <w:szCs w:val="28"/>
        </w:rPr>
        <w:t>校長指示事項執行結果</w:t>
      </w:r>
    </w:p>
    <w:p w:rsidR="00BD4A44" w:rsidRPr="00F86F97" w:rsidRDefault="00BD4A44" w:rsidP="00BD4A44">
      <w:pPr>
        <w:spacing w:line="0" w:lineRule="atLeast"/>
        <w:jc w:val="both"/>
        <w:rPr>
          <w:rFonts w:eastAsia="標楷體"/>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7D1100">
        <w:trPr>
          <w:trHeight w:val="427"/>
        </w:trPr>
        <w:tc>
          <w:tcPr>
            <w:tcW w:w="4595" w:type="dxa"/>
            <w:tcBorders>
              <w:top w:val="single" w:sz="4" w:space="0" w:color="auto"/>
            </w:tcBorders>
            <w:vAlign w:val="center"/>
          </w:tcPr>
          <w:p w:rsidR="00BD4A44" w:rsidRPr="00F86F97" w:rsidRDefault="00BD4A44" w:rsidP="007D1100">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7D1100">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7D1100">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7D1100">
            <w:pPr>
              <w:spacing w:line="400" w:lineRule="exact"/>
              <w:ind w:left="644" w:hanging="616"/>
              <w:jc w:val="center"/>
              <w:rPr>
                <w:rFonts w:eastAsia="標楷體"/>
                <w:sz w:val="28"/>
                <w:szCs w:val="28"/>
              </w:rPr>
            </w:pPr>
            <w:r w:rsidRPr="00985370">
              <w:rPr>
                <w:rFonts w:eastAsia="標楷體"/>
                <w:sz w:val="28"/>
                <w:szCs w:val="28"/>
              </w:rPr>
              <w:t>列管與否</w:t>
            </w:r>
          </w:p>
        </w:tc>
      </w:tr>
      <w:tr w:rsidR="00BD4A44" w:rsidRPr="00F86F97" w:rsidTr="007D1100">
        <w:trPr>
          <w:trHeight w:val="434"/>
        </w:trPr>
        <w:tc>
          <w:tcPr>
            <w:tcW w:w="4595" w:type="dxa"/>
            <w:vAlign w:val="center"/>
          </w:tcPr>
          <w:p w:rsidR="00BD4A44" w:rsidRPr="00F86F97" w:rsidRDefault="00BD4A44" w:rsidP="007D1100">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7D1100">
            <w:pPr>
              <w:spacing w:line="400" w:lineRule="exact"/>
              <w:ind w:left="644" w:hanging="616"/>
              <w:jc w:val="center"/>
              <w:rPr>
                <w:rFonts w:eastAsia="標楷體"/>
                <w:sz w:val="28"/>
                <w:szCs w:val="28"/>
              </w:rPr>
            </w:pPr>
          </w:p>
        </w:tc>
        <w:tc>
          <w:tcPr>
            <w:tcW w:w="1796" w:type="dxa"/>
            <w:vAlign w:val="center"/>
          </w:tcPr>
          <w:p w:rsidR="00BD4A44" w:rsidRPr="00F86F97" w:rsidRDefault="00BD4A44" w:rsidP="007D1100">
            <w:pPr>
              <w:spacing w:line="400" w:lineRule="exact"/>
              <w:ind w:left="644" w:hanging="616"/>
              <w:jc w:val="center"/>
              <w:rPr>
                <w:rFonts w:eastAsia="標楷體"/>
                <w:sz w:val="28"/>
                <w:szCs w:val="28"/>
              </w:rPr>
            </w:pPr>
          </w:p>
        </w:tc>
        <w:tc>
          <w:tcPr>
            <w:tcW w:w="1846" w:type="dxa"/>
            <w:vAlign w:val="center"/>
          </w:tcPr>
          <w:p w:rsidR="00BD4A44" w:rsidRPr="001743A5" w:rsidRDefault="00BD4A44" w:rsidP="007D1100">
            <w:pPr>
              <w:spacing w:line="400" w:lineRule="exact"/>
              <w:ind w:left="561" w:hangingChars="200" w:hanging="561"/>
              <w:jc w:val="center"/>
              <w:rPr>
                <w:rFonts w:eastAsia="標楷體"/>
                <w:b/>
                <w:color w:val="FF0000"/>
                <w:sz w:val="28"/>
                <w:szCs w:val="28"/>
              </w:rPr>
            </w:pPr>
          </w:p>
        </w:tc>
      </w:tr>
    </w:tbl>
    <w:p w:rsidR="00BD4A44" w:rsidRDefault="00BD4A44" w:rsidP="00BD4A44">
      <w:pPr>
        <w:spacing w:line="400" w:lineRule="exact"/>
        <w:ind w:leftChars="-1" w:left="614" w:hanging="616"/>
        <w:rPr>
          <w:rFonts w:ascii="標楷體" w:eastAsia="標楷體"/>
          <w:sz w:val="28"/>
          <w:szCs w:val="28"/>
        </w:rPr>
      </w:pPr>
    </w:p>
    <w:p w:rsidR="00BD4A44" w:rsidRPr="00E96C29" w:rsidRDefault="00BD4A44" w:rsidP="00E96C29">
      <w:pPr>
        <w:pStyle w:val="a7"/>
        <w:numPr>
          <w:ilvl w:val="0"/>
          <w:numId w:val="2"/>
        </w:numPr>
        <w:spacing w:line="400" w:lineRule="exact"/>
        <w:ind w:leftChars="0"/>
        <w:rPr>
          <w:rFonts w:ascii="標楷體" w:eastAsia="標楷體"/>
          <w:sz w:val="28"/>
          <w:szCs w:val="28"/>
        </w:rPr>
      </w:pPr>
      <w:r w:rsidRPr="00E96C29">
        <w:rPr>
          <w:rFonts w:ascii="標楷體" w:eastAsia="標楷體" w:hint="eastAsia"/>
          <w:sz w:val="28"/>
          <w:szCs w:val="28"/>
        </w:rPr>
        <w:t>處室連</w:t>
      </w:r>
      <w:proofErr w:type="gramStart"/>
      <w:r w:rsidRPr="00E96C29">
        <w:rPr>
          <w:rFonts w:ascii="標楷體" w:eastAsia="標楷體" w:hint="eastAsia"/>
          <w:sz w:val="28"/>
          <w:szCs w:val="28"/>
        </w:rPr>
        <w:t>繫</w:t>
      </w:r>
      <w:proofErr w:type="gramEnd"/>
      <w:r w:rsidRPr="00E96C29">
        <w:rPr>
          <w:rFonts w:ascii="標楷體" w:eastAsia="標楷體" w:hint="eastAsia"/>
          <w:sz w:val="28"/>
          <w:szCs w:val="28"/>
        </w:rPr>
        <w:t>行事曆（詳附件）</w:t>
      </w:r>
    </w:p>
    <w:p w:rsidR="00BD4A44" w:rsidRDefault="00BD4A44" w:rsidP="00BD4A44">
      <w:pPr>
        <w:spacing w:line="400" w:lineRule="exact"/>
        <w:rPr>
          <w:rFonts w:ascii="標楷體" w:eastAsia="標楷體"/>
          <w:sz w:val="28"/>
          <w:szCs w:val="28"/>
        </w:rPr>
      </w:pPr>
    </w:p>
    <w:p w:rsidR="00BD4A44" w:rsidRDefault="00BD4A44" w:rsidP="00BD4A44">
      <w:pPr>
        <w:spacing w:line="400" w:lineRule="exact"/>
        <w:rPr>
          <w:rFonts w:ascii="標楷體" w:eastAsia="標楷體"/>
          <w:sz w:val="28"/>
          <w:szCs w:val="28"/>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BD4A44" w:rsidRDefault="00BD4A44" w:rsidP="00FB2C8F">
      <w:pPr>
        <w:snapToGrid w:val="0"/>
        <w:spacing w:line="440" w:lineRule="exact"/>
        <w:rPr>
          <w:rFonts w:ascii="標楷體" w:eastAsia="標楷體" w:hAnsi="標楷體"/>
          <w:b/>
          <w:sz w:val="28"/>
          <w:szCs w:val="28"/>
        </w:rPr>
      </w:pPr>
      <w:r w:rsidRPr="00FB2C8F">
        <w:rPr>
          <w:rFonts w:ascii="標楷體" w:eastAsia="標楷體" w:hAnsi="標楷體" w:hint="eastAsia"/>
          <w:b/>
          <w:kern w:val="0"/>
          <w:sz w:val="28"/>
          <w:szCs w:val="28"/>
        </w:rPr>
        <w:t>叁、專案報告</w:t>
      </w:r>
      <w:r>
        <w:rPr>
          <w:rFonts w:ascii="標楷體" w:eastAsia="標楷體" w:hAnsi="標楷體" w:hint="eastAsia"/>
          <w:kern w:val="0"/>
          <w:sz w:val="28"/>
          <w:szCs w:val="28"/>
        </w:rPr>
        <w:t>--</w:t>
      </w:r>
      <w:r w:rsidRPr="009F3B8F">
        <w:rPr>
          <w:rFonts w:ascii="標楷體" w:eastAsia="標楷體" w:hAnsi="標楷體" w:hint="eastAsia"/>
          <w:b/>
          <w:sz w:val="28"/>
          <w:szCs w:val="28"/>
        </w:rPr>
        <w:t>10</w:t>
      </w:r>
      <w:r w:rsidR="000C4C5A">
        <w:rPr>
          <w:rFonts w:ascii="標楷體" w:eastAsia="標楷體" w:hAnsi="標楷體" w:hint="eastAsia"/>
          <w:b/>
          <w:sz w:val="28"/>
          <w:szCs w:val="28"/>
        </w:rPr>
        <w:t>5</w:t>
      </w:r>
      <w:r w:rsidRPr="009F3B8F">
        <w:rPr>
          <w:rFonts w:ascii="標楷體" w:eastAsia="標楷體" w:hAnsi="標楷體" w:hint="eastAsia"/>
          <w:b/>
          <w:sz w:val="28"/>
          <w:szCs w:val="28"/>
        </w:rPr>
        <w:t>學年高職優質化輔助方案1</w:t>
      </w:r>
      <w:r w:rsidR="004251CE">
        <w:rPr>
          <w:rFonts w:ascii="標楷體" w:eastAsia="標楷體" w:hAnsi="標楷體" w:hint="eastAsia"/>
          <w:b/>
          <w:sz w:val="28"/>
          <w:szCs w:val="28"/>
        </w:rPr>
        <w:t>1</w:t>
      </w:r>
      <w:r w:rsidRPr="009F3B8F">
        <w:rPr>
          <w:rFonts w:ascii="標楷體" w:eastAsia="標楷體" w:hAnsi="標楷體" w:hint="eastAsia"/>
          <w:b/>
          <w:sz w:val="28"/>
          <w:szCs w:val="28"/>
        </w:rPr>
        <w:t>月份執行進度專案報告</w:t>
      </w:r>
    </w:p>
    <w:p w:rsidR="00FB2C8F" w:rsidRPr="006670F7" w:rsidRDefault="00FB2C8F" w:rsidP="00802B51">
      <w:pPr>
        <w:snapToGrid w:val="0"/>
        <w:spacing w:beforeLines="50" w:before="180" w:afterLines="50" w:after="180" w:line="440" w:lineRule="exact"/>
        <w:rPr>
          <w:rFonts w:ascii="標楷體" w:eastAsia="標楷體" w:hAnsi="標楷體"/>
          <w:b/>
          <w:color w:val="0F243E" w:themeColor="text2" w:themeShade="80"/>
          <w:sz w:val="28"/>
          <w:szCs w:val="28"/>
        </w:rPr>
      </w:pPr>
      <w:r w:rsidRPr="006670F7">
        <w:rPr>
          <w:rFonts w:ascii="標楷體" w:eastAsia="標楷體" w:hAnsi="標楷體" w:hint="eastAsia"/>
          <w:b/>
          <w:color w:val="0F243E" w:themeColor="text2" w:themeShade="80"/>
          <w:sz w:val="28"/>
          <w:szCs w:val="28"/>
        </w:rPr>
        <w:t>一、領先計畫</w:t>
      </w:r>
      <w:r w:rsidR="003272A3" w:rsidRPr="006670F7">
        <w:rPr>
          <w:rFonts w:ascii="標楷體" w:eastAsia="標楷體" w:hAnsi="標楷體" w:hint="eastAsia"/>
          <w:b/>
          <w:color w:val="0F243E" w:themeColor="text2" w:themeShade="80"/>
          <w:sz w:val="28"/>
          <w:szCs w:val="28"/>
        </w:rPr>
        <w:t>：(</w:t>
      </w:r>
      <w:r w:rsidR="003272A3" w:rsidRPr="006670F7">
        <w:rPr>
          <w:rFonts w:ascii="標楷體" w:eastAsia="標楷體" w:hAnsi="標楷體" w:hint="eastAsia"/>
          <w:b/>
          <w:color w:val="FF0000"/>
          <w:sz w:val="28"/>
          <w:szCs w:val="28"/>
        </w:rPr>
        <w:t>附件</w:t>
      </w:r>
      <w:r w:rsidR="00027109" w:rsidRPr="006670F7">
        <w:rPr>
          <w:rFonts w:ascii="標楷體" w:eastAsia="標楷體" w:hAnsi="標楷體" w:hint="eastAsia"/>
          <w:b/>
          <w:color w:val="FF0000"/>
          <w:sz w:val="28"/>
          <w:szCs w:val="28"/>
        </w:rPr>
        <w:t>電子檔1</w:t>
      </w:r>
      <w:r w:rsidR="003272A3" w:rsidRPr="006670F7">
        <w:rPr>
          <w:rFonts w:ascii="標楷體" w:eastAsia="標楷體" w:hAnsi="標楷體" w:hint="eastAsia"/>
          <w:b/>
          <w:color w:val="FF0000"/>
          <w:sz w:val="28"/>
          <w:szCs w:val="28"/>
        </w:rPr>
        <w:t>)</w:t>
      </w:r>
    </w:p>
    <w:p w:rsidR="00B44375" w:rsidRPr="006670F7" w:rsidRDefault="00B44375" w:rsidP="00802B51">
      <w:pPr>
        <w:snapToGrid w:val="0"/>
        <w:spacing w:beforeLines="50" w:before="180" w:afterLines="50" w:after="180" w:line="440" w:lineRule="exact"/>
        <w:rPr>
          <w:rFonts w:ascii="標楷體" w:eastAsia="標楷體" w:hAnsi="標楷體"/>
          <w:b/>
          <w:color w:val="0F243E" w:themeColor="text2" w:themeShade="80"/>
          <w:sz w:val="28"/>
          <w:szCs w:val="28"/>
        </w:rPr>
      </w:pPr>
      <w:r w:rsidRPr="006670F7">
        <w:rPr>
          <w:rFonts w:ascii="標楷體" w:eastAsia="標楷體" w:hAnsi="標楷體" w:hint="eastAsia"/>
          <w:b/>
          <w:color w:val="0F243E" w:themeColor="text2" w:themeShade="80"/>
          <w:sz w:val="28"/>
          <w:szCs w:val="28"/>
        </w:rPr>
        <w:t>二、優質化計畫</w:t>
      </w:r>
      <w:r w:rsidR="00EF4239" w:rsidRPr="006670F7">
        <w:rPr>
          <w:rFonts w:ascii="標楷體" w:eastAsia="標楷體" w:hAnsi="標楷體" w:hint="eastAsia"/>
          <w:b/>
          <w:color w:val="0F243E" w:themeColor="text2" w:themeShade="80"/>
          <w:sz w:val="28"/>
          <w:szCs w:val="28"/>
        </w:rPr>
        <w:t>：(</w:t>
      </w:r>
      <w:r w:rsidR="00027109" w:rsidRPr="006670F7">
        <w:rPr>
          <w:rFonts w:ascii="標楷體" w:eastAsia="標楷體" w:hAnsi="標楷體" w:hint="eastAsia"/>
          <w:b/>
          <w:color w:val="FF0000"/>
          <w:sz w:val="28"/>
          <w:szCs w:val="28"/>
        </w:rPr>
        <w:t>附件電子檔</w:t>
      </w:r>
      <w:r w:rsidR="00027109" w:rsidRPr="006670F7">
        <w:rPr>
          <w:rFonts w:ascii="標楷體" w:eastAsia="標楷體" w:hAnsi="標楷體" w:hint="eastAsia"/>
          <w:b/>
          <w:color w:val="FF0000"/>
          <w:sz w:val="28"/>
          <w:szCs w:val="28"/>
        </w:rPr>
        <w:t>2</w:t>
      </w:r>
      <w:r w:rsidR="00EF4239" w:rsidRPr="006670F7">
        <w:rPr>
          <w:rFonts w:ascii="標楷體" w:eastAsia="標楷體" w:hAnsi="標楷體" w:hint="eastAsia"/>
          <w:b/>
          <w:color w:val="0F243E" w:themeColor="text2" w:themeShade="80"/>
          <w:sz w:val="28"/>
          <w:szCs w:val="28"/>
        </w:rPr>
        <w:t>)</w:t>
      </w:r>
    </w:p>
    <w:p w:rsidR="00B44375" w:rsidRDefault="00B44375" w:rsidP="00802B51">
      <w:pPr>
        <w:snapToGrid w:val="0"/>
        <w:spacing w:beforeLines="50" w:before="180" w:afterLines="50" w:after="180" w:line="440" w:lineRule="exact"/>
        <w:ind w:left="2298" w:hangingChars="820" w:hanging="2298"/>
        <w:rPr>
          <w:rFonts w:ascii="標楷體" w:eastAsia="標楷體" w:hAnsi="標楷體"/>
          <w:b/>
          <w:sz w:val="28"/>
          <w:szCs w:val="28"/>
        </w:rPr>
      </w:pPr>
      <w:r w:rsidRPr="006670F7">
        <w:rPr>
          <w:rFonts w:ascii="標楷體" w:eastAsia="標楷體" w:hAnsi="標楷體" w:hint="eastAsia"/>
          <w:b/>
          <w:color w:val="0F243E" w:themeColor="text2" w:themeShade="80"/>
          <w:sz w:val="28"/>
          <w:szCs w:val="28"/>
        </w:rPr>
        <w:t>三、</w:t>
      </w:r>
      <w:proofErr w:type="gramStart"/>
      <w:r w:rsidRPr="006670F7">
        <w:rPr>
          <w:rFonts w:ascii="標楷體" w:eastAsia="標楷體" w:hAnsi="標楷體" w:hint="eastAsia"/>
          <w:b/>
          <w:color w:val="0F243E" w:themeColor="text2" w:themeShade="80"/>
          <w:sz w:val="28"/>
          <w:szCs w:val="28"/>
        </w:rPr>
        <w:t>均質化</w:t>
      </w:r>
      <w:proofErr w:type="gramEnd"/>
      <w:r w:rsidRPr="006670F7">
        <w:rPr>
          <w:rFonts w:ascii="標楷體" w:eastAsia="標楷體" w:hAnsi="標楷體" w:hint="eastAsia"/>
          <w:b/>
          <w:color w:val="0F243E" w:themeColor="text2" w:themeShade="80"/>
          <w:sz w:val="28"/>
          <w:szCs w:val="28"/>
        </w:rPr>
        <w:t>計畫</w:t>
      </w:r>
      <w:r w:rsidR="004A4C35" w:rsidRPr="006670F7">
        <w:rPr>
          <w:rFonts w:ascii="標楷體" w:eastAsia="標楷體" w:hAnsi="標楷體" w:hint="eastAsia"/>
          <w:b/>
          <w:color w:val="0F243E" w:themeColor="text2" w:themeShade="80"/>
          <w:sz w:val="28"/>
          <w:szCs w:val="28"/>
        </w:rPr>
        <w:t>：本</w:t>
      </w:r>
      <w:proofErr w:type="gramStart"/>
      <w:r w:rsidR="004A4C35" w:rsidRPr="006670F7">
        <w:rPr>
          <w:rFonts w:ascii="標楷體" w:eastAsia="標楷體" w:hAnsi="標楷體" w:hint="eastAsia"/>
          <w:b/>
          <w:color w:val="0F243E" w:themeColor="text2" w:themeShade="80"/>
          <w:sz w:val="28"/>
          <w:szCs w:val="28"/>
        </w:rPr>
        <w:t>學期均質化</w:t>
      </w:r>
      <w:proofErr w:type="gramEnd"/>
      <w:r w:rsidR="004A4C35" w:rsidRPr="006670F7">
        <w:rPr>
          <w:rFonts w:ascii="標楷體" w:eastAsia="標楷體" w:hAnsi="標楷體" w:hint="eastAsia"/>
          <w:b/>
          <w:color w:val="0F243E" w:themeColor="text2" w:themeShade="80"/>
          <w:sz w:val="28"/>
          <w:szCs w:val="28"/>
        </w:rPr>
        <w:t>專家諮詢會議預定在12/30(五)上午10時在本校行政大樓3樓第一會議室舉行，已邀請楊朝祥校長</w:t>
      </w:r>
      <w:r w:rsidR="00365900" w:rsidRPr="006670F7">
        <w:rPr>
          <w:rFonts w:ascii="標楷體" w:eastAsia="標楷體" w:hAnsi="標楷體" w:hint="eastAsia"/>
          <w:b/>
          <w:color w:val="0F243E" w:themeColor="text2" w:themeShade="80"/>
          <w:sz w:val="28"/>
          <w:szCs w:val="28"/>
        </w:rPr>
        <w:t>.</w:t>
      </w:r>
      <w:r w:rsidR="004A4C35" w:rsidRPr="006670F7">
        <w:rPr>
          <w:rFonts w:ascii="標楷體" w:eastAsia="標楷體" w:hAnsi="標楷體" w:hint="eastAsia"/>
          <w:b/>
          <w:color w:val="0F243E" w:themeColor="text2" w:themeShade="80"/>
          <w:sz w:val="28"/>
          <w:szCs w:val="28"/>
        </w:rPr>
        <w:t>徐昊杲教授.楊瑞明院長.</w:t>
      </w:r>
      <w:proofErr w:type="gramStart"/>
      <w:r w:rsidR="004A4C35" w:rsidRPr="006670F7">
        <w:rPr>
          <w:rFonts w:ascii="標楷體" w:eastAsia="標楷體" w:hAnsi="標楷體" w:hint="eastAsia"/>
          <w:b/>
          <w:color w:val="0F243E" w:themeColor="text2" w:themeShade="80"/>
          <w:sz w:val="28"/>
          <w:szCs w:val="28"/>
        </w:rPr>
        <w:t>閰</w:t>
      </w:r>
      <w:proofErr w:type="gramEnd"/>
      <w:r w:rsidR="004A4C35" w:rsidRPr="006670F7">
        <w:rPr>
          <w:rFonts w:ascii="標楷體" w:eastAsia="標楷體" w:hAnsi="標楷體" w:hint="eastAsia"/>
          <w:b/>
          <w:color w:val="0F243E" w:themeColor="text2" w:themeShade="80"/>
          <w:sz w:val="28"/>
          <w:szCs w:val="28"/>
        </w:rPr>
        <w:t>自安教授四位擔任委員，目前積極準備相關事宜;</w:t>
      </w:r>
      <w:proofErr w:type="gramStart"/>
      <w:r w:rsidR="004A4C35" w:rsidRPr="006670F7">
        <w:rPr>
          <w:rFonts w:ascii="標楷體" w:eastAsia="標楷體" w:hAnsi="標楷體" w:hint="eastAsia"/>
          <w:b/>
          <w:color w:val="0F243E" w:themeColor="text2" w:themeShade="80"/>
          <w:sz w:val="28"/>
          <w:szCs w:val="28"/>
        </w:rPr>
        <w:t>各校亦持續</w:t>
      </w:r>
      <w:proofErr w:type="gramEnd"/>
      <w:r w:rsidR="004A4C35" w:rsidRPr="006670F7">
        <w:rPr>
          <w:rFonts w:ascii="標楷體" w:eastAsia="標楷體" w:hAnsi="標楷體" w:hint="eastAsia"/>
          <w:b/>
          <w:color w:val="0F243E" w:themeColor="text2" w:themeShade="80"/>
          <w:sz w:val="28"/>
          <w:szCs w:val="28"/>
        </w:rPr>
        <w:t>辦理活動及核銷事宜。</w:t>
      </w:r>
    </w:p>
    <w:p w:rsidR="00FB2C8F" w:rsidRDefault="00FB2C8F" w:rsidP="00FB2C8F">
      <w:pPr>
        <w:snapToGrid w:val="0"/>
        <w:spacing w:line="440" w:lineRule="exact"/>
        <w:rPr>
          <w:rFonts w:ascii="標楷體" w:eastAsia="標楷體" w:hAnsi="標楷體"/>
          <w:b/>
          <w:sz w:val="28"/>
          <w:szCs w:val="28"/>
        </w:rPr>
      </w:pPr>
    </w:p>
    <w:p w:rsidR="00C52614" w:rsidRDefault="00C52614" w:rsidP="00FB2C8F">
      <w:pPr>
        <w:snapToGrid w:val="0"/>
        <w:spacing w:line="440" w:lineRule="exact"/>
        <w:rPr>
          <w:rFonts w:ascii="標楷體" w:eastAsia="標楷體" w:hAnsi="標楷體"/>
          <w:b/>
          <w:sz w:val="28"/>
          <w:szCs w:val="28"/>
        </w:rPr>
      </w:pPr>
    </w:p>
    <w:p w:rsidR="00C52614" w:rsidRDefault="00C52614" w:rsidP="00FB2C8F">
      <w:pPr>
        <w:snapToGrid w:val="0"/>
        <w:spacing w:line="440" w:lineRule="exact"/>
        <w:rPr>
          <w:rFonts w:ascii="標楷體" w:eastAsia="標楷體" w:hAnsi="標楷體"/>
          <w:b/>
          <w:sz w:val="28"/>
          <w:szCs w:val="28"/>
        </w:rPr>
      </w:pPr>
    </w:p>
    <w:p w:rsidR="00C52614" w:rsidRDefault="00C52614" w:rsidP="00FB2C8F">
      <w:pPr>
        <w:snapToGrid w:val="0"/>
        <w:spacing w:line="440" w:lineRule="exact"/>
        <w:rPr>
          <w:rFonts w:ascii="標楷體" w:eastAsia="標楷體" w:hAnsi="標楷體"/>
          <w:b/>
          <w:sz w:val="28"/>
          <w:szCs w:val="28"/>
        </w:rPr>
      </w:pPr>
    </w:p>
    <w:p w:rsidR="00C52614" w:rsidRDefault="00C52614" w:rsidP="00FB2C8F">
      <w:pPr>
        <w:snapToGrid w:val="0"/>
        <w:spacing w:line="440" w:lineRule="exact"/>
        <w:rPr>
          <w:rFonts w:ascii="標楷體" w:eastAsia="標楷體" w:hAnsi="標楷體"/>
          <w:b/>
          <w:sz w:val="28"/>
          <w:szCs w:val="28"/>
        </w:rPr>
      </w:pPr>
    </w:p>
    <w:p w:rsidR="00C52614" w:rsidRDefault="00C52614" w:rsidP="00FB2C8F">
      <w:pPr>
        <w:snapToGrid w:val="0"/>
        <w:spacing w:line="440" w:lineRule="exact"/>
        <w:rPr>
          <w:rFonts w:ascii="標楷體" w:eastAsia="標楷體" w:hAnsi="標楷體"/>
          <w:b/>
          <w:sz w:val="28"/>
          <w:szCs w:val="28"/>
        </w:rPr>
      </w:pPr>
    </w:p>
    <w:p w:rsidR="00FB2C8F" w:rsidRDefault="00FB2C8F" w:rsidP="00027109">
      <w:pPr>
        <w:snapToGrid w:val="0"/>
        <w:spacing w:line="300" w:lineRule="exact"/>
        <w:rPr>
          <w:rFonts w:ascii="標楷體" w:eastAsia="標楷體" w:hAnsi="標楷體" w:hint="eastAsia"/>
          <w:b/>
          <w:sz w:val="28"/>
          <w:szCs w:val="28"/>
        </w:rPr>
      </w:pPr>
      <w:r w:rsidRPr="00FB2C8F">
        <w:rPr>
          <w:rFonts w:ascii="標楷體" w:eastAsia="標楷體" w:hAnsi="標楷體" w:hint="eastAsia"/>
          <w:b/>
          <w:sz w:val="28"/>
          <w:szCs w:val="28"/>
        </w:rPr>
        <w:t>肆、各處室工作報告</w:t>
      </w:r>
      <w:r w:rsidR="00027109">
        <w:rPr>
          <w:rFonts w:ascii="標楷體" w:eastAsia="標楷體" w:hAnsi="標楷體" w:hint="eastAsia"/>
          <w:b/>
          <w:sz w:val="28"/>
          <w:szCs w:val="28"/>
        </w:rPr>
        <w:t>(</w:t>
      </w:r>
      <w:r w:rsidR="00027109" w:rsidRPr="00027109">
        <w:rPr>
          <w:rFonts w:ascii="標楷體" w:eastAsia="標楷體" w:hAnsi="標楷體" w:hint="eastAsia"/>
          <w:b/>
          <w:color w:val="FF0000"/>
          <w:sz w:val="28"/>
          <w:szCs w:val="28"/>
        </w:rPr>
        <w:t>如附件1</w:t>
      </w:r>
      <w:r w:rsidR="00027109">
        <w:rPr>
          <w:rFonts w:ascii="標楷體" w:eastAsia="標楷體" w:hAnsi="標楷體" w:hint="eastAsia"/>
          <w:b/>
          <w:sz w:val="28"/>
          <w:szCs w:val="28"/>
        </w:rPr>
        <w:t>)</w:t>
      </w: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027109">
      <w:pPr>
        <w:tabs>
          <w:tab w:val="left" w:pos="4136"/>
        </w:tabs>
        <w:spacing w:line="400" w:lineRule="exact"/>
        <w:ind w:leftChars="-1" w:hanging="2"/>
        <w:jc w:val="center"/>
        <w:rPr>
          <w:rFonts w:eastAsia="標楷體"/>
          <w:b/>
          <w:color w:val="000080"/>
          <w:sz w:val="36"/>
          <w:szCs w:val="36"/>
          <w:u w:val="single"/>
        </w:rPr>
      </w:pPr>
      <w:r>
        <w:rPr>
          <w:rFonts w:eastAsia="標楷體" w:hint="eastAsia"/>
          <w:b/>
          <w:color w:val="000080"/>
          <w:sz w:val="36"/>
          <w:szCs w:val="36"/>
          <w:u w:val="single"/>
        </w:rPr>
        <w:t>教師會</w:t>
      </w:r>
    </w:p>
    <w:p w:rsidR="00027109" w:rsidRPr="0039033C" w:rsidRDefault="0039033C" w:rsidP="00027109">
      <w:pPr>
        <w:pStyle w:val="a7"/>
        <w:numPr>
          <w:ilvl w:val="0"/>
          <w:numId w:val="29"/>
        </w:numPr>
        <w:snapToGrid w:val="0"/>
        <w:spacing w:beforeLines="100" w:before="360" w:line="420" w:lineRule="exact"/>
        <w:ind w:leftChars="0" w:left="574" w:hanging="574"/>
        <w:rPr>
          <w:rFonts w:ascii="標楷體" w:eastAsia="標楷體"/>
          <w:sz w:val="28"/>
          <w:szCs w:val="28"/>
        </w:rPr>
      </w:pPr>
      <w:r w:rsidRPr="0039033C">
        <w:rPr>
          <w:rFonts w:ascii="標楷體" w:eastAsia="標楷體" w:hint="eastAsia"/>
          <w:sz w:val="28"/>
          <w:szCs w:val="28"/>
        </w:rPr>
        <w:t>寒流即將襲，請大家注意</w:t>
      </w:r>
      <w:proofErr w:type="gramStart"/>
      <w:r w:rsidRPr="0039033C">
        <w:rPr>
          <w:rFonts w:ascii="標楷體" w:eastAsia="標楷體" w:hint="eastAsia"/>
          <w:sz w:val="28"/>
          <w:szCs w:val="28"/>
        </w:rPr>
        <w:t>保暖，</w:t>
      </w:r>
      <w:proofErr w:type="gramEnd"/>
      <w:r w:rsidRPr="0039033C">
        <w:rPr>
          <w:rFonts w:ascii="標楷體" w:eastAsia="標楷體" w:hint="eastAsia"/>
          <w:sz w:val="28"/>
          <w:szCs w:val="28"/>
        </w:rPr>
        <w:t>有健康的身體才能順利執行公務。</w:t>
      </w:r>
    </w:p>
    <w:p w:rsidR="00027109" w:rsidRDefault="00027109" w:rsidP="00027109">
      <w:pPr>
        <w:tabs>
          <w:tab w:val="left" w:pos="4136"/>
        </w:tabs>
        <w:spacing w:line="400" w:lineRule="exact"/>
        <w:ind w:leftChars="-1" w:hanging="2"/>
        <w:rPr>
          <w:rFonts w:eastAsia="標楷體"/>
          <w:b/>
          <w:color w:val="000080"/>
          <w:sz w:val="36"/>
          <w:szCs w:val="36"/>
          <w:u w:val="single"/>
        </w:rPr>
      </w:pPr>
    </w:p>
    <w:p w:rsidR="00027109" w:rsidRDefault="00027109" w:rsidP="00027109">
      <w:pPr>
        <w:tabs>
          <w:tab w:val="left" w:pos="4136"/>
        </w:tabs>
        <w:spacing w:line="400" w:lineRule="exact"/>
        <w:ind w:leftChars="-1" w:hanging="2"/>
        <w:rPr>
          <w:rFonts w:eastAsia="標楷體"/>
          <w:b/>
          <w:color w:val="000080"/>
          <w:sz w:val="36"/>
          <w:szCs w:val="36"/>
          <w:u w:val="single"/>
        </w:rPr>
      </w:pPr>
    </w:p>
    <w:p w:rsidR="00027109" w:rsidRDefault="00027109" w:rsidP="00027109">
      <w:pPr>
        <w:tabs>
          <w:tab w:val="left" w:pos="4136"/>
        </w:tabs>
        <w:spacing w:line="400" w:lineRule="exact"/>
        <w:ind w:leftChars="-1" w:hanging="2"/>
        <w:jc w:val="center"/>
        <w:rPr>
          <w:rFonts w:ascii="標楷體" w:eastAsia="標楷體"/>
          <w:b/>
          <w:sz w:val="28"/>
          <w:szCs w:val="28"/>
        </w:rPr>
      </w:pPr>
      <w:r>
        <w:rPr>
          <w:rFonts w:eastAsia="標楷體" w:hint="eastAsia"/>
          <w:b/>
          <w:color w:val="000080"/>
          <w:sz w:val="36"/>
          <w:szCs w:val="36"/>
          <w:u w:val="single"/>
        </w:rPr>
        <w:t>家長會</w:t>
      </w:r>
    </w:p>
    <w:p w:rsidR="0039033C" w:rsidRDefault="00027109" w:rsidP="0039033C">
      <w:pPr>
        <w:tabs>
          <w:tab w:val="left" w:pos="4136"/>
        </w:tabs>
        <w:spacing w:beforeLines="100" w:before="360" w:line="400" w:lineRule="exact"/>
        <w:ind w:leftChars="-1" w:left="576" w:hanging="578"/>
        <w:jc w:val="both"/>
        <w:rPr>
          <w:rFonts w:ascii="標楷體" w:eastAsia="標楷體" w:hint="eastAsia"/>
          <w:sz w:val="28"/>
          <w:szCs w:val="28"/>
        </w:rPr>
      </w:pPr>
      <w:r w:rsidRPr="0016477E">
        <w:rPr>
          <w:rFonts w:ascii="標楷體" w:eastAsia="標楷體" w:hint="eastAsia"/>
          <w:sz w:val="28"/>
          <w:szCs w:val="28"/>
        </w:rPr>
        <w:t>一、</w:t>
      </w:r>
      <w:r w:rsidR="0039033C">
        <w:rPr>
          <w:rFonts w:ascii="標楷體" w:eastAsia="標楷體" w:hint="eastAsia"/>
          <w:sz w:val="28"/>
          <w:szCs w:val="28"/>
        </w:rPr>
        <w:t>感謝校長英明的領導及各處室主任都能各司其職</w:t>
      </w:r>
      <w:r w:rsidR="00532ACC">
        <w:rPr>
          <w:rFonts w:ascii="標楷體" w:eastAsia="標楷體" w:hint="eastAsia"/>
          <w:sz w:val="28"/>
          <w:szCs w:val="28"/>
        </w:rPr>
        <w:t>為學校努力付出</w:t>
      </w:r>
      <w:r w:rsidR="0039033C">
        <w:rPr>
          <w:rFonts w:ascii="標楷體" w:eastAsia="標楷體" w:hint="eastAsia"/>
          <w:sz w:val="28"/>
          <w:szCs w:val="28"/>
        </w:rPr>
        <w:t>，</w:t>
      </w:r>
      <w:r w:rsidR="00532ACC">
        <w:rPr>
          <w:rFonts w:ascii="標楷體" w:eastAsia="標楷體" w:hint="eastAsia"/>
          <w:sz w:val="28"/>
          <w:szCs w:val="28"/>
        </w:rPr>
        <w:t>謹</w:t>
      </w:r>
      <w:r w:rsidR="0039033C">
        <w:rPr>
          <w:rFonts w:ascii="標楷體" w:eastAsia="標楷體" w:hint="eastAsia"/>
          <w:sz w:val="28"/>
          <w:szCs w:val="28"/>
        </w:rPr>
        <w:t>代表家長會</w:t>
      </w:r>
      <w:r w:rsidR="00532ACC">
        <w:rPr>
          <w:rFonts w:ascii="標楷體" w:eastAsia="標楷體" w:hint="eastAsia"/>
          <w:sz w:val="28"/>
          <w:szCs w:val="28"/>
        </w:rPr>
        <w:t>所有</w:t>
      </w:r>
      <w:r w:rsidR="0039033C">
        <w:rPr>
          <w:rFonts w:ascii="標楷體" w:eastAsia="標楷體" w:hint="eastAsia"/>
          <w:sz w:val="28"/>
          <w:szCs w:val="28"/>
        </w:rPr>
        <w:t>同仁祝校務運作順利。</w:t>
      </w:r>
    </w:p>
    <w:p w:rsidR="0039033C" w:rsidRPr="0016477E" w:rsidRDefault="0039033C" w:rsidP="0039033C">
      <w:pPr>
        <w:tabs>
          <w:tab w:val="left" w:pos="4136"/>
        </w:tabs>
        <w:spacing w:line="400" w:lineRule="exact"/>
        <w:ind w:leftChars="-1" w:hanging="2"/>
        <w:jc w:val="both"/>
        <w:rPr>
          <w:rFonts w:ascii="標楷體" w:eastAsia="標楷體"/>
          <w:sz w:val="28"/>
          <w:szCs w:val="28"/>
        </w:rPr>
      </w:pPr>
    </w:p>
    <w:p w:rsidR="00E47972" w:rsidRDefault="00E47972" w:rsidP="00027109">
      <w:pPr>
        <w:spacing w:line="400" w:lineRule="exact"/>
        <w:rPr>
          <w:rFonts w:ascii="標楷體" w:eastAsia="標楷體" w:hint="eastAsia"/>
          <w:b/>
          <w:sz w:val="28"/>
          <w:szCs w:val="28"/>
        </w:rPr>
      </w:pPr>
    </w:p>
    <w:p w:rsidR="00027109" w:rsidRPr="00BD4A44" w:rsidRDefault="00027109" w:rsidP="00027109">
      <w:pPr>
        <w:spacing w:line="400" w:lineRule="exact"/>
        <w:rPr>
          <w:rFonts w:ascii="標楷體" w:eastAsia="標楷體"/>
          <w:b/>
          <w:sz w:val="28"/>
          <w:szCs w:val="28"/>
        </w:rPr>
      </w:pPr>
      <w:bookmarkStart w:id="0" w:name="_GoBack"/>
      <w:bookmarkEnd w:id="0"/>
      <w:r w:rsidRPr="00BD4A44">
        <w:rPr>
          <w:rFonts w:ascii="標楷體" w:eastAsia="標楷體" w:hint="eastAsia"/>
          <w:b/>
          <w:sz w:val="28"/>
          <w:szCs w:val="28"/>
        </w:rPr>
        <w:lastRenderedPageBreak/>
        <w:t>伍、提案討論</w:t>
      </w:r>
      <w:r>
        <w:rPr>
          <w:rFonts w:ascii="標楷體" w:eastAsia="標楷體" w:hint="eastAsia"/>
          <w:b/>
          <w:sz w:val="28"/>
          <w:szCs w:val="28"/>
        </w:rPr>
        <w:t>：</w:t>
      </w:r>
    </w:p>
    <w:p w:rsidR="00C44673" w:rsidRDefault="00C44673" w:rsidP="00C44673">
      <w:pPr>
        <w:spacing w:line="440" w:lineRule="exact"/>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C44673" w:rsidRPr="00ED1B57" w:rsidRDefault="00C44673" w:rsidP="00C44673">
      <w:pPr>
        <w:adjustRightInd w:val="0"/>
        <w:snapToGrid w:val="0"/>
        <w:spacing w:line="400" w:lineRule="exact"/>
        <w:jc w:val="both"/>
        <w:rPr>
          <w:rFonts w:ascii="標楷體" w:eastAsia="標楷體" w:hAnsi="標楷體"/>
          <w:sz w:val="28"/>
          <w:szCs w:val="28"/>
        </w:rPr>
      </w:pPr>
      <w:r w:rsidRPr="00ED1B57">
        <w:rPr>
          <w:rFonts w:ascii="標楷體" w:eastAsia="標楷體" w:hAnsi="標楷體" w:hint="eastAsia"/>
          <w:sz w:val="28"/>
          <w:szCs w:val="28"/>
        </w:rPr>
        <w:t>案</w:t>
      </w:r>
      <w:r>
        <w:rPr>
          <w:rFonts w:ascii="標楷體" w:eastAsia="標楷體" w:hAnsi="標楷體" w:hint="eastAsia"/>
          <w:sz w:val="28"/>
          <w:szCs w:val="28"/>
        </w:rPr>
        <w:t xml:space="preserve">    </w:t>
      </w:r>
      <w:r w:rsidRPr="00ED1B57">
        <w:rPr>
          <w:rFonts w:ascii="標楷體" w:eastAsia="標楷體" w:hAnsi="標楷體" w:hint="eastAsia"/>
          <w:sz w:val="28"/>
          <w:szCs w:val="28"/>
        </w:rPr>
        <w:t>由</w:t>
      </w:r>
      <w:r w:rsidRPr="00ED1B57">
        <w:rPr>
          <w:rFonts w:ascii="新細明體" w:hAnsi="新細明體" w:hint="eastAsia"/>
          <w:sz w:val="28"/>
          <w:szCs w:val="28"/>
        </w:rPr>
        <w:t>：</w:t>
      </w:r>
      <w:r w:rsidRPr="00ED1B57">
        <w:rPr>
          <w:rFonts w:ascii="標楷體" w:eastAsia="標楷體" w:hAnsi="標楷體" w:hint="eastAsia"/>
          <w:sz w:val="28"/>
          <w:szCs w:val="28"/>
        </w:rPr>
        <w:t>為「士林高商校內學生工讀助學辦法」(草案)，提請討論。</w:t>
      </w:r>
    </w:p>
    <w:p w:rsidR="00C44673" w:rsidRDefault="00C44673" w:rsidP="00C44673">
      <w:pPr>
        <w:adjustRightInd w:val="0"/>
        <w:snapToGrid w:val="0"/>
        <w:spacing w:line="400" w:lineRule="exact"/>
        <w:jc w:val="both"/>
        <w:rPr>
          <w:rFonts w:ascii="標楷體" w:eastAsia="標楷體" w:hAnsi="標楷體" w:cs="Arial"/>
          <w:sz w:val="28"/>
          <w:szCs w:val="28"/>
          <w:shd w:val="clear" w:color="auto" w:fill="FFFFFF"/>
        </w:rPr>
      </w:pPr>
      <w:r w:rsidRPr="00ED1B57">
        <w:rPr>
          <w:rFonts w:ascii="標楷體" w:eastAsia="標楷體" w:hAnsi="標楷體" w:hint="eastAsia"/>
          <w:sz w:val="28"/>
          <w:szCs w:val="28"/>
        </w:rPr>
        <w:t>說</w:t>
      </w:r>
      <w:r>
        <w:rPr>
          <w:rFonts w:ascii="標楷體" w:eastAsia="標楷體" w:hAnsi="標楷體" w:hint="eastAsia"/>
          <w:sz w:val="28"/>
          <w:szCs w:val="28"/>
        </w:rPr>
        <w:t xml:space="preserve">    </w:t>
      </w:r>
      <w:r w:rsidRPr="00ED1B57">
        <w:rPr>
          <w:rFonts w:ascii="標楷體" w:eastAsia="標楷體" w:hAnsi="標楷體" w:hint="eastAsia"/>
          <w:sz w:val="28"/>
          <w:szCs w:val="28"/>
        </w:rPr>
        <w:t>明</w:t>
      </w:r>
      <w:r w:rsidRPr="00ED1B57">
        <w:rPr>
          <w:rFonts w:ascii="新細明體" w:hAnsi="新細明體" w:hint="eastAsia"/>
          <w:sz w:val="28"/>
          <w:szCs w:val="28"/>
        </w:rPr>
        <w:t>：</w:t>
      </w:r>
      <w:r w:rsidRPr="00ED1B57">
        <w:rPr>
          <w:rFonts w:ascii="標楷體" w:eastAsia="標楷體" w:hAnsi="標楷體" w:hint="eastAsia"/>
          <w:sz w:val="28"/>
          <w:szCs w:val="28"/>
        </w:rPr>
        <w:t>為規範學生於校內工讀之管理機制及提升學生畢業</w:t>
      </w:r>
      <w:r w:rsidRPr="00ED1B57">
        <w:rPr>
          <w:rFonts w:ascii="標楷體" w:eastAsia="標楷體" w:hAnsi="標楷體" w:cs="Arial" w:hint="eastAsia"/>
          <w:sz w:val="28"/>
          <w:szCs w:val="28"/>
          <w:shd w:val="clear" w:color="auto" w:fill="FFFFFF"/>
        </w:rPr>
        <w:t>後就業能力，特訂定</w:t>
      </w:r>
    </w:p>
    <w:p w:rsidR="00C44673" w:rsidRPr="00ED1B57" w:rsidRDefault="00C44673" w:rsidP="00C44673">
      <w:pPr>
        <w:adjustRightInd w:val="0"/>
        <w:snapToGrid w:val="0"/>
        <w:spacing w:line="400" w:lineRule="exact"/>
        <w:jc w:val="both"/>
        <w:rPr>
          <w:rFonts w:ascii="新細明體" w:hAnsi="新細明體" w:cs="Arial"/>
          <w:sz w:val="28"/>
          <w:szCs w:val="28"/>
          <w:shd w:val="clear" w:color="auto" w:fill="FFFFFF"/>
        </w:rPr>
      </w:pPr>
      <w:r>
        <w:rPr>
          <w:rFonts w:ascii="標楷體" w:eastAsia="標楷體" w:hAnsi="標楷體" w:cs="Arial" w:hint="eastAsia"/>
          <w:sz w:val="28"/>
          <w:szCs w:val="28"/>
          <w:shd w:val="clear" w:color="auto" w:fill="FFFFFF"/>
        </w:rPr>
        <w:t xml:space="preserve">          </w:t>
      </w:r>
      <w:r w:rsidRPr="00ED1B57">
        <w:rPr>
          <w:rFonts w:ascii="標楷體" w:eastAsia="標楷體" w:hAnsi="標楷體" w:cs="Arial" w:hint="eastAsia"/>
          <w:sz w:val="28"/>
          <w:szCs w:val="28"/>
          <w:shd w:val="clear" w:color="auto" w:fill="FFFFFF"/>
        </w:rPr>
        <w:t>本辦法，辦法(草案)詳如附件，是否合宜，敬請惠賜卓見。</w:t>
      </w:r>
    </w:p>
    <w:p w:rsidR="00C44673" w:rsidRPr="00ED1B57" w:rsidRDefault="00C44673" w:rsidP="00C44673">
      <w:pPr>
        <w:adjustRightInd w:val="0"/>
        <w:snapToGrid w:val="0"/>
        <w:spacing w:beforeLines="50" w:before="180" w:line="400" w:lineRule="exact"/>
        <w:ind w:left="1417" w:hangingChars="506" w:hanging="1417"/>
        <w:jc w:val="both"/>
        <w:rPr>
          <w:rFonts w:ascii="標楷體" w:eastAsia="標楷體" w:hAnsi="標楷體"/>
          <w:b/>
          <w:bCs/>
          <w:sz w:val="36"/>
          <w:szCs w:val="36"/>
        </w:rPr>
      </w:pPr>
      <w:r w:rsidRPr="00FD2B5A">
        <w:rPr>
          <w:rFonts w:ascii="標楷體" w:eastAsia="標楷體" w:hAnsi="標楷體" w:cs="Arial" w:hint="eastAsia"/>
          <w:sz w:val="28"/>
          <w:szCs w:val="28"/>
          <w:bdr w:val="single" w:sz="4" w:space="0" w:color="auto"/>
          <w:shd w:val="pct15" w:color="auto" w:fill="FFFFFF"/>
        </w:rPr>
        <w:t xml:space="preserve">附  件 </w:t>
      </w:r>
      <w:r w:rsidRPr="00D65EFE">
        <w:rPr>
          <w:rFonts w:ascii="新細明體" w:hAnsi="新細明體" w:cs="Arial" w:hint="eastAsia"/>
          <w:sz w:val="28"/>
          <w:szCs w:val="28"/>
        </w:rPr>
        <w:t xml:space="preserve">              </w:t>
      </w:r>
      <w:r w:rsidRPr="00ED1B57">
        <w:rPr>
          <w:rFonts w:ascii="標楷體" w:eastAsia="標楷體" w:hAnsi="標楷體" w:hint="eastAsia"/>
          <w:b/>
          <w:bCs/>
          <w:sz w:val="36"/>
          <w:szCs w:val="36"/>
        </w:rPr>
        <w:t>士林高商學生服務助學辦法(草案)</w:t>
      </w:r>
    </w:p>
    <w:p w:rsidR="00FD2B5A" w:rsidRPr="00FD2B5A" w:rsidRDefault="00FD2B5A" w:rsidP="00FD2B5A">
      <w:pPr>
        <w:jc w:val="right"/>
        <w:rPr>
          <w:rFonts w:ascii="標楷體" w:eastAsia="標楷體" w:hAnsi="標楷體"/>
          <w:bCs/>
          <w:szCs w:val="24"/>
        </w:rPr>
      </w:pP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sz w:val="28"/>
          <w:szCs w:val="28"/>
        </w:rPr>
      </w:pPr>
      <w:r w:rsidRPr="00FD2B5A">
        <w:rPr>
          <w:rFonts w:ascii="標楷體" w:eastAsia="標楷體" w:hAnsi="標楷體" w:cs="Arial" w:hint="eastAsia"/>
          <w:sz w:val="28"/>
          <w:szCs w:val="28"/>
          <w:shd w:val="clear" w:color="auto" w:fill="FFFFFF"/>
        </w:rPr>
        <w:t>為擴充學生生活學習領域，協助學生在學</w:t>
      </w:r>
      <w:proofErr w:type="gramStart"/>
      <w:r w:rsidRPr="00FD2B5A">
        <w:rPr>
          <w:rFonts w:ascii="標楷體" w:eastAsia="標楷體" w:hAnsi="標楷體" w:cs="Arial" w:hint="eastAsia"/>
          <w:sz w:val="28"/>
          <w:szCs w:val="28"/>
          <w:shd w:val="clear" w:color="auto" w:fill="FFFFFF"/>
        </w:rPr>
        <w:t>期間，</w:t>
      </w:r>
      <w:proofErr w:type="gramEnd"/>
      <w:r w:rsidRPr="00FD2B5A">
        <w:rPr>
          <w:rFonts w:ascii="標楷體" w:eastAsia="標楷體" w:hAnsi="標楷體" w:cs="Arial" w:hint="eastAsia"/>
          <w:sz w:val="28"/>
          <w:szCs w:val="28"/>
          <w:shd w:val="clear" w:color="auto" w:fill="FFFFFF"/>
        </w:rPr>
        <w:t>藉服務助學機會養成獨立自主精神，厚植畢業後就業能力，特訂定本辦法。</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服務助學範圍：協助辦理校內行政性、勞務性或臨時性事務，以不妨礙學生學業與身心發展為限。</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服務助學資格：本校在籍學生。</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服務助學時間：自上午8時至下午4時30分</w:t>
      </w:r>
      <w:proofErr w:type="gramStart"/>
      <w:r w:rsidRPr="00FD2B5A">
        <w:rPr>
          <w:rFonts w:ascii="標楷體" w:eastAsia="標楷體" w:hAnsi="標楷體" w:cs="Arial" w:hint="eastAsia"/>
          <w:sz w:val="28"/>
          <w:szCs w:val="28"/>
          <w:shd w:val="clear" w:color="auto" w:fill="FFFFFF"/>
        </w:rPr>
        <w:t>之間，</w:t>
      </w:r>
      <w:proofErr w:type="gramEnd"/>
      <w:r w:rsidRPr="00FD2B5A">
        <w:rPr>
          <w:rFonts w:ascii="標楷體" w:eastAsia="標楷體" w:hAnsi="標楷體" w:cs="Arial" w:hint="eastAsia"/>
          <w:sz w:val="28"/>
          <w:szCs w:val="28"/>
          <w:shd w:val="clear" w:color="auto" w:fill="FFFFFF"/>
        </w:rPr>
        <w:t>每日服務時數以5小時為原則，每日實際服務時間由服務單位訂定之。</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培訓：每年3月及9月由實習處辦理學生職前講習訓練，全程受訓8小時者，授予培訓證書並持證書參加需求單位之用人甄選。</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徵選：需求單位有服務助學需求時，由需求單位逕行公告並辦理甄選。</w:t>
      </w:r>
    </w:p>
    <w:p w:rsidR="00FD2B5A" w:rsidRPr="00FD2B5A" w:rsidRDefault="00FD2B5A" w:rsidP="00184A57">
      <w:pPr>
        <w:numPr>
          <w:ilvl w:val="0"/>
          <w:numId w:val="26"/>
        </w:numPr>
        <w:tabs>
          <w:tab w:val="num" w:pos="1276"/>
        </w:tabs>
        <w:spacing w:line="400" w:lineRule="exact"/>
        <w:ind w:leftChars="73" w:left="1273" w:hangingChars="392" w:hanging="1098"/>
        <w:jc w:val="both"/>
        <w:rPr>
          <w:rFonts w:ascii="標楷體" w:eastAsia="標楷體" w:hAnsi="標楷體" w:cs="Arial"/>
          <w:sz w:val="28"/>
          <w:szCs w:val="28"/>
          <w:shd w:val="clear" w:color="auto" w:fill="FFFFFF"/>
        </w:rPr>
      </w:pPr>
      <w:r w:rsidRPr="00FD2B5A">
        <w:rPr>
          <w:rFonts w:ascii="標楷體" w:eastAsia="標楷體" w:hAnsi="標楷體" w:cs="Arial" w:hint="eastAsia"/>
          <w:sz w:val="28"/>
          <w:szCs w:val="28"/>
          <w:shd w:val="clear" w:color="auto" w:fill="FFFFFF"/>
        </w:rPr>
        <w:t>考核：用人單位對服務學生應辦理平時考核，工作不力、考核不通過時，即取消服務助學資格。</w:t>
      </w:r>
    </w:p>
    <w:p w:rsidR="00FD2B5A" w:rsidRPr="00FD2B5A" w:rsidRDefault="00FD2B5A" w:rsidP="00184A57">
      <w:pPr>
        <w:numPr>
          <w:ilvl w:val="1"/>
          <w:numId w:val="26"/>
        </w:numPr>
        <w:tabs>
          <w:tab w:val="clear" w:pos="2095"/>
          <w:tab w:val="num" w:pos="1843"/>
          <w:tab w:val="num" w:pos="2607"/>
        </w:tabs>
        <w:spacing w:line="400" w:lineRule="exact"/>
        <w:ind w:left="1843" w:hanging="567"/>
        <w:jc w:val="both"/>
        <w:rPr>
          <w:rFonts w:ascii="標楷體" w:eastAsia="標楷體" w:hAnsi="標楷體" w:cs="Arial"/>
          <w:sz w:val="28"/>
          <w:szCs w:val="28"/>
          <w:shd w:val="clear" w:color="auto" w:fill="FFFFFF"/>
        </w:rPr>
      </w:pPr>
      <w:r w:rsidRPr="00FD2B5A">
        <w:rPr>
          <w:rFonts w:ascii="標楷體" w:eastAsia="標楷體" w:hAnsi="標楷體" w:hint="eastAsia"/>
          <w:sz w:val="28"/>
          <w:szCs w:val="28"/>
        </w:rPr>
        <w:t>服務學生應遵守上下班時間規定並親自簽到(退)，不得遲到、早退，除非因公務需要經單位主管核准者外，於上班時間不得逗留在其他辦公場所。</w:t>
      </w:r>
    </w:p>
    <w:p w:rsidR="00FD2B5A" w:rsidRPr="00FD2B5A" w:rsidRDefault="00FD2B5A" w:rsidP="00184A57">
      <w:pPr>
        <w:numPr>
          <w:ilvl w:val="1"/>
          <w:numId w:val="26"/>
        </w:numPr>
        <w:tabs>
          <w:tab w:val="clear" w:pos="2095"/>
          <w:tab w:val="num" w:pos="1843"/>
          <w:tab w:val="num" w:pos="2607"/>
        </w:tabs>
        <w:spacing w:line="400" w:lineRule="exact"/>
        <w:ind w:left="1843" w:hanging="567"/>
        <w:jc w:val="both"/>
        <w:rPr>
          <w:rFonts w:ascii="標楷體" w:eastAsia="標楷體" w:hAnsi="標楷體" w:cs="Arial"/>
          <w:sz w:val="28"/>
          <w:szCs w:val="28"/>
          <w:shd w:val="clear" w:color="auto" w:fill="FFFFFF"/>
        </w:rPr>
      </w:pPr>
      <w:r w:rsidRPr="00FD2B5A">
        <w:rPr>
          <w:rFonts w:ascii="標楷體" w:eastAsia="標楷體" w:hAnsi="標楷體" w:hint="eastAsia"/>
          <w:sz w:val="28"/>
          <w:szCs w:val="28"/>
        </w:rPr>
        <w:t>服務學生請假除緊急事故外應於二日前告知服務單位主管，經單位主管同意後方可請假。</w:t>
      </w:r>
    </w:p>
    <w:p w:rsidR="00FD2B5A" w:rsidRPr="00FD2B5A" w:rsidRDefault="00FD2B5A" w:rsidP="00184A57">
      <w:pPr>
        <w:numPr>
          <w:ilvl w:val="1"/>
          <w:numId w:val="26"/>
        </w:numPr>
        <w:tabs>
          <w:tab w:val="clear" w:pos="2095"/>
          <w:tab w:val="num" w:pos="1843"/>
          <w:tab w:val="num" w:pos="2607"/>
        </w:tabs>
        <w:spacing w:line="400" w:lineRule="exact"/>
        <w:ind w:left="1843" w:hanging="567"/>
        <w:jc w:val="both"/>
        <w:rPr>
          <w:rFonts w:ascii="標楷體" w:eastAsia="標楷體" w:hAnsi="標楷體"/>
          <w:sz w:val="28"/>
          <w:szCs w:val="28"/>
        </w:rPr>
      </w:pPr>
      <w:r w:rsidRPr="00FD2B5A">
        <w:rPr>
          <w:rFonts w:ascii="標楷體" w:eastAsia="標楷體" w:hAnsi="標楷體" w:hint="eastAsia"/>
          <w:sz w:val="28"/>
          <w:szCs w:val="28"/>
        </w:rPr>
        <w:t>未依規定請假者或請假超過規定日數者，服務單位應予警告並按日數扣發其</w:t>
      </w:r>
      <w:r w:rsidRPr="00FD2B5A">
        <w:rPr>
          <w:rFonts w:ascii="標楷體" w:eastAsia="標楷體" w:hAnsi="標楷體" w:hint="eastAsia"/>
          <w:color w:val="FF0000"/>
          <w:sz w:val="28"/>
          <w:szCs w:val="28"/>
        </w:rPr>
        <w:t>服務</w:t>
      </w:r>
      <w:r w:rsidRPr="00FD2B5A">
        <w:rPr>
          <w:rFonts w:ascii="標楷體" w:eastAsia="標楷體" w:hAnsi="標楷體" w:hint="eastAsia"/>
          <w:sz w:val="28"/>
          <w:szCs w:val="28"/>
        </w:rPr>
        <w:t>助學金。</w:t>
      </w:r>
    </w:p>
    <w:p w:rsidR="00FD2B5A" w:rsidRPr="00FD2B5A" w:rsidRDefault="00FD2B5A" w:rsidP="00184A57">
      <w:pPr>
        <w:numPr>
          <w:ilvl w:val="1"/>
          <w:numId w:val="26"/>
        </w:numPr>
        <w:tabs>
          <w:tab w:val="clear" w:pos="2095"/>
          <w:tab w:val="num" w:pos="1843"/>
          <w:tab w:val="num" w:pos="2607"/>
        </w:tabs>
        <w:spacing w:line="400" w:lineRule="exact"/>
        <w:ind w:left="1843" w:hanging="567"/>
        <w:jc w:val="both"/>
        <w:rPr>
          <w:rFonts w:ascii="標楷體" w:eastAsia="標楷體" w:hAnsi="標楷體" w:cs="Arial"/>
          <w:sz w:val="28"/>
          <w:szCs w:val="28"/>
          <w:shd w:val="clear" w:color="auto" w:fill="FFFFFF"/>
        </w:rPr>
      </w:pPr>
      <w:r w:rsidRPr="00FD2B5A">
        <w:rPr>
          <w:rFonts w:ascii="標楷體" w:eastAsia="標楷體" w:hAnsi="標楷體" w:hint="eastAsia"/>
          <w:color w:val="FF0000"/>
          <w:sz w:val="28"/>
          <w:szCs w:val="28"/>
        </w:rPr>
        <w:t>服務學</w:t>
      </w:r>
      <w:r w:rsidRPr="00FD2B5A">
        <w:rPr>
          <w:rFonts w:ascii="標楷體" w:eastAsia="標楷體" w:hAnsi="標楷體" w:hint="eastAsia"/>
          <w:sz w:val="28"/>
          <w:szCs w:val="28"/>
        </w:rPr>
        <w:t>生請假每月不得超過30小時，違者服務單位應予以口頭告誡，仍不改善者，</w:t>
      </w:r>
      <w:proofErr w:type="gramStart"/>
      <w:r w:rsidRPr="00FD2B5A">
        <w:rPr>
          <w:rFonts w:ascii="標楷體" w:eastAsia="標楷體" w:hAnsi="標楷體" w:hint="eastAsia"/>
          <w:sz w:val="28"/>
          <w:szCs w:val="28"/>
        </w:rPr>
        <w:t>取消其助學</w:t>
      </w:r>
      <w:proofErr w:type="gramEnd"/>
      <w:r w:rsidRPr="00FD2B5A">
        <w:rPr>
          <w:rFonts w:ascii="標楷體" w:eastAsia="標楷體" w:hAnsi="標楷體" w:hint="eastAsia"/>
          <w:sz w:val="28"/>
          <w:szCs w:val="28"/>
        </w:rPr>
        <w:t>機會。</w:t>
      </w:r>
    </w:p>
    <w:p w:rsidR="00FD2B5A" w:rsidRPr="00FD2B5A" w:rsidRDefault="00FD2B5A" w:rsidP="00184A57">
      <w:pPr>
        <w:numPr>
          <w:ilvl w:val="0"/>
          <w:numId w:val="26"/>
        </w:numPr>
        <w:tabs>
          <w:tab w:val="num" w:pos="1418"/>
        </w:tabs>
        <w:spacing w:line="400" w:lineRule="exact"/>
        <w:ind w:left="1418" w:hanging="1276"/>
        <w:rPr>
          <w:rFonts w:ascii="標楷體" w:eastAsia="標楷體" w:hAnsi="標楷體"/>
          <w:sz w:val="28"/>
          <w:szCs w:val="28"/>
        </w:rPr>
      </w:pPr>
      <w:r w:rsidRPr="00FD2B5A">
        <w:rPr>
          <w:rFonts w:ascii="標楷體" w:eastAsia="標楷體" w:hAnsi="標楷體" w:hint="eastAsia"/>
          <w:sz w:val="28"/>
          <w:szCs w:val="28"/>
        </w:rPr>
        <w:t>服務學生經僱用後若不克執行服務業務時，應於2</w:t>
      </w:r>
      <w:proofErr w:type="gramStart"/>
      <w:r w:rsidRPr="00FD2B5A">
        <w:rPr>
          <w:rFonts w:ascii="標楷體" w:eastAsia="標楷體" w:hAnsi="標楷體" w:hint="eastAsia"/>
          <w:sz w:val="28"/>
          <w:szCs w:val="28"/>
        </w:rPr>
        <w:t>週</w:t>
      </w:r>
      <w:proofErr w:type="gramEnd"/>
      <w:r w:rsidRPr="00FD2B5A">
        <w:rPr>
          <w:rFonts w:ascii="標楷體" w:eastAsia="標楷體" w:hAnsi="標楷體" w:hint="eastAsia"/>
          <w:sz w:val="28"/>
          <w:szCs w:val="28"/>
        </w:rPr>
        <w:t>前向服務單位申請辭職，經服務單位同意並徵選適當人選遞補僱用後始得離職，服務學生不得私自轉讓頂替。</w:t>
      </w:r>
    </w:p>
    <w:p w:rsidR="00FD2B5A" w:rsidRDefault="00FD2B5A" w:rsidP="00184A57">
      <w:pPr>
        <w:numPr>
          <w:ilvl w:val="0"/>
          <w:numId w:val="26"/>
        </w:numPr>
        <w:tabs>
          <w:tab w:val="num" w:pos="1418"/>
        </w:tabs>
        <w:spacing w:line="400" w:lineRule="exact"/>
        <w:ind w:left="1418" w:hanging="1276"/>
        <w:rPr>
          <w:rFonts w:ascii="標楷體" w:eastAsia="標楷體" w:hAnsi="標楷體" w:hint="eastAsia"/>
          <w:sz w:val="28"/>
          <w:szCs w:val="28"/>
        </w:rPr>
      </w:pPr>
      <w:r w:rsidRPr="00FD2B5A">
        <w:rPr>
          <w:rFonts w:ascii="標楷體" w:eastAsia="標楷體" w:hAnsi="標楷體" w:hint="eastAsia"/>
          <w:sz w:val="28"/>
          <w:szCs w:val="28"/>
        </w:rPr>
        <w:t>本校各單位重大之業務或機密性之文件，不得交由服務學生處理。服務學生工作項目及內容，由服務單位明確規定，以資遵守。</w:t>
      </w:r>
    </w:p>
    <w:p w:rsidR="00FD2B5A" w:rsidRPr="00FD2B5A" w:rsidRDefault="00FD2B5A" w:rsidP="00184A57">
      <w:pPr>
        <w:numPr>
          <w:ilvl w:val="0"/>
          <w:numId w:val="26"/>
        </w:numPr>
        <w:tabs>
          <w:tab w:val="num" w:pos="1418"/>
        </w:tabs>
        <w:spacing w:line="400" w:lineRule="exact"/>
        <w:ind w:left="1418" w:hanging="1276"/>
        <w:rPr>
          <w:rFonts w:ascii="標楷體" w:eastAsia="標楷體" w:hAnsi="標楷體"/>
          <w:sz w:val="28"/>
          <w:szCs w:val="28"/>
        </w:rPr>
      </w:pPr>
      <w:r w:rsidRPr="00FD2B5A">
        <w:rPr>
          <w:rFonts w:ascii="標楷體" w:eastAsia="標楷體" w:hAnsi="標楷體" w:hint="eastAsia"/>
          <w:sz w:val="28"/>
          <w:szCs w:val="28"/>
        </w:rPr>
        <w:t>本辦法經行政會議通過後施行，修正時亦同。</w:t>
      </w:r>
    </w:p>
    <w:p w:rsidR="00C44673" w:rsidRDefault="00C44673" w:rsidP="00FD2B5A">
      <w:pPr>
        <w:adjustRightInd w:val="0"/>
        <w:snapToGrid w:val="0"/>
        <w:spacing w:line="400" w:lineRule="exact"/>
        <w:rPr>
          <w:rFonts w:ascii="標楷體" w:eastAsia="標楷體" w:hAnsi="標楷體"/>
          <w:sz w:val="28"/>
          <w:szCs w:val="28"/>
        </w:rPr>
      </w:pPr>
    </w:p>
    <w:p w:rsidR="00C44673" w:rsidRDefault="00C44673" w:rsidP="00C44673">
      <w:pPr>
        <w:adjustRightInd w:val="0"/>
        <w:snapToGrid w:val="0"/>
        <w:spacing w:line="440" w:lineRule="exact"/>
        <w:rPr>
          <w:rFonts w:ascii="新細明體" w:hAnsi="新細明體" w:cs="Arial"/>
          <w:sz w:val="28"/>
          <w:szCs w:val="28"/>
          <w:shd w:val="clear" w:color="auto" w:fill="FFFFFF"/>
        </w:rPr>
      </w:pPr>
      <w:r w:rsidRPr="00ED1B57">
        <w:rPr>
          <w:rFonts w:ascii="標楷體" w:eastAsia="標楷體" w:hAnsi="標楷體" w:cs="Arial" w:hint="eastAsia"/>
          <w:sz w:val="28"/>
          <w:szCs w:val="28"/>
          <w:bdr w:val="single" w:sz="4" w:space="0" w:color="auto"/>
          <w:shd w:val="pct15" w:color="auto" w:fill="FFFFFF"/>
        </w:rPr>
        <w:t>決</w:t>
      </w:r>
      <w:r w:rsidRPr="00D65EFE">
        <w:rPr>
          <w:rFonts w:ascii="標楷體" w:eastAsia="標楷體" w:hAnsi="標楷體" w:cs="Arial" w:hint="eastAsia"/>
          <w:sz w:val="28"/>
          <w:szCs w:val="28"/>
          <w:bdr w:val="single" w:sz="4" w:space="0" w:color="auto"/>
          <w:shd w:val="pct15" w:color="auto" w:fill="FFFFFF"/>
        </w:rPr>
        <w:t xml:space="preserve">    </w:t>
      </w:r>
      <w:r w:rsidRPr="00ED1B57">
        <w:rPr>
          <w:rFonts w:ascii="標楷體" w:eastAsia="標楷體" w:hAnsi="標楷體" w:cs="Arial" w:hint="eastAsia"/>
          <w:sz w:val="28"/>
          <w:szCs w:val="28"/>
          <w:bdr w:val="single" w:sz="4" w:space="0" w:color="auto"/>
          <w:shd w:val="pct15" w:color="auto" w:fill="FFFFFF"/>
        </w:rPr>
        <w:t>議</w:t>
      </w:r>
      <w:r w:rsidRPr="00ED1B57">
        <w:rPr>
          <w:rFonts w:ascii="新細明體" w:hAnsi="新細明體" w:cs="Arial" w:hint="eastAsia"/>
          <w:sz w:val="28"/>
          <w:szCs w:val="28"/>
          <w:shd w:val="clear" w:color="auto" w:fill="FFFFFF"/>
        </w:rPr>
        <w:t>：</w:t>
      </w:r>
      <w:r w:rsidRPr="00C44673">
        <w:rPr>
          <w:rFonts w:ascii="標楷體" w:eastAsia="標楷體" w:hAnsi="標楷體" w:cs="Arial" w:hint="eastAsia"/>
          <w:b/>
          <w:sz w:val="28"/>
          <w:szCs w:val="28"/>
          <w:shd w:val="clear" w:color="auto" w:fill="FFFFFF"/>
        </w:rPr>
        <w:t>修正後通過。</w:t>
      </w:r>
    </w:p>
    <w:p w:rsidR="00C44673" w:rsidRDefault="00C44673" w:rsidP="00C44673">
      <w:pPr>
        <w:spacing w:line="440" w:lineRule="exact"/>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lastRenderedPageBreak/>
        <w:t>提 案</w:t>
      </w:r>
      <w:r>
        <w:rPr>
          <w:rFonts w:ascii="標楷體" w:eastAsia="標楷體" w:hAnsi="標楷體" w:cs="Arial" w:hint="eastAsia"/>
          <w:kern w:val="0"/>
          <w:sz w:val="28"/>
          <w:szCs w:val="28"/>
          <w:bdr w:val="single" w:sz="4" w:space="0" w:color="auto"/>
          <w:shd w:val="pct15" w:color="auto" w:fill="FFFFFF"/>
        </w:rPr>
        <w:t xml:space="preserve"> 2</w:t>
      </w:r>
    </w:p>
    <w:p w:rsidR="00C44673" w:rsidRPr="00560452" w:rsidRDefault="00C44673" w:rsidP="00C44673">
      <w:pPr>
        <w:spacing w:line="440" w:lineRule="exact"/>
        <w:rPr>
          <w:rFonts w:ascii="標楷體" w:eastAsia="標楷體" w:hAnsi="標楷體"/>
          <w:sz w:val="28"/>
          <w:szCs w:val="28"/>
        </w:rPr>
      </w:pPr>
      <w:r w:rsidRPr="00560452">
        <w:rPr>
          <w:rFonts w:ascii="標楷體" w:eastAsia="標楷體" w:hAnsi="標楷體" w:hint="eastAsia"/>
          <w:sz w:val="28"/>
          <w:szCs w:val="28"/>
        </w:rPr>
        <w:t>案    由：</w:t>
      </w:r>
      <w:r>
        <w:rPr>
          <w:rFonts w:ascii="標楷體" w:eastAsia="標楷體" w:hAnsi="標楷體" w:hint="eastAsia"/>
          <w:sz w:val="28"/>
          <w:szCs w:val="28"/>
        </w:rPr>
        <w:t>有關訂定本校分層負責明細表一案，</w:t>
      </w:r>
      <w:r w:rsidRPr="00560452">
        <w:rPr>
          <w:rFonts w:ascii="標楷體" w:eastAsia="標楷體" w:hAnsi="標楷體" w:hint="eastAsia"/>
          <w:sz w:val="28"/>
          <w:szCs w:val="28"/>
        </w:rPr>
        <w:t>提請討論。</w:t>
      </w:r>
    </w:p>
    <w:p w:rsidR="00C44673" w:rsidRPr="00560452" w:rsidRDefault="00C44673" w:rsidP="00C44673">
      <w:pPr>
        <w:spacing w:line="440" w:lineRule="exact"/>
        <w:rPr>
          <w:rFonts w:ascii="標楷體" w:eastAsia="標楷體" w:hAnsi="標楷體"/>
          <w:sz w:val="28"/>
          <w:szCs w:val="28"/>
        </w:rPr>
      </w:pPr>
      <w:r w:rsidRPr="00560452">
        <w:rPr>
          <w:rFonts w:ascii="標楷體" w:eastAsia="標楷體" w:hAnsi="標楷體" w:hint="eastAsia"/>
          <w:sz w:val="28"/>
          <w:szCs w:val="28"/>
        </w:rPr>
        <w:t>提案單位：</w:t>
      </w:r>
      <w:r>
        <w:rPr>
          <w:rFonts w:ascii="標楷體" w:eastAsia="標楷體" w:hAnsi="標楷體" w:hint="eastAsia"/>
          <w:sz w:val="28"/>
          <w:szCs w:val="28"/>
        </w:rPr>
        <w:t>人事室</w:t>
      </w:r>
    </w:p>
    <w:p w:rsidR="00C44673" w:rsidRDefault="00C44673" w:rsidP="00C44673">
      <w:pPr>
        <w:spacing w:line="440" w:lineRule="exact"/>
        <w:rPr>
          <w:rFonts w:ascii="標楷體" w:eastAsia="標楷體" w:hAnsi="標楷體"/>
          <w:sz w:val="28"/>
          <w:szCs w:val="28"/>
        </w:rPr>
      </w:pPr>
      <w:r w:rsidRPr="00560452">
        <w:rPr>
          <w:rFonts w:ascii="標楷體" w:eastAsia="標楷體" w:hAnsi="標楷體" w:hint="eastAsia"/>
          <w:sz w:val="28"/>
          <w:szCs w:val="28"/>
        </w:rPr>
        <w:t>說    明：</w:t>
      </w:r>
    </w:p>
    <w:p w:rsidR="00C44673" w:rsidRDefault="00C44673" w:rsidP="00C44673">
      <w:pPr>
        <w:pStyle w:val="a7"/>
        <w:numPr>
          <w:ilvl w:val="0"/>
          <w:numId w:val="27"/>
        </w:numPr>
        <w:spacing w:line="440" w:lineRule="exact"/>
        <w:ind w:leftChars="0"/>
        <w:rPr>
          <w:rFonts w:ascii="標楷體" w:eastAsia="標楷體" w:hAnsi="標楷體"/>
          <w:sz w:val="28"/>
          <w:szCs w:val="28"/>
        </w:rPr>
      </w:pPr>
      <w:r w:rsidRPr="00CF1F04">
        <w:rPr>
          <w:rFonts w:ascii="標楷體" w:eastAsia="標楷體" w:hAnsi="標楷體" w:hint="eastAsia"/>
          <w:sz w:val="28"/>
          <w:szCs w:val="28"/>
        </w:rPr>
        <w:t>依臺北市政府教育局105年10月14日北市教人字第10540164000號函略</w:t>
      </w:r>
      <w:proofErr w:type="gramStart"/>
      <w:r w:rsidRPr="00CF1F04">
        <w:rPr>
          <w:rFonts w:ascii="標楷體" w:eastAsia="標楷體" w:hAnsi="標楷體" w:hint="eastAsia"/>
          <w:sz w:val="28"/>
          <w:szCs w:val="28"/>
        </w:rPr>
        <w:t>以</w:t>
      </w:r>
      <w:proofErr w:type="gramEnd"/>
      <w:r w:rsidRPr="00CF1F04">
        <w:rPr>
          <w:rFonts w:ascii="標楷體" w:eastAsia="標楷體" w:hAnsi="標楷體" w:hint="eastAsia"/>
          <w:sz w:val="28"/>
          <w:szCs w:val="28"/>
        </w:rPr>
        <w:t>，各校應於105年12月14日前完成訂定事宜並函報核備。</w:t>
      </w:r>
    </w:p>
    <w:p w:rsidR="00C44673" w:rsidRDefault="00C44673" w:rsidP="00C44673">
      <w:pPr>
        <w:pStyle w:val="a7"/>
        <w:numPr>
          <w:ilvl w:val="0"/>
          <w:numId w:val="27"/>
        </w:numPr>
        <w:spacing w:line="440" w:lineRule="exact"/>
        <w:ind w:leftChars="0"/>
        <w:rPr>
          <w:rFonts w:ascii="標楷體" w:eastAsia="標楷體" w:hAnsi="標楷體"/>
          <w:sz w:val="28"/>
          <w:szCs w:val="28"/>
        </w:rPr>
      </w:pPr>
      <w:r w:rsidRPr="00CF1F04">
        <w:rPr>
          <w:rFonts w:ascii="標楷體" w:eastAsia="標楷體" w:hAnsi="標楷體" w:hint="eastAsia"/>
          <w:sz w:val="28"/>
          <w:szCs w:val="28"/>
        </w:rPr>
        <w:t>復依教育局電子郵件通知，表內公務項目若已明訂於市府共同業務分層負責明細表中(包含總務業務、文書業務、主計業務、人事業務、政風業務及研考業務)，無需再</w:t>
      </w:r>
      <w:proofErr w:type="gramStart"/>
      <w:r w:rsidRPr="00CF1F04">
        <w:rPr>
          <w:rFonts w:ascii="標楷體" w:eastAsia="標楷體" w:hAnsi="標楷體" w:hint="eastAsia"/>
          <w:sz w:val="28"/>
          <w:szCs w:val="28"/>
        </w:rPr>
        <w:t>個別訂列於</w:t>
      </w:r>
      <w:proofErr w:type="gramEnd"/>
      <w:r w:rsidRPr="00CF1F04">
        <w:rPr>
          <w:rFonts w:ascii="標楷體" w:eastAsia="標楷體" w:hAnsi="標楷體" w:hint="eastAsia"/>
          <w:sz w:val="28"/>
          <w:szCs w:val="28"/>
        </w:rPr>
        <w:t>各校分層負責明細表。</w:t>
      </w:r>
    </w:p>
    <w:p w:rsidR="00C44673" w:rsidRPr="00D65EFE" w:rsidRDefault="00C44673" w:rsidP="00C44673">
      <w:pPr>
        <w:adjustRightInd w:val="0"/>
        <w:snapToGrid w:val="0"/>
        <w:spacing w:line="400" w:lineRule="exact"/>
        <w:ind w:leftChars="490" w:left="1176"/>
        <w:rPr>
          <w:rFonts w:ascii="標楷體" w:eastAsia="標楷體" w:hAnsi="標楷體" w:cs="Arial"/>
          <w:kern w:val="0"/>
          <w:sz w:val="28"/>
          <w:szCs w:val="28"/>
          <w:bdr w:val="single" w:sz="4" w:space="0" w:color="auto"/>
          <w:shd w:val="pct15" w:color="auto" w:fill="FFFFFF"/>
        </w:rPr>
      </w:pPr>
      <w:r w:rsidRPr="00CF1F04">
        <w:rPr>
          <w:rFonts w:ascii="標楷體" w:eastAsia="標楷體" w:hAnsi="標楷體" w:hint="eastAsia"/>
          <w:sz w:val="28"/>
          <w:szCs w:val="28"/>
        </w:rPr>
        <w:t>本</w:t>
      </w:r>
      <w:proofErr w:type="gramStart"/>
      <w:r w:rsidRPr="00CF1F04">
        <w:rPr>
          <w:rFonts w:ascii="標楷體" w:eastAsia="標楷體" w:hAnsi="標楷體" w:hint="eastAsia"/>
          <w:sz w:val="28"/>
          <w:szCs w:val="28"/>
        </w:rPr>
        <w:t>案業</w:t>
      </w:r>
      <w:r>
        <w:rPr>
          <w:rFonts w:ascii="標楷體" w:eastAsia="標楷體" w:hAnsi="標楷體" w:hint="eastAsia"/>
          <w:sz w:val="28"/>
          <w:szCs w:val="28"/>
        </w:rPr>
        <w:t>請</w:t>
      </w:r>
      <w:proofErr w:type="gramEnd"/>
      <w:r w:rsidRPr="00CF1F04">
        <w:rPr>
          <w:rFonts w:ascii="標楷體" w:eastAsia="標楷體" w:hAnsi="標楷體" w:hint="eastAsia"/>
          <w:sz w:val="28"/>
          <w:szCs w:val="28"/>
        </w:rPr>
        <w:t>各處室</w:t>
      </w:r>
      <w:r>
        <w:rPr>
          <w:rFonts w:ascii="標楷體" w:eastAsia="標楷體" w:hAnsi="標楷體" w:hint="eastAsia"/>
          <w:sz w:val="28"/>
          <w:szCs w:val="28"/>
        </w:rPr>
        <w:t>依</w:t>
      </w:r>
      <w:r w:rsidRPr="00CF1F04">
        <w:rPr>
          <w:rFonts w:ascii="標楷體" w:eastAsia="標楷體" w:hAnsi="標楷體" w:hint="eastAsia"/>
          <w:sz w:val="28"/>
          <w:szCs w:val="28"/>
        </w:rPr>
        <w:t>業務現況逐一檢視權管業務、會辦處室及決行層級予</w:t>
      </w:r>
      <w:r>
        <w:rPr>
          <w:rFonts w:ascii="標楷體" w:eastAsia="標楷體" w:hAnsi="標楷體" w:hint="eastAsia"/>
          <w:sz w:val="28"/>
          <w:szCs w:val="28"/>
        </w:rPr>
        <w:t>以訂定(詳如附檔)</w:t>
      </w:r>
      <w:r w:rsidRPr="00CF1F04">
        <w:rPr>
          <w:rFonts w:ascii="標楷體" w:eastAsia="標楷體" w:hAnsi="標楷體" w:hint="eastAsia"/>
          <w:sz w:val="28"/>
          <w:szCs w:val="28"/>
        </w:rPr>
        <w:t>。</w:t>
      </w:r>
    </w:p>
    <w:p w:rsidR="00C44673" w:rsidRDefault="00C44673" w:rsidP="00C44673">
      <w:pPr>
        <w:adjustRightInd w:val="0"/>
        <w:snapToGrid w:val="0"/>
        <w:spacing w:line="400" w:lineRule="exact"/>
        <w:rPr>
          <w:rFonts w:ascii="標楷體" w:eastAsia="標楷體" w:hAnsi="標楷體" w:cs="Arial"/>
          <w:kern w:val="0"/>
          <w:sz w:val="28"/>
          <w:szCs w:val="28"/>
          <w:bdr w:val="single" w:sz="4" w:space="0" w:color="auto"/>
          <w:shd w:val="pct15" w:color="auto" w:fill="FFFFFF"/>
        </w:rPr>
      </w:pPr>
    </w:p>
    <w:p w:rsidR="00C44673" w:rsidRDefault="00C44673" w:rsidP="00C44673">
      <w:pPr>
        <w:adjustRightInd w:val="0"/>
        <w:snapToGrid w:val="0"/>
        <w:spacing w:line="400" w:lineRule="exact"/>
        <w:rPr>
          <w:rFonts w:ascii="標楷體" w:eastAsia="標楷體" w:hAnsi="標楷體" w:cs="Arial"/>
          <w:sz w:val="28"/>
          <w:szCs w:val="28"/>
          <w:bdr w:val="single" w:sz="4" w:space="0" w:color="auto"/>
          <w:shd w:val="pct15" w:color="auto" w:fill="FFFFFF"/>
        </w:rPr>
      </w:pPr>
      <w:r w:rsidRPr="00ED1B57">
        <w:rPr>
          <w:rFonts w:ascii="標楷體" w:eastAsia="標楷體" w:hAnsi="標楷體" w:cs="Arial" w:hint="eastAsia"/>
          <w:sz w:val="28"/>
          <w:szCs w:val="28"/>
          <w:bdr w:val="single" w:sz="4" w:space="0" w:color="auto"/>
          <w:shd w:val="pct15" w:color="auto" w:fill="FFFFFF"/>
        </w:rPr>
        <w:t>決</w:t>
      </w:r>
      <w:r w:rsidRPr="00D65EFE">
        <w:rPr>
          <w:rFonts w:ascii="標楷體" w:eastAsia="標楷體" w:hAnsi="標楷體" w:cs="Arial" w:hint="eastAsia"/>
          <w:sz w:val="28"/>
          <w:szCs w:val="28"/>
          <w:bdr w:val="single" w:sz="4" w:space="0" w:color="auto"/>
          <w:shd w:val="pct15" w:color="auto" w:fill="FFFFFF"/>
        </w:rPr>
        <w:t xml:space="preserve">    </w:t>
      </w:r>
      <w:r w:rsidRPr="00ED1B57">
        <w:rPr>
          <w:rFonts w:ascii="標楷體" w:eastAsia="標楷體" w:hAnsi="標楷體" w:cs="Arial" w:hint="eastAsia"/>
          <w:sz w:val="28"/>
          <w:szCs w:val="28"/>
          <w:bdr w:val="single" w:sz="4" w:space="0" w:color="auto"/>
          <w:shd w:val="pct15" w:color="auto" w:fill="FFFFFF"/>
        </w:rPr>
        <w:t>議</w:t>
      </w:r>
      <w:r w:rsidRPr="00C44673">
        <w:rPr>
          <w:rFonts w:ascii="標楷體" w:eastAsia="標楷體" w:hAnsi="標楷體" w:cs="Arial" w:hint="eastAsia"/>
          <w:b/>
          <w:sz w:val="28"/>
          <w:szCs w:val="28"/>
        </w:rPr>
        <w:t>：照案通過。</w:t>
      </w:r>
    </w:p>
    <w:p w:rsidR="00027109" w:rsidRDefault="00027109" w:rsidP="00027109">
      <w:pPr>
        <w:spacing w:line="400" w:lineRule="exact"/>
        <w:jc w:val="center"/>
        <w:rPr>
          <w:rFonts w:eastAsia="標楷體"/>
          <w:b/>
          <w:color w:val="000080"/>
          <w:sz w:val="36"/>
          <w:szCs w:val="36"/>
          <w:u w:val="single"/>
        </w:rPr>
      </w:pPr>
    </w:p>
    <w:p w:rsidR="00027109" w:rsidRPr="00BD4A44" w:rsidRDefault="00027109" w:rsidP="00027109">
      <w:pPr>
        <w:spacing w:line="400" w:lineRule="exact"/>
        <w:jc w:val="center"/>
        <w:rPr>
          <w:rFonts w:eastAsia="標楷體" w:hint="eastAsia"/>
          <w:b/>
          <w:color w:val="000080"/>
          <w:sz w:val="36"/>
          <w:szCs w:val="36"/>
          <w:u w:val="single"/>
        </w:rPr>
      </w:pPr>
    </w:p>
    <w:p w:rsidR="00027109" w:rsidRPr="007902B2" w:rsidRDefault="00027109" w:rsidP="00027109">
      <w:pPr>
        <w:spacing w:line="440" w:lineRule="exact"/>
        <w:rPr>
          <w:rFonts w:ascii="標楷體" w:eastAsia="標楷體" w:hAnsi="標楷體"/>
          <w:sz w:val="28"/>
          <w:szCs w:val="28"/>
        </w:rPr>
      </w:pPr>
    </w:p>
    <w:p w:rsidR="00027109" w:rsidRDefault="00027109" w:rsidP="00027109">
      <w:pPr>
        <w:spacing w:line="0" w:lineRule="atLeast"/>
        <w:jc w:val="both"/>
        <w:rPr>
          <w:rFonts w:ascii="標楷體" w:eastAsia="標楷體" w:hAnsi="標楷體"/>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Pr>
          <w:rFonts w:ascii="標楷體" w:eastAsia="標楷體" w:hAnsi="標楷體" w:hint="eastAsia"/>
          <w:b/>
          <w:sz w:val="28"/>
          <w:szCs w:val="28"/>
        </w:rPr>
        <w:t>：無</w:t>
      </w:r>
    </w:p>
    <w:p w:rsidR="00027109" w:rsidRDefault="00027109" w:rsidP="00027109">
      <w:pPr>
        <w:spacing w:line="0" w:lineRule="atLeast"/>
        <w:jc w:val="both"/>
        <w:rPr>
          <w:rFonts w:ascii="標楷體" w:eastAsia="標楷體" w:hAnsi="標楷體"/>
          <w:b/>
          <w:sz w:val="28"/>
          <w:szCs w:val="28"/>
        </w:rPr>
      </w:pPr>
    </w:p>
    <w:p w:rsidR="00027109" w:rsidRDefault="00027109" w:rsidP="00027109">
      <w:pPr>
        <w:spacing w:line="0" w:lineRule="atLeast"/>
        <w:jc w:val="both"/>
        <w:rPr>
          <w:rFonts w:ascii="標楷體" w:eastAsia="標楷體" w:hAnsi="標楷體"/>
          <w:b/>
          <w:sz w:val="28"/>
          <w:szCs w:val="28"/>
        </w:rPr>
      </w:pPr>
    </w:p>
    <w:p w:rsidR="00027109" w:rsidRPr="00BD4A44" w:rsidRDefault="00027109" w:rsidP="00027109">
      <w:pPr>
        <w:spacing w:line="0" w:lineRule="atLeast"/>
        <w:jc w:val="both"/>
        <w:rPr>
          <w:rFonts w:ascii="標楷體" w:eastAsia="標楷體" w:hAnsi="標楷體"/>
          <w:b/>
          <w:sz w:val="28"/>
          <w:szCs w:val="28"/>
        </w:rPr>
      </w:pPr>
    </w:p>
    <w:p w:rsidR="00027109" w:rsidRDefault="00027109" w:rsidP="00027109">
      <w:pPr>
        <w:spacing w:line="0" w:lineRule="atLeas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p>
    <w:p w:rsidR="00027109" w:rsidRPr="00281810" w:rsidRDefault="00C62DBA" w:rsidP="00027109">
      <w:pPr>
        <w:pStyle w:val="a7"/>
        <w:numPr>
          <w:ilvl w:val="0"/>
          <w:numId w:val="35"/>
        </w:numPr>
        <w:spacing w:line="0" w:lineRule="atLeast"/>
        <w:ind w:leftChars="0" w:left="616" w:hanging="602"/>
        <w:jc w:val="both"/>
        <w:rPr>
          <w:rFonts w:eastAsia="標楷體"/>
          <w:sz w:val="28"/>
        </w:rPr>
      </w:pPr>
      <w:r>
        <w:rPr>
          <w:rFonts w:eastAsia="標楷體" w:hint="eastAsia"/>
          <w:sz w:val="28"/>
        </w:rPr>
        <w:t>年度即將終了，請大家務必將業務上有關經費核銷部分再做確認，將執行率提高，讓該完成的程序儘速完成，再次感謝大家</w:t>
      </w:r>
      <w:r>
        <w:rPr>
          <w:rFonts w:eastAsia="標楷體" w:hint="eastAsia"/>
          <w:sz w:val="28"/>
        </w:rPr>
        <w:t>!</w:t>
      </w:r>
    </w:p>
    <w:p w:rsidR="00027109" w:rsidRPr="00281810" w:rsidRDefault="00027109" w:rsidP="00027109">
      <w:pPr>
        <w:spacing w:line="0" w:lineRule="atLeast"/>
        <w:ind w:leftChars="6" w:left="1982" w:hangingChars="703" w:hanging="1968"/>
        <w:jc w:val="both"/>
        <w:rPr>
          <w:rFonts w:eastAsia="標楷體"/>
          <w:sz w:val="28"/>
        </w:rPr>
      </w:pPr>
    </w:p>
    <w:p w:rsidR="00027109" w:rsidRPr="003D4079" w:rsidRDefault="00027109" w:rsidP="00027109">
      <w:pPr>
        <w:spacing w:line="0" w:lineRule="atLeast"/>
        <w:ind w:leftChars="6" w:left="1982" w:hangingChars="703" w:hanging="1968"/>
        <w:jc w:val="both"/>
        <w:rPr>
          <w:rFonts w:eastAsia="標楷體"/>
          <w:sz w:val="28"/>
        </w:rPr>
      </w:pPr>
    </w:p>
    <w:p w:rsidR="00027109" w:rsidRPr="00BD4A44" w:rsidRDefault="00027109" w:rsidP="00027109">
      <w:pPr>
        <w:spacing w:line="0" w:lineRule="atLeast"/>
        <w:ind w:leftChars="6" w:left="1984" w:hangingChars="703" w:hanging="1970"/>
        <w:jc w:val="both"/>
        <w:rPr>
          <w:rFonts w:eastAsia="標楷體"/>
          <w:b/>
          <w:sz w:val="28"/>
        </w:rPr>
      </w:pPr>
    </w:p>
    <w:p w:rsidR="00027109" w:rsidRDefault="00027109" w:rsidP="00027109">
      <w:pPr>
        <w:snapToGrid w:val="0"/>
        <w:spacing w:line="260" w:lineRule="exact"/>
        <w:rPr>
          <w:rFonts w:ascii="標楷體" w:eastAsia="標楷體" w:hAnsi="標楷體" w:hint="eastAsia"/>
          <w:b/>
          <w:sz w:val="28"/>
          <w:szCs w:val="28"/>
        </w:rPr>
      </w:pPr>
      <w:r w:rsidRPr="00BD4A44">
        <w:rPr>
          <w:rFonts w:ascii="標楷體" w:eastAsia="標楷體" w:hint="eastAsia"/>
          <w:b/>
          <w:sz w:val="28"/>
        </w:rPr>
        <w:t>捌、散    會</w:t>
      </w:r>
      <w:r w:rsidRPr="00BD4A44">
        <w:rPr>
          <w:rFonts w:ascii="標楷體" w:eastAsia="標楷體" w:hAnsi="標楷體" w:hint="eastAsia"/>
          <w:b/>
          <w:sz w:val="28"/>
        </w:rPr>
        <w:t>：</w:t>
      </w:r>
      <w:r>
        <w:rPr>
          <w:rFonts w:ascii="標楷體" w:eastAsia="標楷體" w:hAnsi="標楷體" w:hint="eastAsia"/>
          <w:b/>
          <w:sz w:val="28"/>
        </w:rPr>
        <w:t>1</w:t>
      </w:r>
      <w:r w:rsidR="002F555B">
        <w:rPr>
          <w:rFonts w:ascii="標楷體" w:eastAsia="標楷體" w:hAnsi="標楷體" w:hint="eastAsia"/>
          <w:b/>
          <w:sz w:val="28"/>
        </w:rPr>
        <w:t>5</w:t>
      </w:r>
      <w:r w:rsidRPr="00BD4A44">
        <w:rPr>
          <w:rFonts w:ascii="標楷體" w:eastAsia="標楷體" w:hint="eastAsia"/>
          <w:b/>
          <w:sz w:val="28"/>
        </w:rPr>
        <w:t>時</w:t>
      </w:r>
      <w:r w:rsidR="002F555B">
        <w:rPr>
          <w:rFonts w:ascii="標楷體" w:eastAsia="標楷體" w:hint="eastAsia"/>
          <w:b/>
          <w:sz w:val="28"/>
        </w:rPr>
        <w:t>4</w:t>
      </w:r>
      <w:r>
        <w:rPr>
          <w:rFonts w:ascii="標楷體" w:eastAsia="標楷體" w:hint="eastAsia"/>
          <w:b/>
          <w:sz w:val="28"/>
        </w:rPr>
        <w:t>0</w:t>
      </w:r>
      <w:r w:rsidRPr="00BD4A44">
        <w:rPr>
          <w:rFonts w:ascii="標楷體" w:eastAsia="標楷體" w:hint="eastAsia"/>
          <w:b/>
          <w:sz w:val="28"/>
        </w:rPr>
        <w:t>分</w:t>
      </w: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C62DBA" w:rsidRDefault="00C62DBA" w:rsidP="00BD4A44">
      <w:pPr>
        <w:snapToGrid w:val="0"/>
        <w:spacing w:line="260" w:lineRule="exact"/>
        <w:rPr>
          <w:rFonts w:ascii="標楷體" w:eastAsia="標楷體" w:hAnsi="標楷體" w:hint="eastAsia"/>
          <w:b/>
          <w:sz w:val="28"/>
          <w:szCs w:val="28"/>
        </w:rPr>
      </w:pPr>
    </w:p>
    <w:p w:rsidR="00C62DBA" w:rsidRDefault="00C62DBA" w:rsidP="00BD4A44">
      <w:pPr>
        <w:snapToGrid w:val="0"/>
        <w:spacing w:line="260" w:lineRule="exact"/>
        <w:rPr>
          <w:rFonts w:ascii="標楷體" w:eastAsia="標楷體" w:hAnsi="標楷體" w:hint="eastAsia"/>
          <w:b/>
          <w:sz w:val="28"/>
          <w:szCs w:val="28"/>
        </w:rPr>
      </w:pPr>
    </w:p>
    <w:p w:rsidR="00C62DBA" w:rsidRDefault="00C62DBA"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027109" w:rsidP="00BD4A44">
      <w:pPr>
        <w:snapToGrid w:val="0"/>
        <w:spacing w:line="260" w:lineRule="exact"/>
        <w:rPr>
          <w:rFonts w:ascii="標楷體" w:eastAsia="標楷體" w:hAnsi="標楷體" w:hint="eastAsia"/>
          <w:b/>
          <w:sz w:val="28"/>
          <w:szCs w:val="28"/>
        </w:rPr>
      </w:pPr>
    </w:p>
    <w:p w:rsidR="00027109" w:rsidRDefault="00984A56" w:rsidP="00027109">
      <w:pPr>
        <w:spacing w:line="400" w:lineRule="exact"/>
        <w:rPr>
          <w:rFonts w:eastAsia="標楷體" w:hint="eastAsia"/>
          <w:b/>
          <w:color w:val="000080"/>
          <w:sz w:val="36"/>
          <w:szCs w:val="36"/>
          <w:u w:val="single"/>
        </w:rPr>
      </w:pPr>
      <w:r>
        <w:rPr>
          <w:rFonts w:ascii="標楷體" w:eastAsia="標楷體" w:hAnsi="標楷體" w:hint="eastAsia"/>
          <w:b/>
          <w:color w:val="FF0000"/>
          <w:sz w:val="28"/>
          <w:szCs w:val="28"/>
        </w:rPr>
        <w:lastRenderedPageBreak/>
        <w:t>【</w:t>
      </w:r>
      <w:r w:rsidRPr="0076624F">
        <w:rPr>
          <w:rFonts w:ascii="標楷體" w:eastAsia="標楷體" w:hint="eastAsia"/>
          <w:b/>
          <w:color w:val="FF0000"/>
          <w:sz w:val="28"/>
          <w:szCs w:val="28"/>
        </w:rPr>
        <w:t>附件</w:t>
      </w:r>
      <w:r>
        <w:rPr>
          <w:rFonts w:ascii="標楷體" w:eastAsia="標楷體" w:hint="eastAsia"/>
          <w:b/>
          <w:color w:val="FF0000"/>
          <w:sz w:val="28"/>
          <w:szCs w:val="28"/>
        </w:rPr>
        <w:t>1</w:t>
      </w:r>
      <w:r>
        <w:rPr>
          <w:rFonts w:ascii="標楷體" w:eastAsia="標楷體" w:hAnsi="標楷體" w:hint="eastAsia"/>
          <w:b/>
          <w:color w:val="FF0000"/>
          <w:sz w:val="28"/>
          <w:szCs w:val="28"/>
        </w:rPr>
        <w:t>】</w:t>
      </w:r>
      <w:r w:rsidR="00027109" w:rsidRPr="00BD4A44">
        <w:rPr>
          <w:rFonts w:ascii="標楷體" w:eastAsia="標楷體" w:hint="eastAsia"/>
          <w:b/>
          <w:sz w:val="28"/>
          <w:szCs w:val="28"/>
        </w:rPr>
        <w:t>各處室工作報告</w:t>
      </w:r>
    </w:p>
    <w:p w:rsidR="00984A56" w:rsidRDefault="00984A56" w:rsidP="00BD4A44">
      <w:pPr>
        <w:spacing w:line="400" w:lineRule="exact"/>
        <w:jc w:val="center"/>
        <w:rPr>
          <w:rFonts w:eastAsia="標楷體" w:hint="eastAsia"/>
          <w:b/>
          <w:color w:val="000080"/>
          <w:sz w:val="36"/>
          <w:szCs w:val="36"/>
          <w:u w:val="single"/>
        </w:rPr>
      </w:pPr>
    </w:p>
    <w:p w:rsidR="00BD4A44" w:rsidRDefault="00BD4A44" w:rsidP="00BD4A44">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F91C73" w:rsidRDefault="00F91C73" w:rsidP="00BD4A44">
      <w:pPr>
        <w:spacing w:line="400" w:lineRule="exact"/>
        <w:jc w:val="center"/>
        <w:rPr>
          <w:rFonts w:eastAsia="標楷體"/>
          <w:b/>
          <w:color w:val="000080"/>
          <w:sz w:val="36"/>
          <w:szCs w:val="36"/>
          <w:u w:val="single"/>
        </w:rPr>
      </w:pPr>
    </w:p>
    <w:p w:rsidR="00365627" w:rsidRPr="00767697" w:rsidRDefault="00365627" w:rsidP="00365627">
      <w:pPr>
        <w:spacing w:line="440" w:lineRule="exact"/>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107</w:t>
      </w:r>
      <w:proofErr w:type="gramStart"/>
      <w:r w:rsidRPr="00767697">
        <w:rPr>
          <w:rFonts w:ascii="標楷體" w:eastAsia="標楷體" w:hAnsi="標楷體" w:hint="eastAsia"/>
          <w:color w:val="000000" w:themeColor="text1"/>
          <w:sz w:val="28"/>
          <w:szCs w:val="28"/>
        </w:rPr>
        <w:t>課綱</w:t>
      </w:r>
      <w:r w:rsidRPr="00767697">
        <w:rPr>
          <w:rFonts w:ascii="標楷體" w:eastAsia="標楷體" w:hAnsi="標楷體" w:hint="eastAsia"/>
          <w:color w:val="000000" w:themeColor="text1"/>
          <w:sz w:val="28"/>
          <w:szCs w:val="28"/>
          <w:lang w:eastAsia="zh-HK"/>
        </w:rPr>
        <w:t>說明</w:t>
      </w:r>
      <w:proofErr w:type="gramEnd"/>
      <w:r w:rsidRPr="00767697">
        <w:rPr>
          <w:rFonts w:ascii="標楷體" w:eastAsia="標楷體" w:hAnsi="標楷體" w:hint="eastAsia"/>
          <w:color w:val="000000" w:themeColor="text1"/>
          <w:sz w:val="28"/>
          <w:szCs w:val="28"/>
          <w:lang w:eastAsia="zh-HK"/>
        </w:rPr>
        <w:t>：</w:t>
      </w:r>
    </w:p>
    <w:p w:rsidR="00365627" w:rsidRPr="00767697" w:rsidRDefault="00365627" w:rsidP="006F4FED">
      <w:pPr>
        <w:pStyle w:val="a7"/>
        <w:numPr>
          <w:ilvl w:val="0"/>
          <w:numId w:val="28"/>
        </w:numPr>
        <w:spacing w:beforeLines="100" w:before="360" w:line="400" w:lineRule="exact"/>
        <w:ind w:leftChars="0"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有關107</w:t>
      </w:r>
      <w:proofErr w:type="gramStart"/>
      <w:r w:rsidRPr="00767697">
        <w:rPr>
          <w:rFonts w:ascii="標楷體" w:eastAsia="標楷體" w:hAnsi="標楷體" w:hint="eastAsia"/>
          <w:color w:val="000000" w:themeColor="text1"/>
          <w:sz w:val="28"/>
          <w:szCs w:val="28"/>
          <w:lang w:eastAsia="zh-HK"/>
        </w:rPr>
        <w:t>課綱之</w:t>
      </w:r>
      <w:proofErr w:type="gramEnd"/>
      <w:r w:rsidRPr="00767697">
        <w:rPr>
          <w:rFonts w:ascii="標楷體" w:eastAsia="標楷體" w:hAnsi="標楷體" w:hint="eastAsia"/>
          <w:color w:val="000000" w:themeColor="text1"/>
          <w:sz w:val="28"/>
          <w:szCs w:val="28"/>
          <w:lang w:eastAsia="zh-HK"/>
        </w:rPr>
        <w:t>相關問題我個人</w:t>
      </w:r>
      <w:proofErr w:type="gramStart"/>
      <w:r w:rsidRPr="00767697">
        <w:rPr>
          <w:rFonts w:ascii="標楷體" w:eastAsia="標楷體" w:hAnsi="標楷體" w:hint="eastAsia"/>
          <w:color w:val="000000" w:themeColor="text1"/>
          <w:sz w:val="28"/>
          <w:szCs w:val="28"/>
          <w:lang w:eastAsia="zh-HK"/>
        </w:rPr>
        <w:t>忝</w:t>
      </w:r>
      <w:proofErr w:type="gramEnd"/>
      <w:r w:rsidRPr="00767697">
        <w:rPr>
          <w:rFonts w:ascii="標楷體" w:eastAsia="標楷體" w:hAnsi="標楷體" w:hint="eastAsia"/>
          <w:color w:val="000000" w:themeColor="text1"/>
          <w:sz w:val="28"/>
          <w:szCs w:val="28"/>
          <w:lang w:eastAsia="zh-HK"/>
        </w:rPr>
        <w:t>為</w:t>
      </w:r>
      <w:proofErr w:type="gramStart"/>
      <w:r w:rsidRPr="00767697">
        <w:rPr>
          <w:rFonts w:ascii="標楷體" w:eastAsia="標楷體" w:hAnsi="標楷體" w:hint="eastAsia"/>
          <w:color w:val="000000" w:themeColor="text1"/>
          <w:sz w:val="28"/>
          <w:szCs w:val="28"/>
          <w:lang w:eastAsia="zh-HK"/>
        </w:rPr>
        <w:t>為課綱</w:t>
      </w:r>
      <w:proofErr w:type="gramEnd"/>
      <w:r w:rsidRPr="00767697">
        <w:rPr>
          <w:rFonts w:ascii="標楷體" w:eastAsia="標楷體" w:hAnsi="標楷體" w:hint="eastAsia"/>
          <w:color w:val="000000" w:themeColor="text1"/>
          <w:sz w:val="28"/>
          <w:szCs w:val="28"/>
          <w:lang w:eastAsia="zh-HK"/>
        </w:rPr>
        <w:t>委員，對於</w:t>
      </w:r>
      <w:r w:rsidRPr="00767697">
        <w:rPr>
          <w:rFonts w:ascii="標楷體" w:eastAsia="標楷體" w:hAnsi="標楷體" w:hint="eastAsia"/>
          <w:color w:val="000000" w:themeColor="text1"/>
          <w:sz w:val="28"/>
          <w:szCs w:val="28"/>
        </w:rPr>
        <w:t>1</w:t>
      </w:r>
      <w:r w:rsidRPr="00767697">
        <w:rPr>
          <w:rFonts w:ascii="標楷體" w:eastAsia="標楷體" w:hAnsi="標楷體" w:hint="eastAsia"/>
          <w:color w:val="000000" w:themeColor="text1"/>
          <w:sz w:val="28"/>
          <w:szCs w:val="28"/>
          <w:lang w:eastAsia="zh-HK"/>
        </w:rPr>
        <w:t>07</w:t>
      </w:r>
      <w:proofErr w:type="gramStart"/>
      <w:r w:rsidRPr="00767697">
        <w:rPr>
          <w:rFonts w:ascii="標楷體" w:eastAsia="標楷體" w:hAnsi="標楷體" w:hint="eastAsia"/>
          <w:color w:val="000000" w:themeColor="text1"/>
          <w:sz w:val="28"/>
          <w:szCs w:val="28"/>
          <w:lang w:eastAsia="zh-HK"/>
        </w:rPr>
        <w:t>課綱的</w:t>
      </w:r>
      <w:proofErr w:type="gramEnd"/>
      <w:r w:rsidRPr="00767697">
        <w:rPr>
          <w:rFonts w:ascii="標楷體" w:eastAsia="標楷體" w:hAnsi="標楷體" w:hint="eastAsia"/>
          <w:color w:val="000000" w:themeColor="text1"/>
          <w:sz w:val="28"/>
          <w:szCs w:val="28"/>
          <w:lang w:eastAsia="zh-HK"/>
        </w:rPr>
        <w:t>進度都</w:t>
      </w:r>
      <w:r w:rsidRPr="00767697">
        <w:rPr>
          <w:rFonts w:ascii="標楷體" w:eastAsia="標楷體" w:hAnsi="標楷體" w:hint="eastAsia"/>
          <w:color w:val="000000" w:themeColor="text1"/>
          <w:sz w:val="28"/>
          <w:szCs w:val="28"/>
        </w:rPr>
        <w:t>持續</w:t>
      </w:r>
      <w:r w:rsidRPr="00767697">
        <w:rPr>
          <w:rFonts w:ascii="標楷體" w:eastAsia="標楷體" w:hAnsi="標楷體" w:hint="eastAsia"/>
          <w:color w:val="000000" w:themeColor="text1"/>
          <w:sz w:val="28"/>
          <w:szCs w:val="28"/>
          <w:lang w:eastAsia="zh-HK"/>
        </w:rPr>
        <w:t>不斷參與</w:t>
      </w:r>
      <w:r w:rsidRPr="00767697">
        <w:rPr>
          <w:rFonts w:ascii="標楷體" w:eastAsia="標楷體" w:hAnsi="標楷體" w:hint="eastAsia"/>
          <w:color w:val="000000" w:themeColor="text1"/>
          <w:sz w:val="28"/>
          <w:szCs w:val="28"/>
        </w:rPr>
        <w:t>各項</w:t>
      </w:r>
      <w:r w:rsidRPr="00767697">
        <w:rPr>
          <w:rFonts w:ascii="標楷體" w:eastAsia="標楷體" w:hAnsi="標楷體" w:hint="eastAsia"/>
          <w:color w:val="000000" w:themeColor="text1"/>
          <w:sz w:val="28"/>
          <w:szCs w:val="28"/>
          <w:lang w:eastAsia="zh-HK"/>
        </w:rPr>
        <w:t>會</w:t>
      </w:r>
      <w:r w:rsidRPr="00767697">
        <w:rPr>
          <w:rFonts w:ascii="標楷體" w:eastAsia="標楷體" w:hAnsi="標楷體" w:hint="eastAsia"/>
          <w:color w:val="000000" w:themeColor="text1"/>
          <w:sz w:val="28"/>
          <w:szCs w:val="28"/>
        </w:rPr>
        <w:t>議</w:t>
      </w:r>
      <w:r w:rsidRPr="00767697">
        <w:rPr>
          <w:rFonts w:ascii="標楷體" w:eastAsia="標楷體" w:hAnsi="標楷體" w:hint="eastAsia"/>
          <w:color w:val="000000" w:themeColor="text1"/>
          <w:sz w:val="28"/>
          <w:szCs w:val="28"/>
          <w:lang w:eastAsia="zh-HK"/>
        </w:rPr>
        <w:t>。在期初教務會議中已先各科報告，各科教師務必先就發展各科的特色課程及開發彈性選修課程進行討論，</w:t>
      </w:r>
      <w:proofErr w:type="gramStart"/>
      <w:r w:rsidRPr="00767697">
        <w:rPr>
          <w:rFonts w:ascii="標楷體" w:eastAsia="標楷體" w:hAnsi="標楷體" w:hint="eastAsia"/>
          <w:color w:val="000000" w:themeColor="text1"/>
          <w:sz w:val="28"/>
          <w:szCs w:val="28"/>
        </w:rPr>
        <w:t>以利校本</w:t>
      </w:r>
      <w:proofErr w:type="gramEnd"/>
      <w:r w:rsidRPr="00767697">
        <w:rPr>
          <w:rFonts w:ascii="標楷體" w:eastAsia="標楷體" w:hAnsi="標楷體" w:hint="eastAsia"/>
          <w:color w:val="000000" w:themeColor="text1"/>
          <w:sz w:val="28"/>
          <w:szCs w:val="28"/>
        </w:rPr>
        <w:t>特色課程的訂定</w:t>
      </w:r>
      <w:r w:rsidRPr="00767697">
        <w:rPr>
          <w:rFonts w:ascii="標楷體" w:eastAsia="標楷體" w:hAnsi="標楷體" w:hint="eastAsia"/>
          <w:color w:val="000000" w:themeColor="text1"/>
          <w:sz w:val="28"/>
          <w:szCs w:val="28"/>
          <w:lang w:eastAsia="zh-HK"/>
        </w:rPr>
        <w:t>。</w:t>
      </w:r>
    </w:p>
    <w:p w:rsidR="00365627" w:rsidRPr="00767697" w:rsidRDefault="00365627" w:rsidP="006F4FED">
      <w:pPr>
        <w:spacing w:beforeLines="100" w:before="360" w:line="400" w:lineRule="exact"/>
        <w:ind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2.對於</w:t>
      </w:r>
      <w:r w:rsidRPr="00767697">
        <w:rPr>
          <w:rFonts w:ascii="標楷體" w:eastAsia="標楷體" w:hAnsi="標楷體" w:hint="eastAsia"/>
          <w:color w:val="000000" w:themeColor="text1"/>
          <w:sz w:val="28"/>
          <w:szCs w:val="28"/>
        </w:rPr>
        <w:t>1</w:t>
      </w:r>
      <w:r w:rsidRPr="00767697">
        <w:rPr>
          <w:rFonts w:ascii="標楷體" w:eastAsia="標楷體" w:hAnsi="標楷體" w:hint="eastAsia"/>
          <w:color w:val="000000" w:themeColor="text1"/>
          <w:sz w:val="28"/>
          <w:szCs w:val="28"/>
          <w:lang w:eastAsia="zh-HK"/>
        </w:rPr>
        <w:t>07</w:t>
      </w:r>
      <w:proofErr w:type="gramStart"/>
      <w:r w:rsidRPr="00767697">
        <w:rPr>
          <w:rFonts w:ascii="標楷體" w:eastAsia="標楷體" w:hAnsi="標楷體" w:hint="eastAsia"/>
          <w:color w:val="000000" w:themeColor="text1"/>
          <w:sz w:val="28"/>
          <w:szCs w:val="28"/>
          <w:lang w:eastAsia="zh-HK"/>
        </w:rPr>
        <w:t>課綱的</w:t>
      </w:r>
      <w:proofErr w:type="gramEnd"/>
      <w:r w:rsidRPr="00767697">
        <w:rPr>
          <w:rFonts w:ascii="標楷體" w:eastAsia="標楷體" w:hAnsi="標楷體" w:hint="eastAsia"/>
          <w:color w:val="000000" w:themeColor="text1"/>
          <w:sz w:val="28"/>
          <w:szCs w:val="28"/>
          <w:lang w:eastAsia="zh-HK"/>
        </w:rPr>
        <w:t>推動行進度目前教育部十二年國民基本教育政策配套與課程實務仍在快馬加鞭的進行中。相關法規及配套都將在「課程手冊」中載明。「課程手冊」將於3月份提</w:t>
      </w:r>
      <w:r w:rsidRPr="00767697">
        <w:rPr>
          <w:rFonts w:ascii="標楷體" w:eastAsia="標楷體" w:hAnsi="標楷體" w:hint="eastAsia"/>
          <w:color w:val="000000" w:themeColor="text1"/>
          <w:sz w:val="28"/>
          <w:szCs w:val="28"/>
        </w:rPr>
        <w:t>彙</w:t>
      </w:r>
      <w:r w:rsidRPr="00767697">
        <w:rPr>
          <w:rFonts w:ascii="標楷體" w:eastAsia="標楷體" w:hAnsi="標楷體" w:hint="eastAsia"/>
          <w:color w:val="000000" w:themeColor="text1"/>
          <w:sz w:val="28"/>
          <w:szCs w:val="28"/>
          <w:lang w:eastAsia="zh-HK"/>
        </w:rPr>
        <w:t>編完成提供給各校</w:t>
      </w:r>
      <w:r w:rsidRPr="00767697">
        <w:rPr>
          <w:rFonts w:ascii="標楷體" w:eastAsia="標楷體" w:hAnsi="標楷體" w:hint="eastAsia"/>
          <w:color w:val="000000" w:themeColor="text1"/>
          <w:sz w:val="28"/>
          <w:szCs w:val="28"/>
        </w:rPr>
        <w:t>行政單位遵循</w:t>
      </w:r>
      <w:r w:rsidRPr="00767697">
        <w:rPr>
          <w:rFonts w:ascii="標楷體" w:eastAsia="標楷體" w:hAnsi="標楷體" w:hint="eastAsia"/>
          <w:color w:val="000000" w:themeColor="text1"/>
          <w:sz w:val="28"/>
          <w:szCs w:val="28"/>
          <w:lang w:eastAsia="zh-HK"/>
        </w:rPr>
        <w:t>使用。</w:t>
      </w:r>
    </w:p>
    <w:p w:rsidR="00365627" w:rsidRPr="00767697" w:rsidRDefault="00365627" w:rsidP="006F4FED">
      <w:pPr>
        <w:spacing w:beforeLines="100" w:before="360" w:line="400" w:lineRule="exact"/>
        <w:ind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3.因</w:t>
      </w:r>
      <w:proofErr w:type="gramStart"/>
      <w:r w:rsidRPr="00767697">
        <w:rPr>
          <w:rFonts w:ascii="標楷體" w:eastAsia="標楷體" w:hAnsi="標楷體" w:hint="eastAsia"/>
          <w:color w:val="000000" w:themeColor="text1"/>
          <w:sz w:val="28"/>
          <w:szCs w:val="28"/>
          <w:lang w:eastAsia="zh-HK"/>
        </w:rPr>
        <w:t>領綱仍</w:t>
      </w:r>
      <w:proofErr w:type="gramEnd"/>
      <w:r w:rsidRPr="00767697">
        <w:rPr>
          <w:rFonts w:ascii="標楷體" w:eastAsia="標楷體" w:hAnsi="標楷體" w:hint="eastAsia"/>
          <w:color w:val="000000" w:themeColor="text1"/>
          <w:sz w:val="28"/>
          <w:szCs w:val="28"/>
          <w:lang w:eastAsia="zh-HK"/>
        </w:rPr>
        <w:t>未完成審查，有關師資培力教育部將</w:t>
      </w:r>
      <w:proofErr w:type="gramStart"/>
      <w:r w:rsidRPr="00767697">
        <w:rPr>
          <w:rFonts w:ascii="標楷體" w:eastAsia="標楷體" w:hAnsi="標楷體" w:hint="eastAsia"/>
          <w:color w:val="000000" w:themeColor="text1"/>
          <w:sz w:val="28"/>
          <w:szCs w:val="28"/>
          <w:lang w:eastAsia="zh-HK"/>
        </w:rPr>
        <w:t>在領網審查</w:t>
      </w:r>
      <w:proofErr w:type="gramEnd"/>
      <w:r w:rsidRPr="00767697">
        <w:rPr>
          <w:rFonts w:ascii="標楷體" w:eastAsia="標楷體" w:hAnsi="標楷體" w:hint="eastAsia"/>
          <w:color w:val="000000" w:themeColor="text1"/>
          <w:sz w:val="28"/>
          <w:szCs w:val="28"/>
          <w:lang w:eastAsia="zh-HK"/>
        </w:rPr>
        <w:t>公告後統一</w:t>
      </w:r>
      <w:proofErr w:type="gramStart"/>
      <w:r w:rsidRPr="00767697">
        <w:rPr>
          <w:rFonts w:ascii="標楷體" w:eastAsia="標楷體" w:hAnsi="標楷體" w:hint="eastAsia"/>
          <w:color w:val="000000" w:themeColor="text1"/>
          <w:sz w:val="28"/>
          <w:szCs w:val="28"/>
          <w:lang w:eastAsia="zh-HK"/>
        </w:rPr>
        <w:t>規</w:t>
      </w:r>
      <w:proofErr w:type="gramEnd"/>
      <w:r w:rsidRPr="00767697">
        <w:rPr>
          <w:rFonts w:ascii="標楷體" w:eastAsia="標楷體" w:hAnsi="標楷體" w:hint="eastAsia"/>
          <w:color w:val="000000" w:themeColor="text1"/>
          <w:sz w:val="28"/>
          <w:szCs w:val="28"/>
          <w:lang w:eastAsia="zh-HK"/>
        </w:rPr>
        <w:t>畫辦理。技高部份</w:t>
      </w:r>
      <w:proofErr w:type="gramStart"/>
      <w:r w:rsidRPr="00767697">
        <w:rPr>
          <w:rFonts w:ascii="標楷體" w:eastAsia="標楷體" w:hAnsi="標楷體" w:hint="eastAsia"/>
          <w:color w:val="000000" w:themeColor="text1"/>
          <w:sz w:val="28"/>
          <w:szCs w:val="28"/>
          <w:lang w:eastAsia="zh-HK"/>
        </w:rPr>
        <w:t>規</w:t>
      </w:r>
      <w:proofErr w:type="gramEnd"/>
      <w:r w:rsidRPr="00767697">
        <w:rPr>
          <w:rFonts w:ascii="標楷體" w:eastAsia="標楷體" w:hAnsi="標楷體" w:hint="eastAsia"/>
          <w:color w:val="000000" w:themeColor="text1"/>
          <w:sz w:val="28"/>
          <w:szCs w:val="28"/>
          <w:lang w:eastAsia="zh-HK"/>
        </w:rPr>
        <w:t>畫由</w:t>
      </w:r>
      <w:proofErr w:type="gramStart"/>
      <w:r w:rsidRPr="00767697">
        <w:rPr>
          <w:rFonts w:ascii="標楷體" w:eastAsia="標楷體" w:hAnsi="標楷體" w:hint="eastAsia"/>
          <w:color w:val="000000" w:themeColor="text1"/>
          <w:sz w:val="28"/>
          <w:szCs w:val="28"/>
          <w:lang w:eastAsia="zh-HK"/>
        </w:rPr>
        <w:t>各群科中心</w:t>
      </w:r>
      <w:proofErr w:type="gramEnd"/>
      <w:r w:rsidRPr="00767697">
        <w:rPr>
          <w:rFonts w:ascii="標楷體" w:eastAsia="標楷體" w:hAnsi="標楷體" w:hint="eastAsia"/>
          <w:color w:val="000000" w:themeColor="text1"/>
          <w:sz w:val="28"/>
          <w:szCs w:val="28"/>
          <w:lang w:eastAsia="zh-HK"/>
        </w:rPr>
        <w:t>學校統一辦理</w:t>
      </w:r>
      <w:r w:rsidRPr="00767697">
        <w:rPr>
          <w:rFonts w:ascii="標楷體" w:eastAsia="標楷體" w:hAnsi="標楷體" w:hint="eastAsia"/>
          <w:color w:val="000000" w:themeColor="text1"/>
          <w:sz w:val="28"/>
          <w:szCs w:val="28"/>
        </w:rPr>
        <w:t>培訓種子</w:t>
      </w:r>
      <w:r w:rsidRPr="00767697">
        <w:rPr>
          <w:rFonts w:ascii="標楷體" w:eastAsia="標楷體" w:hAnsi="標楷體" w:hint="eastAsia"/>
          <w:color w:val="000000" w:themeColor="text1"/>
          <w:sz w:val="28"/>
          <w:szCs w:val="28"/>
          <w:lang w:eastAsia="zh-HK"/>
        </w:rPr>
        <w:t>。</w:t>
      </w:r>
      <w:r w:rsidRPr="00767697">
        <w:rPr>
          <w:rFonts w:ascii="標楷體" w:eastAsia="標楷體" w:hAnsi="標楷體" w:hint="eastAsia"/>
          <w:color w:val="000000" w:themeColor="text1"/>
          <w:sz w:val="28"/>
          <w:szCs w:val="28"/>
        </w:rPr>
        <w:t>另因應彈性學習課程中「學生自主學習18小時」的</w:t>
      </w:r>
      <w:proofErr w:type="gramStart"/>
      <w:r w:rsidRPr="00767697">
        <w:rPr>
          <w:rFonts w:ascii="標楷體" w:eastAsia="標楷體" w:hAnsi="標楷體" w:hint="eastAsia"/>
          <w:color w:val="000000" w:themeColor="text1"/>
          <w:sz w:val="28"/>
          <w:szCs w:val="28"/>
        </w:rPr>
        <w:t>規</w:t>
      </w:r>
      <w:proofErr w:type="gramEnd"/>
      <w:r w:rsidRPr="00767697">
        <w:rPr>
          <w:rFonts w:ascii="標楷體" w:eastAsia="標楷體" w:hAnsi="標楷體" w:hint="eastAsia"/>
          <w:color w:val="000000" w:themeColor="text1"/>
          <w:sz w:val="28"/>
          <w:szCs w:val="28"/>
        </w:rPr>
        <w:t>畫及審核等事宜(學生必須撰寫申請書，經校方審核通過後才能實施)，將增設「課程諮詢教師」的培訓也將一併展開。</w:t>
      </w:r>
    </w:p>
    <w:p w:rsidR="00365627" w:rsidRPr="00767697" w:rsidRDefault="00365627" w:rsidP="006F4FED">
      <w:pPr>
        <w:spacing w:beforeLines="100" w:before="360" w:line="400" w:lineRule="exact"/>
        <w:ind w:left="280" w:hangingChars="100" w:hanging="280"/>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4.因各項「設備基準」明列</w:t>
      </w:r>
      <w:proofErr w:type="gramStart"/>
      <w:r w:rsidRPr="00767697">
        <w:rPr>
          <w:rFonts w:ascii="標楷體" w:eastAsia="標楷體" w:hAnsi="標楷體" w:hint="eastAsia"/>
          <w:color w:val="000000" w:themeColor="text1"/>
          <w:sz w:val="28"/>
          <w:szCs w:val="28"/>
          <w:lang w:eastAsia="zh-HK"/>
        </w:rPr>
        <w:t>在領綱中</w:t>
      </w:r>
      <w:proofErr w:type="gramEnd"/>
      <w:r w:rsidRPr="00767697">
        <w:rPr>
          <w:rFonts w:ascii="標楷體" w:eastAsia="標楷體" w:hAnsi="標楷體" w:hint="eastAsia"/>
          <w:color w:val="000000" w:themeColor="text1"/>
          <w:sz w:val="28"/>
          <w:szCs w:val="28"/>
          <w:lang w:eastAsia="zh-HK"/>
        </w:rPr>
        <w:t>，</w:t>
      </w:r>
      <w:proofErr w:type="gramStart"/>
      <w:r w:rsidRPr="00767697">
        <w:rPr>
          <w:rFonts w:ascii="標楷體" w:eastAsia="標楷體" w:hAnsi="標楷體" w:hint="eastAsia"/>
          <w:color w:val="000000" w:themeColor="text1"/>
          <w:sz w:val="28"/>
          <w:szCs w:val="28"/>
          <w:lang w:eastAsia="zh-HK"/>
        </w:rPr>
        <w:t>領綱提</w:t>
      </w:r>
      <w:proofErr w:type="gramEnd"/>
      <w:r w:rsidRPr="00767697">
        <w:rPr>
          <w:rFonts w:ascii="標楷體" w:eastAsia="標楷體" w:hAnsi="標楷體" w:hint="eastAsia"/>
          <w:color w:val="000000" w:themeColor="text1"/>
          <w:sz w:val="28"/>
          <w:szCs w:val="28"/>
          <w:lang w:eastAsia="zh-HK"/>
        </w:rPr>
        <w:t>尚未完成審查，各校所需設備預算金額目前仍在精算中，日後會</w:t>
      </w:r>
      <w:r w:rsidRPr="00767697">
        <w:rPr>
          <w:rFonts w:ascii="標楷體" w:eastAsia="標楷體" w:hAnsi="標楷體" w:hint="eastAsia"/>
          <w:color w:val="000000" w:themeColor="text1"/>
          <w:sz w:val="28"/>
          <w:szCs w:val="28"/>
        </w:rPr>
        <w:t>以「基本配備」經費額度</w:t>
      </w:r>
      <w:r w:rsidRPr="00767697">
        <w:rPr>
          <w:rFonts w:ascii="標楷體" w:eastAsia="標楷體" w:hAnsi="標楷體" w:hint="eastAsia"/>
          <w:color w:val="000000" w:themeColor="text1"/>
          <w:sz w:val="28"/>
          <w:szCs w:val="28"/>
          <w:lang w:eastAsia="zh-HK"/>
        </w:rPr>
        <w:t>直接編列學校年度預算中。</w:t>
      </w:r>
    </w:p>
    <w:p w:rsidR="00365627" w:rsidRPr="00767697" w:rsidRDefault="00365627" w:rsidP="006F4FED">
      <w:pPr>
        <w:spacing w:beforeLines="100" w:before="360" w:line="400" w:lineRule="exact"/>
        <w:ind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5.因應107</w:t>
      </w:r>
      <w:proofErr w:type="gramStart"/>
      <w:r w:rsidRPr="00767697">
        <w:rPr>
          <w:rFonts w:ascii="標楷體" w:eastAsia="標楷體" w:hAnsi="標楷體" w:hint="eastAsia"/>
          <w:color w:val="000000" w:themeColor="text1"/>
          <w:sz w:val="28"/>
          <w:szCs w:val="28"/>
          <w:lang w:eastAsia="zh-HK"/>
        </w:rPr>
        <w:t>課綱所</w:t>
      </w:r>
      <w:proofErr w:type="gramEnd"/>
      <w:r w:rsidRPr="00767697">
        <w:rPr>
          <w:rFonts w:ascii="標楷體" w:eastAsia="標楷體" w:hAnsi="標楷體" w:hint="eastAsia"/>
          <w:color w:val="000000" w:themeColor="text1"/>
          <w:sz w:val="28"/>
          <w:szCs w:val="28"/>
          <w:lang w:eastAsia="zh-HK"/>
        </w:rPr>
        <w:t>需增加的鐘點費經費相當龐大，各校所需經費金額目前正由專家學者</w:t>
      </w:r>
      <w:proofErr w:type="gramStart"/>
      <w:r w:rsidRPr="00767697">
        <w:rPr>
          <w:rFonts w:ascii="標楷體" w:eastAsia="標楷體" w:hAnsi="標楷體" w:hint="eastAsia"/>
          <w:color w:val="000000" w:themeColor="text1"/>
          <w:sz w:val="28"/>
          <w:szCs w:val="28"/>
          <w:lang w:eastAsia="zh-HK"/>
        </w:rPr>
        <w:t>棈</w:t>
      </w:r>
      <w:proofErr w:type="gramEnd"/>
      <w:r w:rsidRPr="00767697">
        <w:rPr>
          <w:rFonts w:ascii="標楷體" w:eastAsia="標楷體" w:hAnsi="標楷體" w:hint="eastAsia"/>
          <w:color w:val="000000" w:themeColor="text1"/>
          <w:sz w:val="28"/>
          <w:szCs w:val="28"/>
          <w:lang w:eastAsia="zh-HK"/>
        </w:rPr>
        <w:t>算中，預計將於106年4月提報教育部審議後送行政院審議。預算通過後將直接編列在學校年度預算中，撥入各校帳戶。編列原則是選修課程要開出1.2~1.5倍的課程，而彈性課程最多只能增加0.2的鐘點費。</w:t>
      </w:r>
    </w:p>
    <w:p w:rsidR="00365627" w:rsidRPr="00767697" w:rsidRDefault="00365627" w:rsidP="006F4FED">
      <w:pPr>
        <w:spacing w:beforeLines="100" w:before="360" w:line="400" w:lineRule="exact"/>
        <w:ind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6.107</w:t>
      </w:r>
      <w:proofErr w:type="gramStart"/>
      <w:r w:rsidRPr="00767697">
        <w:rPr>
          <w:rFonts w:ascii="標楷體" w:eastAsia="標楷體" w:hAnsi="標楷體" w:hint="eastAsia"/>
          <w:color w:val="000000" w:themeColor="text1"/>
          <w:sz w:val="28"/>
          <w:szCs w:val="28"/>
          <w:lang w:eastAsia="zh-HK"/>
        </w:rPr>
        <w:t>課綱並普</w:t>
      </w:r>
      <w:proofErr w:type="gramEnd"/>
      <w:r w:rsidRPr="00767697">
        <w:rPr>
          <w:rFonts w:ascii="標楷體" w:eastAsia="標楷體" w:hAnsi="標楷體" w:hint="eastAsia"/>
          <w:color w:val="000000" w:themeColor="text1"/>
          <w:sz w:val="28"/>
          <w:szCs w:val="28"/>
          <w:lang w:eastAsia="zh-HK"/>
        </w:rPr>
        <w:t>高與技高的變革不同，普高的</w:t>
      </w:r>
      <w:r w:rsidRPr="00767697">
        <w:rPr>
          <w:rFonts w:ascii="標楷體" w:eastAsia="標楷體" w:hAnsi="標楷體" w:hint="eastAsia"/>
          <w:color w:val="000000" w:themeColor="text1"/>
          <w:sz w:val="28"/>
          <w:szCs w:val="28"/>
        </w:rPr>
        <w:t>1</w:t>
      </w:r>
      <w:r w:rsidRPr="00767697">
        <w:rPr>
          <w:rFonts w:ascii="標楷體" w:eastAsia="標楷體" w:hAnsi="標楷體" w:hint="eastAsia"/>
          <w:color w:val="000000" w:themeColor="text1"/>
          <w:sz w:val="28"/>
          <w:szCs w:val="28"/>
          <w:lang w:eastAsia="zh-HK"/>
        </w:rPr>
        <w:t>0所前導學校</w:t>
      </w:r>
      <w:r w:rsidRPr="00767697">
        <w:rPr>
          <w:rFonts w:ascii="標楷體" w:eastAsia="標楷體" w:hAnsi="標楷體" w:hint="eastAsia"/>
          <w:color w:val="000000" w:themeColor="text1"/>
          <w:sz w:val="28"/>
          <w:szCs w:val="28"/>
        </w:rPr>
        <w:t>已</w:t>
      </w:r>
      <w:r w:rsidRPr="00767697">
        <w:rPr>
          <w:rFonts w:ascii="標楷體" w:eastAsia="標楷體" w:hAnsi="標楷體" w:hint="eastAsia"/>
          <w:color w:val="000000" w:themeColor="text1"/>
          <w:sz w:val="28"/>
          <w:szCs w:val="28"/>
          <w:lang w:eastAsia="zh-HK"/>
        </w:rPr>
        <w:t>於</w:t>
      </w:r>
      <w:r w:rsidRPr="00767697">
        <w:rPr>
          <w:rFonts w:ascii="標楷體" w:eastAsia="標楷體" w:hAnsi="標楷體" w:hint="eastAsia"/>
          <w:color w:val="000000" w:themeColor="text1"/>
          <w:sz w:val="28"/>
          <w:szCs w:val="28"/>
        </w:rPr>
        <w:t>2</w:t>
      </w:r>
      <w:r w:rsidRPr="00767697">
        <w:rPr>
          <w:rFonts w:ascii="標楷體" w:eastAsia="標楷體" w:hAnsi="標楷體" w:hint="eastAsia"/>
          <w:color w:val="000000" w:themeColor="text1"/>
          <w:sz w:val="28"/>
          <w:szCs w:val="28"/>
          <w:lang w:eastAsia="zh-HK"/>
        </w:rPr>
        <w:t>年前試行，技高的前導學校</w:t>
      </w:r>
      <w:r w:rsidRPr="00767697">
        <w:rPr>
          <w:rFonts w:ascii="標楷體" w:eastAsia="標楷體" w:hAnsi="標楷體" w:hint="eastAsia"/>
          <w:color w:val="000000" w:themeColor="text1"/>
          <w:sz w:val="28"/>
          <w:szCs w:val="28"/>
        </w:rPr>
        <w:t>已</w:t>
      </w:r>
      <w:r w:rsidRPr="00767697">
        <w:rPr>
          <w:rFonts w:ascii="標楷體" w:eastAsia="標楷體" w:hAnsi="標楷體" w:hint="eastAsia"/>
          <w:color w:val="000000" w:themeColor="text1"/>
          <w:sz w:val="28"/>
          <w:szCs w:val="28"/>
          <w:lang w:eastAsia="zh-HK"/>
        </w:rPr>
        <w:t>在</w:t>
      </w:r>
      <w:r w:rsidRPr="00767697">
        <w:rPr>
          <w:rFonts w:ascii="標楷體" w:eastAsia="標楷體" w:hAnsi="標楷體" w:hint="eastAsia"/>
          <w:color w:val="000000" w:themeColor="text1"/>
          <w:sz w:val="28"/>
          <w:szCs w:val="28"/>
        </w:rPr>
        <w:t>1</w:t>
      </w:r>
      <w:r w:rsidRPr="00767697">
        <w:rPr>
          <w:rFonts w:ascii="標楷體" w:eastAsia="標楷體" w:hAnsi="標楷體" w:hint="eastAsia"/>
          <w:color w:val="000000" w:themeColor="text1"/>
          <w:sz w:val="28"/>
          <w:szCs w:val="28"/>
          <w:lang w:eastAsia="zh-HK"/>
        </w:rPr>
        <w:t>1底選定</w:t>
      </w:r>
      <w:r w:rsidRPr="00767697">
        <w:rPr>
          <w:rFonts w:ascii="標楷體" w:eastAsia="標楷體" w:hAnsi="標楷體" w:hint="eastAsia"/>
          <w:color w:val="000000" w:themeColor="text1"/>
          <w:sz w:val="28"/>
          <w:szCs w:val="28"/>
        </w:rPr>
        <w:t>(由</w:t>
      </w:r>
      <w:proofErr w:type="gramStart"/>
      <w:r w:rsidRPr="00767697">
        <w:rPr>
          <w:rFonts w:ascii="標楷體" w:eastAsia="標楷體" w:hAnsi="標楷體" w:hint="eastAsia"/>
          <w:color w:val="000000" w:themeColor="text1"/>
          <w:sz w:val="28"/>
          <w:szCs w:val="28"/>
        </w:rPr>
        <w:t>各</w:t>
      </w:r>
      <w:r w:rsidRPr="00767697">
        <w:rPr>
          <w:rFonts w:ascii="標楷體" w:eastAsia="標楷體" w:hAnsi="標楷體" w:hint="eastAsia"/>
          <w:color w:val="000000" w:themeColor="text1"/>
          <w:sz w:val="28"/>
          <w:szCs w:val="28"/>
          <w:lang w:eastAsia="zh-HK"/>
        </w:rPr>
        <w:t>群科中心</w:t>
      </w:r>
      <w:proofErr w:type="gramEnd"/>
      <w:r w:rsidRPr="00767697">
        <w:rPr>
          <w:rFonts w:ascii="標楷體" w:eastAsia="標楷體" w:hAnsi="標楷體" w:hint="eastAsia"/>
          <w:color w:val="000000" w:themeColor="text1"/>
          <w:sz w:val="28"/>
          <w:szCs w:val="28"/>
          <w:lang w:eastAsia="zh-HK"/>
        </w:rPr>
        <w:t>學校</w:t>
      </w:r>
      <w:r w:rsidRPr="00767697">
        <w:rPr>
          <w:rFonts w:ascii="標楷體" w:eastAsia="標楷體" w:hAnsi="標楷體" w:hint="eastAsia"/>
          <w:color w:val="000000" w:themeColor="text1"/>
          <w:sz w:val="28"/>
          <w:szCs w:val="28"/>
        </w:rPr>
        <w:t>擔任</w:t>
      </w:r>
      <w:r w:rsidRPr="00767697">
        <w:rPr>
          <w:rFonts w:ascii="標楷體" w:eastAsia="標楷體" w:hAnsi="標楷體" w:hint="eastAsia"/>
          <w:color w:val="000000" w:themeColor="text1"/>
          <w:sz w:val="28"/>
          <w:szCs w:val="28"/>
          <w:lang w:eastAsia="zh-HK"/>
        </w:rPr>
        <w:t>)。各先導學校完成</w:t>
      </w:r>
      <w:r w:rsidRPr="00767697">
        <w:rPr>
          <w:rFonts w:ascii="標楷體" w:eastAsia="標楷體" w:hAnsi="標楷體" w:hint="eastAsia"/>
          <w:color w:val="000000" w:themeColor="text1"/>
          <w:sz w:val="28"/>
          <w:szCs w:val="28"/>
        </w:rPr>
        <w:t>試行</w:t>
      </w:r>
      <w:r w:rsidRPr="00767697">
        <w:rPr>
          <w:rFonts w:ascii="標楷體" w:eastAsia="標楷體" w:hAnsi="標楷體" w:hint="eastAsia"/>
          <w:color w:val="000000" w:themeColor="text1"/>
          <w:sz w:val="28"/>
          <w:szCs w:val="28"/>
          <w:lang w:eastAsia="zh-HK"/>
        </w:rPr>
        <w:t>後再輔導各校。</w:t>
      </w:r>
    </w:p>
    <w:p w:rsidR="00365627" w:rsidRPr="00767697" w:rsidRDefault="00365627" w:rsidP="006F4FED">
      <w:pPr>
        <w:spacing w:beforeLines="100" w:before="360" w:line="400" w:lineRule="exact"/>
        <w:ind w:left="322" w:hanging="322"/>
        <w:jc w:val="both"/>
        <w:rPr>
          <w:rFonts w:ascii="標楷體" w:eastAsia="標楷體" w:hAnsi="標楷體"/>
          <w:color w:val="000000" w:themeColor="text1"/>
          <w:sz w:val="28"/>
          <w:szCs w:val="28"/>
          <w:lang w:eastAsia="zh-HK"/>
        </w:rPr>
      </w:pPr>
      <w:r w:rsidRPr="00767697">
        <w:rPr>
          <w:rFonts w:ascii="標楷體" w:eastAsia="標楷體" w:hAnsi="標楷體" w:hint="eastAsia"/>
          <w:color w:val="000000" w:themeColor="text1"/>
          <w:sz w:val="28"/>
          <w:szCs w:val="28"/>
          <w:lang w:eastAsia="zh-HK"/>
        </w:rPr>
        <w:t>7.在各項會議中專家學者教授者</w:t>
      </w:r>
      <w:proofErr w:type="gramStart"/>
      <w:r w:rsidRPr="00767697">
        <w:rPr>
          <w:rFonts w:ascii="標楷體" w:eastAsia="標楷體" w:hAnsi="標楷體" w:hint="eastAsia"/>
          <w:color w:val="000000" w:themeColor="text1"/>
          <w:sz w:val="28"/>
          <w:szCs w:val="28"/>
          <w:lang w:eastAsia="zh-HK"/>
        </w:rPr>
        <w:t>及課綱委員</w:t>
      </w:r>
      <w:proofErr w:type="gramEnd"/>
      <w:r w:rsidRPr="00767697">
        <w:rPr>
          <w:rFonts w:ascii="標楷體" w:eastAsia="標楷體" w:hAnsi="標楷體" w:hint="eastAsia"/>
          <w:color w:val="000000" w:themeColor="text1"/>
          <w:sz w:val="28"/>
          <w:szCs w:val="28"/>
          <w:lang w:eastAsia="zh-HK"/>
        </w:rPr>
        <w:t>等人提醒：</w:t>
      </w:r>
      <w:proofErr w:type="gramStart"/>
      <w:r w:rsidRPr="00767697">
        <w:rPr>
          <w:rFonts w:ascii="標楷體" w:eastAsia="標楷體" w:hAnsi="標楷體" w:hint="eastAsia"/>
          <w:color w:val="000000" w:themeColor="text1"/>
          <w:sz w:val="28"/>
          <w:szCs w:val="28"/>
          <w:lang w:eastAsia="zh-HK"/>
        </w:rPr>
        <w:t>目前課綱相關</w:t>
      </w:r>
      <w:proofErr w:type="gramEnd"/>
      <w:r w:rsidRPr="00767697">
        <w:rPr>
          <w:rFonts w:ascii="標楷體" w:eastAsia="標楷體" w:hAnsi="標楷體" w:hint="eastAsia"/>
          <w:color w:val="000000" w:themeColor="text1"/>
          <w:sz w:val="28"/>
          <w:szCs w:val="28"/>
          <w:lang w:eastAsia="zh-HK"/>
        </w:rPr>
        <w:t>工作仍在進行中，</w:t>
      </w:r>
      <w:r w:rsidRPr="00767697">
        <w:rPr>
          <w:rFonts w:ascii="標楷體" w:eastAsia="標楷體" w:hAnsi="標楷體" w:hint="eastAsia"/>
          <w:color w:val="000000" w:themeColor="text1"/>
          <w:sz w:val="28"/>
          <w:szCs w:val="28"/>
        </w:rPr>
        <w:t>各</w:t>
      </w:r>
      <w:proofErr w:type="gramStart"/>
      <w:r w:rsidRPr="00767697">
        <w:rPr>
          <w:rFonts w:ascii="標楷體" w:eastAsia="標楷體" w:hAnsi="標楷體" w:hint="eastAsia"/>
          <w:color w:val="000000" w:themeColor="text1"/>
          <w:sz w:val="28"/>
          <w:szCs w:val="28"/>
        </w:rPr>
        <w:t>科領綱</w:t>
      </w:r>
      <w:proofErr w:type="gramEnd"/>
      <w:r w:rsidRPr="00767697">
        <w:rPr>
          <w:rFonts w:ascii="標楷體" w:eastAsia="標楷體" w:hAnsi="標楷體" w:hint="eastAsia"/>
          <w:color w:val="000000" w:themeColor="text1"/>
          <w:sz w:val="28"/>
          <w:szCs w:val="28"/>
        </w:rPr>
        <w:t>多已送達教育部審議大會審核</w:t>
      </w:r>
      <w:r w:rsidRPr="00767697">
        <w:rPr>
          <w:rFonts w:ascii="標楷體" w:eastAsia="標楷體" w:hAnsi="標楷體" w:hint="eastAsia"/>
          <w:color w:val="000000" w:themeColor="text1"/>
          <w:sz w:val="28"/>
          <w:szCs w:val="28"/>
          <w:lang w:eastAsia="zh-HK"/>
        </w:rPr>
        <w:t>，</w:t>
      </w:r>
      <w:r w:rsidRPr="00767697">
        <w:rPr>
          <w:rFonts w:ascii="標楷體" w:eastAsia="標楷體" w:hAnsi="標楷體" w:hint="eastAsia"/>
          <w:color w:val="000000" w:themeColor="text1"/>
          <w:sz w:val="28"/>
          <w:szCs w:val="28"/>
        </w:rPr>
        <w:t>而</w:t>
      </w:r>
      <w:r w:rsidRPr="00767697">
        <w:rPr>
          <w:rFonts w:ascii="標楷體" w:eastAsia="標楷體" w:hAnsi="標楷體" w:hint="eastAsia"/>
          <w:color w:val="000000" w:themeColor="text1"/>
          <w:sz w:val="28"/>
          <w:szCs w:val="28"/>
          <w:lang w:eastAsia="zh-HK"/>
        </w:rPr>
        <w:t>特教、體育的</w:t>
      </w:r>
      <w:proofErr w:type="gramStart"/>
      <w:r w:rsidRPr="00767697">
        <w:rPr>
          <w:rFonts w:ascii="標楷體" w:eastAsia="標楷體" w:hAnsi="標楷體" w:hint="eastAsia"/>
          <w:color w:val="000000" w:themeColor="text1"/>
          <w:sz w:val="28"/>
          <w:szCs w:val="28"/>
          <w:lang w:eastAsia="zh-HK"/>
        </w:rPr>
        <w:t>課綱仍</w:t>
      </w:r>
      <w:proofErr w:type="gramEnd"/>
      <w:r w:rsidRPr="00767697">
        <w:rPr>
          <w:rFonts w:ascii="標楷體" w:eastAsia="標楷體" w:hAnsi="標楷體" w:hint="eastAsia"/>
          <w:color w:val="000000" w:themeColor="text1"/>
          <w:sz w:val="28"/>
          <w:szCs w:val="28"/>
          <w:lang w:eastAsia="zh-HK"/>
        </w:rPr>
        <w:t>未送達教育部，預計106年</w:t>
      </w:r>
      <w:r w:rsidRPr="00767697">
        <w:rPr>
          <w:rFonts w:ascii="標楷體" w:eastAsia="標楷體" w:hAnsi="標楷體" w:hint="eastAsia"/>
          <w:color w:val="000000" w:themeColor="text1"/>
          <w:sz w:val="28"/>
          <w:szCs w:val="28"/>
        </w:rPr>
        <w:t>2</w:t>
      </w:r>
      <w:r w:rsidRPr="00767697">
        <w:rPr>
          <w:rFonts w:ascii="標楷體" w:eastAsia="標楷體" w:hAnsi="標楷體" w:hint="eastAsia"/>
          <w:color w:val="000000" w:themeColor="text1"/>
          <w:sz w:val="28"/>
          <w:szCs w:val="28"/>
          <w:lang w:eastAsia="zh-HK"/>
        </w:rPr>
        <w:t>月</w:t>
      </w:r>
      <w:r w:rsidRPr="00767697">
        <w:rPr>
          <w:rFonts w:ascii="標楷體" w:eastAsia="標楷體" w:hAnsi="標楷體" w:hint="eastAsia"/>
          <w:color w:val="000000" w:themeColor="text1"/>
          <w:sz w:val="28"/>
          <w:szCs w:val="28"/>
        </w:rPr>
        <w:t>才會</w:t>
      </w:r>
      <w:r w:rsidRPr="00767697">
        <w:rPr>
          <w:rFonts w:ascii="標楷體" w:eastAsia="標楷體" w:hAnsi="標楷體" w:hint="eastAsia"/>
          <w:color w:val="000000" w:themeColor="text1"/>
          <w:sz w:val="28"/>
          <w:szCs w:val="28"/>
          <w:lang w:eastAsia="zh-HK"/>
        </w:rPr>
        <w:t>開始審議。</w:t>
      </w:r>
    </w:p>
    <w:p w:rsidR="00365627" w:rsidRDefault="00365627" w:rsidP="006F4FED">
      <w:pPr>
        <w:spacing w:beforeLines="100" w:before="360" w:line="400" w:lineRule="exact"/>
        <w:ind w:left="322" w:hanging="322"/>
        <w:jc w:val="both"/>
        <w:rPr>
          <w:rFonts w:eastAsia="標楷體"/>
          <w:b/>
          <w:color w:val="000080"/>
          <w:sz w:val="36"/>
          <w:szCs w:val="36"/>
          <w:u w:val="single"/>
        </w:rPr>
      </w:pPr>
      <w:r w:rsidRPr="00767697">
        <w:rPr>
          <w:rFonts w:ascii="標楷體" w:eastAsia="標楷體" w:hAnsi="標楷體" w:hint="eastAsia"/>
          <w:color w:val="000000" w:themeColor="text1"/>
          <w:sz w:val="28"/>
          <w:szCs w:val="28"/>
        </w:rPr>
        <w:t>8</w:t>
      </w:r>
      <w:r w:rsidRPr="00767697">
        <w:rPr>
          <w:rFonts w:ascii="標楷體" w:eastAsia="標楷體" w:hAnsi="標楷體" w:hint="eastAsia"/>
          <w:color w:val="000000" w:themeColor="text1"/>
          <w:sz w:val="28"/>
          <w:szCs w:val="28"/>
          <w:lang w:eastAsia="zh-HK"/>
        </w:rPr>
        <w:t>.教務處</w:t>
      </w:r>
      <w:r w:rsidRPr="00767697">
        <w:rPr>
          <w:rFonts w:ascii="標楷體" w:eastAsia="標楷體" w:hAnsi="標楷體" w:hint="eastAsia"/>
          <w:color w:val="000000" w:themeColor="text1"/>
          <w:sz w:val="28"/>
          <w:szCs w:val="28"/>
        </w:rPr>
        <w:t>已</w:t>
      </w:r>
      <w:proofErr w:type="gramStart"/>
      <w:r w:rsidRPr="00767697">
        <w:rPr>
          <w:rFonts w:ascii="標楷體" w:eastAsia="標楷體" w:hAnsi="標楷體" w:hint="eastAsia"/>
          <w:color w:val="000000" w:themeColor="text1"/>
          <w:sz w:val="28"/>
          <w:szCs w:val="28"/>
          <w:lang w:eastAsia="zh-HK"/>
        </w:rPr>
        <w:t>規</w:t>
      </w:r>
      <w:proofErr w:type="gramEnd"/>
      <w:r w:rsidRPr="00767697">
        <w:rPr>
          <w:rFonts w:ascii="標楷體" w:eastAsia="標楷體" w:hAnsi="標楷體" w:hint="eastAsia"/>
          <w:color w:val="000000" w:themeColor="text1"/>
          <w:sz w:val="28"/>
          <w:szCs w:val="28"/>
          <w:lang w:eastAsia="zh-HK"/>
        </w:rPr>
        <w:t>畫預計在106年3月之後等教育部的「課程手冊」定案，再召開會議跟大家報告及討論。</w:t>
      </w:r>
    </w:p>
    <w:p w:rsidR="008B36E9" w:rsidRDefault="008B36E9" w:rsidP="00FB2C8F">
      <w:pPr>
        <w:widowControl/>
        <w:spacing w:beforeLines="50" w:before="180"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一、各組工作報告</w:t>
      </w:r>
    </w:p>
    <w:p w:rsidR="008B36E9" w:rsidRDefault="008B36E9" w:rsidP="00FB2C8F">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)教學組</w:t>
      </w:r>
    </w:p>
    <w:p w:rsidR="00FB2C8F" w:rsidRPr="00FB2C8F" w:rsidRDefault="00FB2C8F" w:rsidP="00FB2C8F">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FB2C8F">
        <w:rPr>
          <w:rFonts w:ascii="標楷體" w:eastAsia="標楷體" w:hAnsi="標楷體" w:cs="新細明體" w:hint="eastAsia"/>
          <w:kern w:val="0"/>
          <w:sz w:val="28"/>
          <w:szCs w:val="28"/>
          <w:bdr w:val="single" w:sz="4" w:space="0" w:color="auto"/>
          <w:shd w:val="pct15" w:color="auto" w:fill="FFFFFF"/>
        </w:rPr>
        <w:t>完成事項</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sz w:val="28"/>
          <w:szCs w:val="28"/>
        </w:rPr>
        <w:t>1.</w:t>
      </w:r>
      <w:r w:rsidRPr="00FB2C8F">
        <w:rPr>
          <w:rFonts w:ascii="標楷體" w:eastAsia="標楷體" w:hAnsi="標楷體" w:hint="eastAsia"/>
          <w:sz w:val="28"/>
          <w:szCs w:val="28"/>
        </w:rPr>
        <w:t>本校參加</w:t>
      </w:r>
      <w:r w:rsidRPr="00FB2C8F">
        <w:rPr>
          <w:rFonts w:ascii="標楷體" w:eastAsia="標楷體" w:hAnsi="標楷體"/>
          <w:sz w:val="28"/>
          <w:szCs w:val="28"/>
        </w:rPr>
        <w:t>105</w:t>
      </w:r>
      <w:r w:rsidRPr="00FB2C8F">
        <w:rPr>
          <w:rFonts w:ascii="標楷體" w:eastAsia="標楷體" w:hAnsi="標楷體" w:hint="eastAsia"/>
          <w:sz w:val="28"/>
          <w:szCs w:val="28"/>
        </w:rPr>
        <w:t>學年閱讀擂臺賽，</w:t>
      </w:r>
      <w:r w:rsidRPr="00FB2C8F">
        <w:rPr>
          <w:rFonts w:ascii="標楷體" w:eastAsia="標楷體" w:hAnsi="標楷體"/>
          <w:sz w:val="28"/>
          <w:szCs w:val="28"/>
        </w:rPr>
        <w:t>301</w:t>
      </w:r>
      <w:r w:rsidRPr="00FB2C8F">
        <w:rPr>
          <w:rFonts w:ascii="標楷體" w:eastAsia="標楷體" w:hAnsi="標楷體" w:hint="eastAsia"/>
          <w:sz w:val="28"/>
          <w:szCs w:val="28"/>
        </w:rPr>
        <w:t>邱雅、楊</w:t>
      </w:r>
      <w:proofErr w:type="gramStart"/>
      <w:r w:rsidRPr="00FB2C8F">
        <w:rPr>
          <w:rFonts w:ascii="標楷體" w:eastAsia="標楷體" w:hAnsi="標楷體" w:hint="eastAsia"/>
          <w:sz w:val="28"/>
          <w:szCs w:val="28"/>
        </w:rPr>
        <w:t>竺</w:t>
      </w:r>
      <w:proofErr w:type="gramEnd"/>
      <w:r w:rsidRPr="00FB2C8F">
        <w:rPr>
          <w:rFonts w:ascii="標楷體" w:eastAsia="標楷體" w:hAnsi="標楷體" w:hint="eastAsia"/>
          <w:sz w:val="28"/>
          <w:szCs w:val="28"/>
        </w:rPr>
        <w:t>穎、</w:t>
      </w:r>
      <w:r w:rsidRPr="00FB2C8F">
        <w:rPr>
          <w:rFonts w:ascii="標楷體" w:eastAsia="標楷體" w:hAnsi="標楷體"/>
          <w:sz w:val="28"/>
          <w:szCs w:val="28"/>
        </w:rPr>
        <w:t>221</w:t>
      </w:r>
      <w:proofErr w:type="gramStart"/>
      <w:r w:rsidRPr="00FB2C8F">
        <w:rPr>
          <w:rFonts w:ascii="標楷體" w:eastAsia="標楷體" w:hAnsi="標楷體" w:hint="eastAsia"/>
          <w:sz w:val="28"/>
          <w:szCs w:val="28"/>
        </w:rPr>
        <w:t>林詠潔</w:t>
      </w:r>
      <w:proofErr w:type="gramEnd"/>
      <w:r w:rsidRPr="00FB2C8F">
        <w:rPr>
          <w:rFonts w:ascii="標楷體" w:eastAsia="標楷體" w:hAnsi="標楷體" w:hint="eastAsia"/>
          <w:sz w:val="28"/>
          <w:szCs w:val="28"/>
        </w:rPr>
        <w:t>組成之參賽隊伍榮獲優勝；</w:t>
      </w:r>
      <w:r w:rsidRPr="00FB2C8F">
        <w:rPr>
          <w:rFonts w:ascii="標楷體" w:eastAsia="標楷體" w:hAnsi="標楷體"/>
          <w:sz w:val="28"/>
          <w:szCs w:val="28"/>
        </w:rPr>
        <w:t>305</w:t>
      </w:r>
      <w:r w:rsidRPr="00FB2C8F">
        <w:rPr>
          <w:rFonts w:ascii="標楷體" w:eastAsia="標楷體" w:hAnsi="標楷體" w:hint="eastAsia"/>
          <w:sz w:val="28"/>
          <w:szCs w:val="28"/>
        </w:rPr>
        <w:t>何晏瑜、</w:t>
      </w:r>
      <w:r w:rsidRPr="00FB2C8F">
        <w:rPr>
          <w:rFonts w:ascii="標楷體" w:eastAsia="標楷體" w:hAnsi="標楷體"/>
          <w:sz w:val="28"/>
          <w:szCs w:val="28"/>
        </w:rPr>
        <w:t>212</w:t>
      </w:r>
      <w:r w:rsidRPr="00FB2C8F">
        <w:rPr>
          <w:rFonts w:ascii="標楷體" w:eastAsia="標楷體" w:hAnsi="標楷體" w:hint="eastAsia"/>
          <w:sz w:val="28"/>
          <w:szCs w:val="28"/>
        </w:rPr>
        <w:t>何佩芸、</w:t>
      </w:r>
      <w:r w:rsidRPr="00FB2C8F">
        <w:rPr>
          <w:rFonts w:ascii="標楷體" w:eastAsia="標楷體" w:hAnsi="標楷體"/>
          <w:sz w:val="28"/>
          <w:szCs w:val="28"/>
        </w:rPr>
        <w:t>221</w:t>
      </w:r>
      <w:r w:rsidRPr="00FB2C8F">
        <w:rPr>
          <w:rFonts w:ascii="標楷體" w:eastAsia="標楷體" w:hAnsi="標楷體" w:hint="eastAsia"/>
          <w:sz w:val="28"/>
          <w:szCs w:val="28"/>
        </w:rPr>
        <w:t>李</w:t>
      </w:r>
      <w:proofErr w:type="gramStart"/>
      <w:r w:rsidRPr="00FB2C8F">
        <w:rPr>
          <w:rFonts w:ascii="標楷體" w:eastAsia="標楷體" w:hAnsi="標楷體" w:hint="eastAsia"/>
          <w:sz w:val="28"/>
          <w:szCs w:val="28"/>
        </w:rPr>
        <w:t>郁淇</w:t>
      </w:r>
      <w:proofErr w:type="gramEnd"/>
      <w:r w:rsidRPr="00FB2C8F">
        <w:rPr>
          <w:rFonts w:ascii="標楷體" w:eastAsia="標楷體" w:hAnsi="標楷體" w:hint="eastAsia"/>
          <w:sz w:val="28"/>
          <w:szCs w:val="28"/>
        </w:rPr>
        <w:t>組成之參賽隊伍榮獲優勝，感謝李美儀老師辛苦指導與帶隊參加，感謝何思慧老師帶領啦啦隊至比賽現場協助。</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sz w:val="28"/>
          <w:szCs w:val="28"/>
        </w:rPr>
        <w:t>2.</w:t>
      </w:r>
      <w:r w:rsidRPr="00FB2C8F">
        <w:rPr>
          <w:rFonts w:ascii="標楷體" w:eastAsia="標楷體" w:hAnsi="標楷體" w:hint="eastAsia"/>
          <w:sz w:val="28"/>
          <w:szCs w:val="28"/>
        </w:rPr>
        <w:t>簡冠瑜組長參加</w:t>
      </w:r>
      <w:proofErr w:type="gramStart"/>
      <w:r w:rsidRPr="00FB2C8F">
        <w:rPr>
          <w:rFonts w:ascii="標楷體" w:eastAsia="標楷體" w:hAnsi="標楷體"/>
          <w:sz w:val="28"/>
          <w:szCs w:val="28"/>
        </w:rPr>
        <w:t>104</w:t>
      </w:r>
      <w:proofErr w:type="gramEnd"/>
      <w:r w:rsidRPr="00FB2C8F">
        <w:rPr>
          <w:rFonts w:ascii="標楷體" w:eastAsia="標楷體" w:hAnsi="標楷體" w:hint="eastAsia"/>
          <w:sz w:val="28"/>
          <w:szCs w:val="28"/>
        </w:rPr>
        <w:t>年度教師專業發展評鑑教學輔導教師檔案榮獲優良檔案。</w:t>
      </w:r>
    </w:p>
    <w:p w:rsidR="00FB2C8F" w:rsidRPr="00FB2C8F" w:rsidRDefault="00FB2C8F" w:rsidP="00145C5C">
      <w:pPr>
        <w:spacing w:line="480" w:lineRule="exact"/>
        <w:ind w:left="280" w:hangingChars="100" w:hanging="280"/>
        <w:rPr>
          <w:rFonts w:ascii="標楷體" w:eastAsia="標楷體" w:hAnsi="標楷體"/>
          <w:sz w:val="28"/>
          <w:szCs w:val="28"/>
        </w:rPr>
      </w:pPr>
      <w:r w:rsidRPr="00FB2C8F">
        <w:rPr>
          <w:rFonts w:ascii="標楷體" w:eastAsia="標楷體" w:hAnsi="標楷體"/>
          <w:sz w:val="28"/>
          <w:szCs w:val="28"/>
        </w:rPr>
        <w:t>3.11/30(</w:t>
      </w:r>
      <w:r w:rsidRPr="00FB2C8F">
        <w:rPr>
          <w:rFonts w:ascii="標楷體" w:eastAsia="標楷體" w:hAnsi="標楷體" w:hint="eastAsia"/>
          <w:sz w:val="28"/>
          <w:szCs w:val="28"/>
        </w:rPr>
        <w:t>三</w:t>
      </w:r>
      <w:r w:rsidRPr="00FB2C8F">
        <w:rPr>
          <w:rFonts w:ascii="標楷體" w:eastAsia="標楷體" w:hAnsi="標楷體"/>
          <w:sz w:val="28"/>
          <w:szCs w:val="28"/>
        </w:rPr>
        <w:t>)</w:t>
      </w:r>
      <w:r w:rsidRPr="00FB2C8F">
        <w:rPr>
          <w:rFonts w:ascii="標楷體" w:eastAsia="標楷體" w:hAnsi="標楷體" w:hint="eastAsia"/>
          <w:sz w:val="28"/>
          <w:szCs w:val="28"/>
        </w:rPr>
        <w:t>、</w:t>
      </w:r>
      <w:r w:rsidRPr="00FB2C8F">
        <w:rPr>
          <w:rFonts w:ascii="標楷體" w:eastAsia="標楷體" w:hAnsi="標楷體"/>
          <w:sz w:val="28"/>
          <w:szCs w:val="28"/>
        </w:rPr>
        <w:t>12/1(</w:t>
      </w:r>
      <w:r w:rsidRPr="00FB2C8F">
        <w:rPr>
          <w:rFonts w:ascii="標楷體" w:eastAsia="標楷體" w:hAnsi="標楷體" w:hint="eastAsia"/>
          <w:sz w:val="28"/>
          <w:szCs w:val="28"/>
        </w:rPr>
        <w:t>四</w:t>
      </w:r>
      <w:r w:rsidRPr="00FB2C8F">
        <w:rPr>
          <w:rFonts w:ascii="標楷體" w:eastAsia="標楷體" w:hAnsi="標楷體"/>
          <w:sz w:val="28"/>
          <w:szCs w:val="28"/>
        </w:rPr>
        <w:t>)</w:t>
      </w:r>
      <w:r w:rsidRPr="00FB2C8F">
        <w:rPr>
          <w:rFonts w:ascii="標楷體" w:eastAsia="標楷體" w:hAnsi="標楷體" w:hint="eastAsia"/>
          <w:sz w:val="28"/>
          <w:szCs w:val="28"/>
        </w:rPr>
        <w:t>、</w:t>
      </w:r>
      <w:r w:rsidRPr="00FB2C8F">
        <w:rPr>
          <w:rFonts w:ascii="標楷體" w:eastAsia="標楷體" w:hAnsi="標楷體"/>
          <w:sz w:val="28"/>
          <w:szCs w:val="28"/>
        </w:rPr>
        <w:t>12/2(</w:t>
      </w:r>
      <w:r w:rsidRPr="00FB2C8F">
        <w:rPr>
          <w:rFonts w:ascii="標楷體" w:eastAsia="標楷體" w:hAnsi="標楷體" w:hint="eastAsia"/>
          <w:sz w:val="28"/>
          <w:szCs w:val="28"/>
        </w:rPr>
        <w:t>五</w:t>
      </w:r>
      <w:r w:rsidRPr="00FB2C8F">
        <w:rPr>
          <w:rFonts w:ascii="標楷體" w:eastAsia="標楷體" w:hAnsi="標楷體"/>
          <w:sz w:val="28"/>
          <w:szCs w:val="28"/>
        </w:rPr>
        <w:t xml:space="preserve">) </w:t>
      </w:r>
      <w:r w:rsidRPr="00FB2C8F">
        <w:rPr>
          <w:rFonts w:ascii="標楷體" w:eastAsia="標楷體" w:hAnsi="標楷體" w:hint="eastAsia"/>
          <w:sz w:val="28"/>
          <w:szCs w:val="28"/>
        </w:rPr>
        <w:t>舉行第</w:t>
      </w:r>
      <w:r w:rsidRPr="00FB2C8F">
        <w:rPr>
          <w:rFonts w:ascii="標楷體" w:eastAsia="標楷體" w:hAnsi="標楷體"/>
          <w:sz w:val="28"/>
          <w:szCs w:val="28"/>
        </w:rPr>
        <w:t>2</w:t>
      </w:r>
      <w:r w:rsidRPr="00FB2C8F">
        <w:rPr>
          <w:rFonts w:ascii="標楷體" w:eastAsia="標楷體" w:hAnsi="標楷體" w:hint="eastAsia"/>
          <w:sz w:val="28"/>
          <w:szCs w:val="28"/>
        </w:rPr>
        <w:t>次期中考試。</w:t>
      </w:r>
    </w:p>
    <w:p w:rsidR="00FB2C8F" w:rsidRPr="00FB2C8F" w:rsidRDefault="00FB2C8F" w:rsidP="00145C5C">
      <w:pPr>
        <w:spacing w:line="480" w:lineRule="exact"/>
        <w:ind w:left="280" w:hangingChars="100" w:hanging="280"/>
        <w:rPr>
          <w:rFonts w:ascii="標楷體" w:eastAsia="標楷體" w:hAnsi="標楷體"/>
          <w:sz w:val="28"/>
          <w:szCs w:val="28"/>
        </w:rPr>
      </w:pPr>
      <w:r w:rsidRPr="00FB2C8F">
        <w:rPr>
          <w:rFonts w:ascii="標楷體" w:eastAsia="標楷體" w:hAnsi="標楷體"/>
          <w:sz w:val="28"/>
          <w:szCs w:val="28"/>
        </w:rPr>
        <w:t>4.12/1(</w:t>
      </w:r>
      <w:r w:rsidRPr="00FB2C8F">
        <w:rPr>
          <w:rFonts w:ascii="標楷體" w:eastAsia="標楷體" w:hAnsi="標楷體" w:hint="eastAsia"/>
          <w:sz w:val="28"/>
          <w:szCs w:val="28"/>
        </w:rPr>
        <w:t>四</w:t>
      </w:r>
      <w:r w:rsidRPr="00FB2C8F">
        <w:rPr>
          <w:rFonts w:ascii="標楷體" w:eastAsia="標楷體" w:hAnsi="標楷體"/>
          <w:sz w:val="28"/>
          <w:szCs w:val="28"/>
        </w:rPr>
        <w:t>)</w:t>
      </w:r>
      <w:r w:rsidR="008B36E9">
        <w:rPr>
          <w:rFonts w:ascii="標楷體" w:eastAsia="標楷體" w:hAnsi="標楷體" w:hint="eastAsia"/>
          <w:sz w:val="28"/>
          <w:szCs w:val="28"/>
        </w:rPr>
        <w:t xml:space="preserve"> </w:t>
      </w:r>
      <w:r w:rsidRPr="00FB2C8F">
        <w:rPr>
          <w:rFonts w:ascii="標楷體" w:eastAsia="標楷體" w:hAnsi="標楷體" w:hint="eastAsia"/>
          <w:sz w:val="28"/>
          <w:szCs w:val="28"/>
        </w:rPr>
        <w:t>辦理全校教師研習。</w:t>
      </w:r>
    </w:p>
    <w:p w:rsidR="00FB2C8F" w:rsidRPr="00FB2C8F" w:rsidRDefault="00FB2C8F" w:rsidP="00145C5C">
      <w:pPr>
        <w:spacing w:line="480" w:lineRule="exact"/>
        <w:ind w:left="280" w:hangingChars="100" w:hanging="280"/>
        <w:rPr>
          <w:rFonts w:ascii="標楷體" w:eastAsia="標楷體" w:hAnsi="標楷體"/>
          <w:sz w:val="28"/>
          <w:szCs w:val="28"/>
        </w:rPr>
      </w:pPr>
      <w:r w:rsidRPr="00FB2C8F">
        <w:rPr>
          <w:rFonts w:ascii="標楷體" w:eastAsia="標楷體" w:hAnsi="標楷體"/>
          <w:sz w:val="28"/>
          <w:szCs w:val="28"/>
        </w:rPr>
        <w:t>5.11/19(</w:t>
      </w:r>
      <w:r w:rsidRPr="00FB2C8F">
        <w:rPr>
          <w:rFonts w:ascii="標楷體" w:eastAsia="標楷體" w:hAnsi="標楷體" w:hint="eastAsia"/>
          <w:sz w:val="28"/>
          <w:szCs w:val="28"/>
        </w:rPr>
        <w:t>六</w:t>
      </w:r>
      <w:r w:rsidRPr="00FB2C8F">
        <w:rPr>
          <w:rFonts w:ascii="標楷體" w:eastAsia="標楷體" w:hAnsi="標楷體"/>
          <w:sz w:val="28"/>
          <w:szCs w:val="28"/>
        </w:rPr>
        <w:t>)</w:t>
      </w:r>
      <w:r w:rsidRPr="00FB2C8F">
        <w:rPr>
          <w:rFonts w:ascii="標楷體" w:eastAsia="標楷體" w:hAnsi="標楷體" w:hint="eastAsia"/>
          <w:sz w:val="28"/>
          <w:szCs w:val="28"/>
        </w:rPr>
        <w:t>藝術創意與知能成長研習邀請呂俐安心理師、格雷工藝李錫月老師。</w:t>
      </w:r>
    </w:p>
    <w:p w:rsidR="00FB2C8F" w:rsidRPr="00FB2C8F" w:rsidRDefault="00FB2C8F" w:rsidP="00145C5C">
      <w:pPr>
        <w:spacing w:line="480" w:lineRule="exact"/>
        <w:ind w:left="280" w:hangingChars="100" w:hanging="280"/>
        <w:rPr>
          <w:rFonts w:ascii="標楷體" w:eastAsia="標楷體" w:hAnsi="標楷體"/>
          <w:sz w:val="28"/>
          <w:szCs w:val="28"/>
        </w:rPr>
      </w:pPr>
      <w:r w:rsidRPr="00FB2C8F">
        <w:rPr>
          <w:rFonts w:ascii="標楷體" w:eastAsia="標楷體" w:hAnsi="標楷體"/>
          <w:sz w:val="28"/>
          <w:szCs w:val="28"/>
        </w:rPr>
        <w:t>6.</w:t>
      </w:r>
      <w:r w:rsidRPr="00FB2C8F">
        <w:rPr>
          <w:rFonts w:ascii="標楷體" w:eastAsia="標楷體" w:hAnsi="標楷體" w:hint="eastAsia"/>
          <w:sz w:val="28"/>
          <w:szCs w:val="28"/>
        </w:rPr>
        <w:t>辦理</w:t>
      </w:r>
      <w:r w:rsidRPr="00FB2C8F">
        <w:rPr>
          <w:rFonts w:ascii="標楷體" w:eastAsia="標楷體" w:hAnsi="標楷體"/>
          <w:sz w:val="28"/>
          <w:szCs w:val="28"/>
        </w:rPr>
        <w:t>105</w:t>
      </w:r>
      <w:r w:rsidRPr="00FB2C8F">
        <w:rPr>
          <w:rFonts w:ascii="標楷體" w:eastAsia="標楷體" w:hAnsi="標楷體" w:hint="eastAsia"/>
          <w:sz w:val="28"/>
          <w:szCs w:val="28"/>
        </w:rPr>
        <w:t>學年第一學期補救教學課程；已開課高一數學</w:t>
      </w:r>
      <w:r w:rsidRPr="00FB2C8F">
        <w:rPr>
          <w:rFonts w:ascii="標楷體" w:eastAsia="標楷體" w:hAnsi="標楷體"/>
          <w:sz w:val="28"/>
          <w:szCs w:val="28"/>
        </w:rPr>
        <w:t>2</w:t>
      </w:r>
      <w:r w:rsidRPr="00FB2C8F">
        <w:rPr>
          <w:rFonts w:ascii="標楷體" w:eastAsia="標楷體" w:hAnsi="標楷體" w:hint="eastAsia"/>
          <w:sz w:val="28"/>
          <w:szCs w:val="28"/>
        </w:rPr>
        <w:t>個班，由曾素絲老師、葉衍作老師授課；高一英文</w:t>
      </w:r>
      <w:r w:rsidRPr="00FB2C8F">
        <w:rPr>
          <w:rFonts w:ascii="標楷體" w:eastAsia="標楷體" w:hAnsi="標楷體"/>
          <w:sz w:val="28"/>
          <w:szCs w:val="28"/>
        </w:rPr>
        <w:t>1</w:t>
      </w:r>
      <w:r w:rsidRPr="00FB2C8F">
        <w:rPr>
          <w:rFonts w:ascii="標楷體" w:eastAsia="標楷體" w:hAnsi="標楷體" w:hint="eastAsia"/>
          <w:sz w:val="28"/>
          <w:szCs w:val="28"/>
        </w:rPr>
        <w:t>個班，由陳惠貞組長授課；高二英文</w:t>
      </w:r>
      <w:r w:rsidRPr="00FB2C8F">
        <w:rPr>
          <w:rFonts w:ascii="標楷體" w:eastAsia="標楷體" w:hAnsi="標楷體"/>
          <w:sz w:val="28"/>
          <w:szCs w:val="28"/>
        </w:rPr>
        <w:t>1</w:t>
      </w:r>
      <w:r w:rsidRPr="00FB2C8F">
        <w:rPr>
          <w:rFonts w:ascii="標楷體" w:eastAsia="標楷體" w:hAnsi="標楷體" w:hint="eastAsia"/>
          <w:sz w:val="28"/>
          <w:szCs w:val="28"/>
        </w:rPr>
        <w:t>個班，由陳俊儒老師授課。</w:t>
      </w:r>
    </w:p>
    <w:p w:rsidR="00FB2C8F" w:rsidRPr="00FB2C8F" w:rsidRDefault="00FB2C8F" w:rsidP="00145C5C">
      <w:pPr>
        <w:snapToGrid w:val="0"/>
        <w:spacing w:line="480" w:lineRule="exact"/>
        <w:ind w:left="280" w:hangingChars="100" w:hanging="280"/>
        <w:jc w:val="both"/>
        <w:rPr>
          <w:rFonts w:ascii="標楷體" w:eastAsia="標楷體" w:hAnsi="標楷體"/>
          <w:sz w:val="28"/>
          <w:szCs w:val="28"/>
        </w:rPr>
      </w:pPr>
      <w:r w:rsidRPr="00FB2C8F">
        <w:rPr>
          <w:rFonts w:ascii="標楷體" w:eastAsia="標楷體" w:hAnsi="標楷體"/>
          <w:sz w:val="28"/>
          <w:szCs w:val="28"/>
        </w:rPr>
        <w:t>7.</w:t>
      </w:r>
      <w:r w:rsidRPr="00FB2C8F">
        <w:rPr>
          <w:rFonts w:ascii="標楷體" w:eastAsia="標楷體" w:hAnsi="標楷體" w:hint="eastAsia"/>
          <w:sz w:val="28"/>
          <w:szCs w:val="28"/>
        </w:rPr>
        <w:t>辦理</w:t>
      </w:r>
      <w:r w:rsidRPr="00FB2C8F">
        <w:rPr>
          <w:rFonts w:ascii="標楷體" w:eastAsia="標楷體" w:hAnsi="標楷體"/>
          <w:sz w:val="28"/>
          <w:szCs w:val="28"/>
        </w:rPr>
        <w:t>105</w:t>
      </w:r>
      <w:r w:rsidRPr="00FB2C8F">
        <w:rPr>
          <w:rFonts w:ascii="標楷體" w:eastAsia="標楷體" w:hAnsi="標楷體" w:hint="eastAsia"/>
          <w:sz w:val="28"/>
          <w:szCs w:val="28"/>
        </w:rPr>
        <w:t>學年第一學期作業抽查：高三</w:t>
      </w:r>
      <w:proofErr w:type="gramStart"/>
      <w:r w:rsidRPr="00FB2C8F">
        <w:rPr>
          <w:rFonts w:ascii="標楷體" w:eastAsia="標楷體" w:hAnsi="標楷體"/>
          <w:sz w:val="28"/>
          <w:szCs w:val="28"/>
        </w:rPr>
        <w:t>12/6</w:t>
      </w:r>
      <w:proofErr w:type="gramEnd"/>
      <w:r w:rsidRPr="00FB2C8F">
        <w:rPr>
          <w:rFonts w:ascii="標楷體" w:eastAsia="標楷體" w:hAnsi="標楷體"/>
          <w:sz w:val="28"/>
          <w:szCs w:val="28"/>
        </w:rPr>
        <w:t>(</w:t>
      </w:r>
      <w:r w:rsidRPr="00FB2C8F">
        <w:rPr>
          <w:rFonts w:ascii="標楷體" w:eastAsia="標楷體" w:hAnsi="標楷體" w:hint="eastAsia"/>
          <w:sz w:val="28"/>
          <w:szCs w:val="28"/>
        </w:rPr>
        <w:t>二</w:t>
      </w:r>
      <w:r w:rsidRPr="00FB2C8F">
        <w:rPr>
          <w:rFonts w:ascii="標楷體" w:eastAsia="標楷體" w:hAnsi="標楷體"/>
          <w:sz w:val="28"/>
          <w:szCs w:val="28"/>
        </w:rPr>
        <w:t>)</w:t>
      </w:r>
      <w:r w:rsidRPr="00FB2C8F">
        <w:rPr>
          <w:rFonts w:ascii="標楷體" w:eastAsia="標楷體" w:hAnsi="標楷體" w:hint="eastAsia"/>
          <w:sz w:val="28"/>
          <w:szCs w:val="28"/>
        </w:rPr>
        <w:t>、高二</w:t>
      </w:r>
      <w:proofErr w:type="gramStart"/>
      <w:r w:rsidRPr="00FB2C8F">
        <w:rPr>
          <w:rFonts w:ascii="標楷體" w:eastAsia="標楷體" w:hAnsi="標楷體"/>
          <w:sz w:val="28"/>
          <w:szCs w:val="28"/>
        </w:rPr>
        <w:t>12/13</w:t>
      </w:r>
      <w:proofErr w:type="gramEnd"/>
      <w:r w:rsidRPr="00FB2C8F">
        <w:rPr>
          <w:rFonts w:ascii="標楷體" w:eastAsia="標楷體" w:hAnsi="標楷體"/>
          <w:sz w:val="28"/>
          <w:szCs w:val="28"/>
        </w:rPr>
        <w:t>(</w:t>
      </w:r>
      <w:r w:rsidRPr="00FB2C8F">
        <w:rPr>
          <w:rFonts w:ascii="標楷體" w:eastAsia="標楷體" w:hAnsi="標楷體" w:hint="eastAsia"/>
          <w:sz w:val="28"/>
          <w:szCs w:val="28"/>
        </w:rPr>
        <w:t>二</w:t>
      </w:r>
      <w:r w:rsidRPr="00FB2C8F">
        <w:rPr>
          <w:rFonts w:ascii="標楷體" w:eastAsia="標楷體" w:hAnsi="標楷體"/>
          <w:sz w:val="28"/>
          <w:szCs w:val="28"/>
        </w:rPr>
        <w:t>)</w:t>
      </w:r>
      <w:r w:rsidRPr="00FB2C8F">
        <w:rPr>
          <w:rFonts w:ascii="標楷體" w:eastAsia="標楷體" w:hAnsi="標楷體" w:hint="eastAsia"/>
          <w:sz w:val="28"/>
          <w:szCs w:val="28"/>
        </w:rPr>
        <w:t>、高一</w:t>
      </w:r>
      <w:r w:rsidRPr="00FB2C8F">
        <w:rPr>
          <w:rFonts w:ascii="標楷體" w:eastAsia="標楷體" w:hAnsi="標楷體"/>
          <w:sz w:val="28"/>
          <w:szCs w:val="28"/>
        </w:rPr>
        <w:t>12/21(</w:t>
      </w:r>
      <w:r w:rsidRPr="00FB2C8F">
        <w:rPr>
          <w:rFonts w:ascii="標楷體" w:eastAsia="標楷體" w:hAnsi="標楷體" w:hint="eastAsia"/>
          <w:sz w:val="28"/>
          <w:szCs w:val="28"/>
        </w:rPr>
        <w:t>三</w:t>
      </w:r>
      <w:r w:rsidRPr="00FB2C8F">
        <w:rPr>
          <w:rFonts w:ascii="標楷體" w:eastAsia="標楷體" w:hAnsi="標楷體"/>
          <w:sz w:val="28"/>
          <w:szCs w:val="28"/>
        </w:rPr>
        <w:t>)</w:t>
      </w:r>
      <w:r w:rsidRPr="00FB2C8F">
        <w:rPr>
          <w:rFonts w:ascii="標楷體" w:eastAsia="標楷體" w:hAnsi="標楷體" w:hint="eastAsia"/>
          <w:sz w:val="28"/>
          <w:szCs w:val="28"/>
        </w:rPr>
        <w:t>。</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8</w:t>
      </w:r>
      <w:r w:rsidRPr="00FB2C8F">
        <w:rPr>
          <w:rFonts w:ascii="標楷體" w:eastAsia="標楷體" w:hAnsi="標楷體"/>
          <w:sz w:val="28"/>
          <w:szCs w:val="28"/>
        </w:rPr>
        <w:t>.12/7(</w:t>
      </w:r>
      <w:r w:rsidRPr="00FB2C8F">
        <w:rPr>
          <w:rFonts w:ascii="標楷體" w:eastAsia="標楷體" w:hAnsi="標楷體" w:hint="eastAsia"/>
          <w:sz w:val="28"/>
          <w:szCs w:val="28"/>
        </w:rPr>
        <w:t>三</w:t>
      </w:r>
      <w:r w:rsidRPr="00FB2C8F">
        <w:rPr>
          <w:rFonts w:ascii="標楷體" w:eastAsia="標楷體" w:hAnsi="標楷體"/>
          <w:sz w:val="28"/>
          <w:szCs w:val="28"/>
        </w:rPr>
        <w:t>)</w:t>
      </w:r>
      <w:r w:rsidRPr="00FB2C8F">
        <w:rPr>
          <w:rFonts w:ascii="標楷體" w:eastAsia="標楷體" w:hAnsi="標楷體" w:hint="eastAsia"/>
          <w:sz w:val="28"/>
          <w:szCs w:val="28"/>
        </w:rPr>
        <w:t>中午進行本校國語文競賽</w:t>
      </w:r>
      <w:r w:rsidRPr="00FB2C8F">
        <w:rPr>
          <w:rFonts w:ascii="標楷體" w:eastAsia="標楷體" w:hAnsi="標楷體"/>
          <w:sz w:val="28"/>
          <w:szCs w:val="28"/>
        </w:rPr>
        <w:t>_</w:t>
      </w:r>
      <w:r w:rsidRPr="00FB2C8F">
        <w:rPr>
          <w:rFonts w:ascii="標楷體" w:eastAsia="標楷體" w:hAnsi="標楷體" w:hint="eastAsia"/>
          <w:sz w:val="28"/>
          <w:szCs w:val="28"/>
        </w:rPr>
        <w:t>字音字形組競賽；</w:t>
      </w:r>
      <w:r w:rsidRPr="00FB2C8F">
        <w:rPr>
          <w:rFonts w:ascii="標楷體" w:eastAsia="標楷體" w:hAnsi="標楷體"/>
          <w:sz w:val="28"/>
          <w:szCs w:val="28"/>
        </w:rPr>
        <w:t>12/9(</w:t>
      </w:r>
      <w:r w:rsidRPr="00FB2C8F">
        <w:rPr>
          <w:rFonts w:ascii="標楷體" w:eastAsia="標楷體" w:hAnsi="標楷體" w:hint="eastAsia"/>
          <w:sz w:val="28"/>
          <w:szCs w:val="28"/>
        </w:rPr>
        <w:t>五</w:t>
      </w:r>
      <w:r w:rsidRPr="00FB2C8F">
        <w:rPr>
          <w:rFonts w:ascii="標楷體" w:eastAsia="標楷體" w:hAnsi="標楷體"/>
          <w:sz w:val="28"/>
          <w:szCs w:val="28"/>
        </w:rPr>
        <w:t>)</w:t>
      </w:r>
      <w:r w:rsidRPr="00FB2C8F">
        <w:rPr>
          <w:rFonts w:ascii="標楷體" w:eastAsia="標楷體" w:hAnsi="標楷體" w:hint="eastAsia"/>
          <w:sz w:val="28"/>
          <w:szCs w:val="28"/>
        </w:rPr>
        <w:t>下午進行本校國語文競賽</w:t>
      </w:r>
      <w:r w:rsidRPr="00FB2C8F">
        <w:rPr>
          <w:rFonts w:ascii="標楷體" w:eastAsia="標楷體" w:hAnsi="標楷體"/>
          <w:sz w:val="28"/>
          <w:szCs w:val="28"/>
        </w:rPr>
        <w:t>_</w:t>
      </w:r>
      <w:r w:rsidRPr="00FB2C8F">
        <w:rPr>
          <w:rFonts w:ascii="標楷體" w:eastAsia="標楷體" w:hAnsi="標楷體" w:hint="eastAsia"/>
          <w:sz w:val="28"/>
          <w:szCs w:val="28"/>
        </w:rPr>
        <w:t>朗讀及演說組競賽，由國文科老師分工協助擔任評審相關事宜。</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9</w:t>
      </w:r>
      <w:r w:rsidRPr="00FB2C8F">
        <w:rPr>
          <w:rFonts w:ascii="標楷體" w:eastAsia="標楷體" w:hAnsi="標楷體"/>
          <w:sz w:val="28"/>
          <w:szCs w:val="28"/>
        </w:rPr>
        <w:t>.12/12(</w:t>
      </w:r>
      <w:proofErr w:type="gramStart"/>
      <w:r w:rsidRPr="00FB2C8F">
        <w:rPr>
          <w:rFonts w:ascii="標楷體" w:eastAsia="標楷體" w:hAnsi="標楷體" w:hint="eastAsia"/>
          <w:sz w:val="28"/>
          <w:szCs w:val="28"/>
        </w:rPr>
        <w:t>一</w:t>
      </w:r>
      <w:proofErr w:type="gramEnd"/>
      <w:r w:rsidRPr="00FB2C8F">
        <w:rPr>
          <w:rFonts w:ascii="標楷體" w:eastAsia="標楷體" w:hAnsi="標楷體"/>
          <w:sz w:val="28"/>
          <w:szCs w:val="28"/>
        </w:rPr>
        <w:t>)</w:t>
      </w:r>
      <w:r w:rsidRPr="00FB2C8F">
        <w:rPr>
          <w:rFonts w:ascii="標楷體" w:eastAsia="標楷體" w:hAnsi="標楷體" w:hint="eastAsia"/>
          <w:sz w:val="28"/>
          <w:szCs w:val="28"/>
        </w:rPr>
        <w:t>由應外科余美惠主任擔任領隊、邱莉婷老師及耿尚瑜老師帶領本校</w:t>
      </w:r>
      <w:r w:rsidRPr="00FB2C8F">
        <w:rPr>
          <w:rFonts w:ascii="標楷體" w:eastAsia="標楷體" w:hAnsi="標楷體"/>
          <w:sz w:val="28"/>
          <w:szCs w:val="28"/>
        </w:rPr>
        <w:t>2</w:t>
      </w:r>
      <w:r w:rsidRPr="00FB2C8F">
        <w:rPr>
          <w:rFonts w:ascii="標楷體" w:eastAsia="標楷體" w:hAnsi="標楷體" w:hint="eastAsia"/>
          <w:sz w:val="28"/>
          <w:szCs w:val="28"/>
        </w:rPr>
        <w:t>支代表隊伍至大安高工參加臺北市</w:t>
      </w:r>
      <w:r w:rsidRPr="00FB2C8F">
        <w:rPr>
          <w:rFonts w:ascii="標楷體" w:eastAsia="標楷體" w:hAnsi="標楷體"/>
          <w:sz w:val="28"/>
          <w:szCs w:val="28"/>
        </w:rPr>
        <w:t>105</w:t>
      </w:r>
      <w:r w:rsidRPr="00FB2C8F">
        <w:rPr>
          <w:rFonts w:ascii="標楷體" w:eastAsia="標楷體" w:hAnsi="標楷體" w:hint="eastAsia"/>
          <w:sz w:val="28"/>
          <w:szCs w:val="28"/>
        </w:rPr>
        <w:t>學年度英語歌唱比賽。感謝三位教師協助臺北市</w:t>
      </w:r>
      <w:r w:rsidRPr="00FB2C8F">
        <w:rPr>
          <w:rFonts w:ascii="標楷體" w:eastAsia="標楷體" w:hAnsi="標楷體"/>
          <w:sz w:val="28"/>
          <w:szCs w:val="28"/>
        </w:rPr>
        <w:t>105</w:t>
      </w:r>
      <w:r w:rsidRPr="00FB2C8F">
        <w:rPr>
          <w:rFonts w:ascii="標楷體" w:eastAsia="標楷體" w:hAnsi="標楷體" w:hint="eastAsia"/>
          <w:sz w:val="28"/>
          <w:szCs w:val="28"/>
        </w:rPr>
        <w:t>學年度英語歌唱比賽相關事宜。</w:t>
      </w:r>
    </w:p>
    <w:p w:rsidR="00FB2C8F" w:rsidRPr="00FB2C8F" w:rsidRDefault="00FB2C8F" w:rsidP="00FB2C8F">
      <w:pPr>
        <w:widowControl/>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FB2C8F">
        <w:rPr>
          <w:rFonts w:ascii="標楷體" w:eastAsia="標楷體" w:hAnsi="標楷體" w:cs="新細明體" w:hint="eastAsia"/>
          <w:kern w:val="0"/>
          <w:sz w:val="28"/>
          <w:szCs w:val="28"/>
          <w:bdr w:val="single" w:sz="4" w:space="0" w:color="auto"/>
          <w:shd w:val="pct15" w:color="auto" w:fill="FFFFFF"/>
        </w:rPr>
        <w:t>待辦事項</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1</w:t>
      </w:r>
      <w:r w:rsidRPr="00FB2C8F">
        <w:rPr>
          <w:rFonts w:ascii="標楷體" w:eastAsia="標楷體" w:hAnsi="標楷體"/>
          <w:sz w:val="28"/>
          <w:szCs w:val="28"/>
        </w:rPr>
        <w:t>.</w:t>
      </w:r>
      <w:r w:rsidRPr="00FB2C8F">
        <w:rPr>
          <w:rFonts w:ascii="標楷體" w:eastAsia="標楷體" w:hAnsi="標楷體" w:hint="eastAsia"/>
          <w:sz w:val="28"/>
          <w:szCs w:val="28"/>
        </w:rPr>
        <w:t>本</w:t>
      </w:r>
      <w:proofErr w:type="gramStart"/>
      <w:r w:rsidRPr="00FB2C8F">
        <w:rPr>
          <w:rFonts w:ascii="標楷體" w:eastAsia="標楷體" w:hAnsi="標楷體" w:hint="eastAsia"/>
          <w:sz w:val="28"/>
          <w:szCs w:val="28"/>
        </w:rPr>
        <w:t>校定</w:t>
      </w:r>
      <w:proofErr w:type="gramEnd"/>
      <w:r w:rsidRPr="00FB2C8F">
        <w:rPr>
          <w:rFonts w:ascii="標楷體" w:eastAsia="標楷體" w:hAnsi="標楷體" w:hint="eastAsia"/>
          <w:sz w:val="28"/>
          <w:szCs w:val="28"/>
        </w:rPr>
        <w:t>於</w:t>
      </w:r>
      <w:r w:rsidRPr="00FB2C8F">
        <w:rPr>
          <w:rFonts w:ascii="標楷體" w:eastAsia="標楷體" w:hAnsi="標楷體"/>
          <w:sz w:val="28"/>
          <w:szCs w:val="28"/>
        </w:rPr>
        <w:t>12/19(</w:t>
      </w:r>
      <w:proofErr w:type="gramStart"/>
      <w:r w:rsidRPr="00FB2C8F">
        <w:rPr>
          <w:rFonts w:ascii="標楷體" w:eastAsia="標楷體" w:hAnsi="標楷體" w:hint="eastAsia"/>
          <w:sz w:val="28"/>
          <w:szCs w:val="28"/>
        </w:rPr>
        <w:t>一</w:t>
      </w:r>
      <w:proofErr w:type="gramEnd"/>
      <w:r w:rsidRPr="00FB2C8F">
        <w:rPr>
          <w:rFonts w:ascii="標楷體" w:eastAsia="標楷體" w:hAnsi="標楷體"/>
          <w:sz w:val="28"/>
          <w:szCs w:val="28"/>
        </w:rPr>
        <w:t>)</w:t>
      </w:r>
      <w:r w:rsidRPr="00FB2C8F">
        <w:rPr>
          <w:rFonts w:ascii="標楷體" w:eastAsia="標楷體" w:hAnsi="標楷體" w:hint="eastAsia"/>
          <w:sz w:val="28"/>
          <w:szCs w:val="28"/>
        </w:rPr>
        <w:t>、</w:t>
      </w:r>
      <w:r w:rsidRPr="00FB2C8F">
        <w:rPr>
          <w:rFonts w:ascii="標楷體" w:eastAsia="標楷體" w:hAnsi="標楷體"/>
          <w:sz w:val="28"/>
          <w:szCs w:val="28"/>
        </w:rPr>
        <w:t>12/20(</w:t>
      </w:r>
      <w:r w:rsidRPr="00FB2C8F">
        <w:rPr>
          <w:rFonts w:ascii="標楷體" w:eastAsia="標楷體" w:hAnsi="標楷體" w:hint="eastAsia"/>
          <w:sz w:val="28"/>
          <w:szCs w:val="28"/>
        </w:rPr>
        <w:t>二</w:t>
      </w:r>
      <w:r w:rsidRPr="00FB2C8F">
        <w:rPr>
          <w:rFonts w:ascii="標楷體" w:eastAsia="標楷體" w:hAnsi="標楷體"/>
          <w:sz w:val="28"/>
          <w:szCs w:val="28"/>
        </w:rPr>
        <w:t>)</w:t>
      </w:r>
      <w:r w:rsidRPr="00FB2C8F">
        <w:rPr>
          <w:rFonts w:ascii="標楷體" w:eastAsia="標楷體" w:hAnsi="標楷體" w:hint="eastAsia"/>
          <w:sz w:val="28"/>
          <w:szCs w:val="28"/>
        </w:rPr>
        <w:t>進行</w:t>
      </w:r>
      <w:r w:rsidRPr="00FB2C8F">
        <w:rPr>
          <w:rFonts w:ascii="標楷體" w:eastAsia="標楷體" w:hAnsi="標楷體"/>
          <w:sz w:val="28"/>
          <w:szCs w:val="28"/>
        </w:rPr>
        <w:t>105</w:t>
      </w:r>
      <w:r w:rsidRPr="00FB2C8F">
        <w:rPr>
          <w:rFonts w:ascii="標楷體" w:eastAsia="標楷體" w:hAnsi="標楷體" w:hint="eastAsia"/>
          <w:sz w:val="28"/>
          <w:szCs w:val="28"/>
        </w:rPr>
        <w:t>學年度</w:t>
      </w:r>
      <w:proofErr w:type="gramStart"/>
      <w:r w:rsidRPr="00FB2C8F">
        <w:rPr>
          <w:rFonts w:ascii="標楷體" w:eastAsia="標楷體" w:hAnsi="標楷體" w:hint="eastAsia"/>
          <w:sz w:val="28"/>
          <w:szCs w:val="28"/>
        </w:rPr>
        <w:t>第</w:t>
      </w:r>
      <w:r w:rsidRPr="00FB2C8F">
        <w:rPr>
          <w:rFonts w:ascii="標楷體" w:eastAsia="標楷體" w:hAnsi="標楷體"/>
          <w:sz w:val="28"/>
          <w:szCs w:val="28"/>
        </w:rPr>
        <w:t>2</w:t>
      </w:r>
      <w:r w:rsidRPr="00FB2C8F">
        <w:rPr>
          <w:rFonts w:ascii="標楷體" w:eastAsia="標楷體" w:hAnsi="標楷體" w:hint="eastAsia"/>
          <w:sz w:val="28"/>
          <w:szCs w:val="28"/>
        </w:rPr>
        <w:t>次統測</w:t>
      </w:r>
      <w:proofErr w:type="gramEnd"/>
      <w:r w:rsidRPr="00FB2C8F">
        <w:rPr>
          <w:rFonts w:ascii="標楷體" w:eastAsia="標楷體" w:hAnsi="標楷體" w:hint="eastAsia"/>
          <w:sz w:val="28"/>
          <w:szCs w:val="28"/>
        </w:rPr>
        <w:t>模擬考試；</w:t>
      </w:r>
      <w:r w:rsidRPr="00FB2C8F">
        <w:rPr>
          <w:rFonts w:ascii="標楷體" w:eastAsia="標楷體" w:hAnsi="標楷體"/>
          <w:sz w:val="28"/>
          <w:szCs w:val="28"/>
        </w:rPr>
        <w:t>12/13 (</w:t>
      </w:r>
      <w:r w:rsidRPr="00FB2C8F">
        <w:rPr>
          <w:rFonts w:ascii="標楷體" w:eastAsia="標楷體" w:hAnsi="標楷體" w:hint="eastAsia"/>
          <w:sz w:val="28"/>
          <w:szCs w:val="28"/>
        </w:rPr>
        <w:t>二</w:t>
      </w:r>
      <w:r w:rsidRPr="00FB2C8F">
        <w:rPr>
          <w:rFonts w:ascii="標楷體" w:eastAsia="標楷體" w:hAnsi="標楷體"/>
          <w:sz w:val="28"/>
          <w:szCs w:val="28"/>
        </w:rPr>
        <w:t>)</w:t>
      </w:r>
      <w:r w:rsidRPr="00FB2C8F">
        <w:rPr>
          <w:rFonts w:ascii="標楷體" w:eastAsia="標楷體" w:hAnsi="標楷體" w:hint="eastAsia"/>
          <w:sz w:val="28"/>
          <w:szCs w:val="28"/>
        </w:rPr>
        <w:t>、</w:t>
      </w:r>
      <w:r w:rsidRPr="00FB2C8F">
        <w:rPr>
          <w:rFonts w:ascii="標楷體" w:eastAsia="標楷體" w:hAnsi="標楷體"/>
          <w:sz w:val="28"/>
          <w:szCs w:val="28"/>
        </w:rPr>
        <w:t>12/14(</w:t>
      </w:r>
      <w:r w:rsidRPr="00FB2C8F">
        <w:rPr>
          <w:rFonts w:ascii="標楷體" w:eastAsia="標楷體" w:hAnsi="標楷體" w:hint="eastAsia"/>
          <w:sz w:val="28"/>
          <w:szCs w:val="28"/>
        </w:rPr>
        <w:t>三</w:t>
      </w:r>
      <w:r w:rsidRPr="00FB2C8F">
        <w:rPr>
          <w:rFonts w:ascii="標楷體" w:eastAsia="標楷體" w:hAnsi="標楷體"/>
          <w:sz w:val="28"/>
          <w:szCs w:val="28"/>
        </w:rPr>
        <w:t>)</w:t>
      </w:r>
      <w:r w:rsidRPr="00FB2C8F">
        <w:rPr>
          <w:rFonts w:ascii="標楷體" w:eastAsia="標楷體" w:hAnsi="標楷體" w:hint="eastAsia"/>
          <w:sz w:val="28"/>
          <w:szCs w:val="28"/>
        </w:rPr>
        <w:t>進行</w:t>
      </w:r>
      <w:r w:rsidRPr="00FB2C8F">
        <w:rPr>
          <w:rFonts w:ascii="標楷體" w:eastAsia="標楷體" w:hAnsi="標楷體"/>
          <w:sz w:val="28"/>
          <w:szCs w:val="28"/>
        </w:rPr>
        <w:t>105</w:t>
      </w:r>
      <w:r w:rsidRPr="00FB2C8F">
        <w:rPr>
          <w:rFonts w:ascii="標楷體" w:eastAsia="標楷體" w:hAnsi="標楷體" w:hint="eastAsia"/>
          <w:sz w:val="28"/>
          <w:szCs w:val="28"/>
        </w:rPr>
        <w:t>學年度</w:t>
      </w:r>
      <w:proofErr w:type="gramStart"/>
      <w:r w:rsidRPr="00FB2C8F">
        <w:rPr>
          <w:rFonts w:ascii="標楷體" w:eastAsia="標楷體" w:hAnsi="標楷體" w:hint="eastAsia"/>
          <w:sz w:val="28"/>
          <w:szCs w:val="28"/>
        </w:rPr>
        <w:t>第</w:t>
      </w:r>
      <w:r w:rsidRPr="00FB2C8F">
        <w:rPr>
          <w:rFonts w:ascii="標楷體" w:eastAsia="標楷體" w:hAnsi="標楷體"/>
          <w:sz w:val="28"/>
          <w:szCs w:val="28"/>
        </w:rPr>
        <w:t>3</w:t>
      </w:r>
      <w:r w:rsidRPr="00FB2C8F">
        <w:rPr>
          <w:rFonts w:ascii="標楷體" w:eastAsia="標楷體" w:hAnsi="標楷體" w:hint="eastAsia"/>
          <w:sz w:val="28"/>
          <w:szCs w:val="28"/>
        </w:rPr>
        <w:t>次學測模擬考試</w:t>
      </w:r>
      <w:proofErr w:type="gramEnd"/>
      <w:r w:rsidRPr="00FB2C8F">
        <w:rPr>
          <w:rFonts w:ascii="標楷體" w:eastAsia="標楷體" w:hAnsi="標楷體" w:hint="eastAsia"/>
          <w:sz w:val="28"/>
          <w:szCs w:val="28"/>
        </w:rPr>
        <w:t>。</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2</w:t>
      </w:r>
      <w:r w:rsidRPr="00FB2C8F">
        <w:rPr>
          <w:rFonts w:ascii="標楷體" w:eastAsia="標楷體" w:hAnsi="標楷體"/>
          <w:sz w:val="28"/>
          <w:szCs w:val="28"/>
        </w:rPr>
        <w:t>.</w:t>
      </w:r>
      <w:r w:rsidRPr="00FB2C8F">
        <w:rPr>
          <w:rFonts w:ascii="標楷體" w:eastAsia="標楷體" w:hAnsi="標楷體" w:hint="eastAsia"/>
          <w:sz w:val="28"/>
          <w:szCs w:val="28"/>
        </w:rPr>
        <w:t>本</w:t>
      </w:r>
      <w:proofErr w:type="gramStart"/>
      <w:r w:rsidRPr="00FB2C8F">
        <w:rPr>
          <w:rFonts w:ascii="標楷體" w:eastAsia="標楷體" w:hAnsi="標楷體" w:hint="eastAsia"/>
          <w:sz w:val="28"/>
          <w:szCs w:val="28"/>
        </w:rPr>
        <w:t>校定</w:t>
      </w:r>
      <w:proofErr w:type="gramEnd"/>
      <w:r w:rsidRPr="00FB2C8F">
        <w:rPr>
          <w:rFonts w:ascii="標楷體" w:eastAsia="標楷體" w:hAnsi="標楷體" w:hint="eastAsia"/>
          <w:sz w:val="28"/>
          <w:szCs w:val="28"/>
        </w:rPr>
        <w:t>於</w:t>
      </w:r>
      <w:r w:rsidRPr="00FB2C8F">
        <w:rPr>
          <w:rFonts w:ascii="標楷體" w:eastAsia="標楷體" w:hAnsi="標楷體"/>
          <w:sz w:val="28"/>
          <w:szCs w:val="28"/>
        </w:rPr>
        <w:t>12/20(</w:t>
      </w:r>
      <w:r w:rsidRPr="00FB2C8F">
        <w:rPr>
          <w:rFonts w:ascii="標楷體" w:eastAsia="標楷體" w:hAnsi="標楷體" w:hint="eastAsia"/>
          <w:sz w:val="28"/>
          <w:szCs w:val="28"/>
        </w:rPr>
        <w:t>二</w:t>
      </w:r>
      <w:r w:rsidRPr="00FB2C8F">
        <w:rPr>
          <w:rFonts w:ascii="標楷體" w:eastAsia="標楷體" w:hAnsi="標楷體"/>
          <w:sz w:val="28"/>
          <w:szCs w:val="28"/>
        </w:rPr>
        <w:t>)</w:t>
      </w:r>
      <w:r w:rsidRPr="00FB2C8F">
        <w:rPr>
          <w:rFonts w:ascii="標楷體" w:eastAsia="標楷體" w:hAnsi="標楷體" w:cs="夹发砰-WinCharSetFFFF-H"/>
          <w:kern w:val="0"/>
          <w:sz w:val="28"/>
          <w:szCs w:val="28"/>
        </w:rPr>
        <w:t xml:space="preserve"> </w:t>
      </w:r>
      <w:r w:rsidRPr="00FB2C8F">
        <w:rPr>
          <w:rFonts w:ascii="標楷體" w:eastAsia="標楷體" w:hAnsi="標楷體" w:hint="eastAsia"/>
          <w:sz w:val="28"/>
          <w:szCs w:val="28"/>
        </w:rPr>
        <w:t>第</w:t>
      </w:r>
      <w:r w:rsidRPr="00FB2C8F">
        <w:rPr>
          <w:rFonts w:ascii="標楷體" w:eastAsia="標楷體" w:hAnsi="標楷體"/>
          <w:sz w:val="28"/>
          <w:szCs w:val="28"/>
        </w:rPr>
        <w:t>2</w:t>
      </w:r>
      <w:r w:rsidRPr="00FB2C8F">
        <w:rPr>
          <w:rFonts w:ascii="標楷體" w:eastAsia="標楷體" w:hAnsi="標楷體" w:hint="eastAsia"/>
          <w:sz w:val="28"/>
          <w:szCs w:val="28"/>
        </w:rPr>
        <w:t>節進行學科競試，競試科目：高一為英文、高二為數學。</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3</w:t>
      </w:r>
      <w:r w:rsidRPr="00FB2C8F">
        <w:rPr>
          <w:rFonts w:ascii="標楷體" w:eastAsia="標楷體" w:hAnsi="標楷體"/>
          <w:sz w:val="28"/>
          <w:szCs w:val="28"/>
        </w:rPr>
        <w:t>.</w:t>
      </w:r>
      <w:r w:rsidRPr="00FB2C8F">
        <w:rPr>
          <w:rFonts w:ascii="標楷體" w:eastAsia="標楷體" w:hAnsi="標楷體" w:hint="eastAsia"/>
          <w:sz w:val="28"/>
          <w:szCs w:val="28"/>
        </w:rPr>
        <w:t>預定</w:t>
      </w:r>
      <w:r w:rsidRPr="00FB2C8F">
        <w:rPr>
          <w:rFonts w:ascii="標楷體" w:eastAsia="標楷體" w:hAnsi="標楷體"/>
          <w:sz w:val="28"/>
          <w:szCs w:val="28"/>
        </w:rPr>
        <w:t>12/8(</w:t>
      </w:r>
      <w:r w:rsidRPr="00FB2C8F">
        <w:rPr>
          <w:rFonts w:ascii="標楷體" w:eastAsia="標楷體" w:hAnsi="標楷體" w:hint="eastAsia"/>
          <w:sz w:val="28"/>
          <w:szCs w:val="28"/>
        </w:rPr>
        <w:t>四</w:t>
      </w:r>
      <w:r w:rsidRPr="00FB2C8F">
        <w:rPr>
          <w:rFonts w:ascii="標楷體" w:eastAsia="標楷體" w:hAnsi="標楷體"/>
          <w:sz w:val="28"/>
          <w:szCs w:val="28"/>
        </w:rPr>
        <w:t>)</w:t>
      </w:r>
      <w:r w:rsidRPr="00FB2C8F">
        <w:rPr>
          <w:rFonts w:ascii="標楷體" w:eastAsia="標楷體" w:hAnsi="標楷體" w:hint="eastAsia"/>
          <w:sz w:val="28"/>
          <w:szCs w:val="28"/>
        </w:rPr>
        <w:t>開</w:t>
      </w:r>
      <w:r w:rsidRPr="00FB2C8F">
        <w:rPr>
          <w:rFonts w:ascii="標楷體" w:eastAsia="標楷體" w:hAnsi="標楷體"/>
          <w:sz w:val="28"/>
          <w:szCs w:val="28"/>
        </w:rPr>
        <w:t>105</w:t>
      </w:r>
      <w:r w:rsidRPr="00FB2C8F">
        <w:rPr>
          <w:rFonts w:ascii="標楷體" w:eastAsia="標楷體" w:hAnsi="標楷體" w:hint="eastAsia"/>
          <w:sz w:val="28"/>
          <w:szCs w:val="28"/>
        </w:rPr>
        <w:t>學年第</w:t>
      </w:r>
      <w:r w:rsidRPr="00FB2C8F">
        <w:rPr>
          <w:rFonts w:ascii="標楷體" w:eastAsia="標楷體" w:hAnsi="標楷體"/>
          <w:sz w:val="28"/>
          <w:szCs w:val="28"/>
        </w:rPr>
        <w:t>2</w:t>
      </w:r>
      <w:r w:rsidRPr="00FB2C8F">
        <w:rPr>
          <w:rFonts w:ascii="標楷體" w:eastAsia="標楷體" w:hAnsi="標楷體" w:hint="eastAsia"/>
          <w:sz w:val="28"/>
          <w:szCs w:val="28"/>
        </w:rPr>
        <w:t>學期教科書評選會議。</w:t>
      </w:r>
    </w:p>
    <w:p w:rsidR="00FB2C8F" w:rsidRPr="00FB2C8F" w:rsidRDefault="00FB2C8F" w:rsidP="00145C5C">
      <w:pPr>
        <w:spacing w:line="480" w:lineRule="exact"/>
        <w:ind w:left="283" w:hangingChars="101" w:hanging="283"/>
        <w:rPr>
          <w:rFonts w:ascii="標楷體" w:eastAsia="標楷體" w:hAnsi="標楷體"/>
          <w:sz w:val="28"/>
          <w:szCs w:val="28"/>
        </w:rPr>
      </w:pPr>
      <w:r w:rsidRPr="00FB2C8F">
        <w:rPr>
          <w:rFonts w:ascii="標楷體" w:eastAsia="標楷體" w:hAnsi="標楷體" w:hint="eastAsia"/>
          <w:sz w:val="28"/>
          <w:szCs w:val="28"/>
        </w:rPr>
        <w:t>4</w:t>
      </w:r>
      <w:r w:rsidRPr="00FB2C8F">
        <w:rPr>
          <w:rFonts w:ascii="標楷體" w:eastAsia="標楷體" w:hAnsi="標楷體"/>
          <w:sz w:val="28"/>
          <w:szCs w:val="28"/>
        </w:rPr>
        <w:t>.</w:t>
      </w:r>
      <w:r w:rsidRPr="00FB2C8F">
        <w:rPr>
          <w:rFonts w:ascii="標楷體" w:eastAsia="標楷體" w:hAnsi="標楷體" w:hint="eastAsia"/>
          <w:sz w:val="28"/>
          <w:szCs w:val="28"/>
        </w:rPr>
        <w:t>預計於</w:t>
      </w:r>
      <w:r w:rsidRPr="00FB2C8F">
        <w:rPr>
          <w:rFonts w:ascii="標楷體" w:eastAsia="標楷體" w:hAnsi="標楷體"/>
          <w:sz w:val="28"/>
          <w:szCs w:val="28"/>
        </w:rPr>
        <w:t>12/2(</w:t>
      </w:r>
      <w:r w:rsidRPr="00FB2C8F">
        <w:rPr>
          <w:rFonts w:ascii="標楷體" w:eastAsia="標楷體" w:hAnsi="標楷體" w:hint="eastAsia"/>
          <w:sz w:val="28"/>
          <w:szCs w:val="28"/>
        </w:rPr>
        <w:t>五</w:t>
      </w:r>
      <w:r w:rsidRPr="00FB2C8F">
        <w:rPr>
          <w:rFonts w:ascii="標楷體" w:eastAsia="標楷體" w:hAnsi="標楷體"/>
          <w:sz w:val="28"/>
          <w:szCs w:val="28"/>
        </w:rPr>
        <w:t>)</w:t>
      </w:r>
      <w:r w:rsidRPr="00FB2C8F">
        <w:rPr>
          <w:rFonts w:ascii="標楷體" w:eastAsia="標楷體" w:hAnsi="標楷體" w:hint="eastAsia"/>
          <w:sz w:val="28"/>
          <w:szCs w:val="28"/>
        </w:rPr>
        <w:t>回收</w:t>
      </w:r>
      <w:r w:rsidRPr="00FB2C8F">
        <w:rPr>
          <w:rFonts w:ascii="標楷體" w:eastAsia="標楷體" w:hAnsi="標楷體"/>
          <w:sz w:val="28"/>
          <w:szCs w:val="28"/>
        </w:rPr>
        <w:t>105</w:t>
      </w:r>
      <w:r w:rsidRPr="00FB2C8F">
        <w:rPr>
          <w:rFonts w:ascii="標楷體" w:eastAsia="標楷體" w:hAnsi="標楷體" w:hint="eastAsia"/>
          <w:sz w:val="28"/>
          <w:szCs w:val="28"/>
        </w:rPr>
        <w:t>學年度高三</w:t>
      </w:r>
      <w:proofErr w:type="gramStart"/>
      <w:r w:rsidRPr="00FB2C8F">
        <w:rPr>
          <w:rFonts w:ascii="標楷體" w:eastAsia="標楷體" w:hAnsi="標楷體" w:hint="eastAsia"/>
          <w:sz w:val="28"/>
          <w:szCs w:val="28"/>
        </w:rPr>
        <w:t>寒輔開課</w:t>
      </w:r>
      <w:proofErr w:type="gramEnd"/>
      <w:r w:rsidRPr="00FB2C8F">
        <w:rPr>
          <w:rFonts w:ascii="標楷體" w:eastAsia="標楷體" w:hAnsi="標楷體" w:hint="eastAsia"/>
          <w:sz w:val="28"/>
          <w:szCs w:val="28"/>
        </w:rPr>
        <w:t>調查，並處理後續開班與收費事宜。</w:t>
      </w:r>
    </w:p>
    <w:p w:rsidR="00FB2C8F" w:rsidRPr="00FB2C8F" w:rsidRDefault="00FB2C8F" w:rsidP="00145C5C">
      <w:pPr>
        <w:widowControl/>
        <w:snapToGrid w:val="0"/>
        <w:spacing w:line="480" w:lineRule="exact"/>
        <w:rPr>
          <w:rFonts w:ascii="標楷體" w:eastAsia="標楷體" w:hAnsi="標楷體"/>
          <w:sz w:val="28"/>
          <w:szCs w:val="28"/>
        </w:rPr>
      </w:pPr>
      <w:r w:rsidRPr="00FB2C8F">
        <w:rPr>
          <w:rFonts w:ascii="標楷體" w:eastAsia="標楷體" w:hAnsi="標楷體" w:hint="eastAsia"/>
          <w:sz w:val="28"/>
          <w:szCs w:val="28"/>
        </w:rPr>
        <w:t>5</w:t>
      </w:r>
      <w:r w:rsidRPr="00FB2C8F">
        <w:rPr>
          <w:rFonts w:ascii="標楷體" w:eastAsia="標楷體" w:hAnsi="標楷體"/>
          <w:sz w:val="28"/>
          <w:szCs w:val="28"/>
        </w:rPr>
        <w:t>.</w:t>
      </w:r>
      <w:r w:rsidRPr="00FB2C8F">
        <w:rPr>
          <w:rFonts w:ascii="標楷體" w:eastAsia="標楷體" w:hAnsi="標楷體" w:hint="eastAsia"/>
          <w:sz w:val="28"/>
          <w:szCs w:val="28"/>
        </w:rPr>
        <w:t>預定於</w:t>
      </w:r>
      <w:r w:rsidRPr="00FB2C8F">
        <w:rPr>
          <w:rFonts w:ascii="標楷體" w:eastAsia="標楷體" w:hAnsi="標楷體"/>
          <w:sz w:val="28"/>
          <w:szCs w:val="28"/>
        </w:rPr>
        <w:t>12/29(</w:t>
      </w:r>
      <w:r w:rsidRPr="00FB2C8F">
        <w:rPr>
          <w:rFonts w:ascii="標楷體" w:eastAsia="標楷體" w:hAnsi="標楷體" w:hint="eastAsia"/>
          <w:sz w:val="28"/>
          <w:szCs w:val="28"/>
        </w:rPr>
        <w:t>四</w:t>
      </w:r>
      <w:r w:rsidRPr="00FB2C8F">
        <w:rPr>
          <w:rFonts w:ascii="標楷體" w:eastAsia="標楷體" w:hAnsi="標楷體"/>
          <w:sz w:val="28"/>
          <w:szCs w:val="28"/>
        </w:rPr>
        <w:t>)</w:t>
      </w:r>
      <w:r w:rsidRPr="00FB2C8F">
        <w:rPr>
          <w:rFonts w:ascii="標楷體" w:eastAsia="標楷體" w:hAnsi="標楷體" w:hint="eastAsia"/>
          <w:sz w:val="28"/>
          <w:szCs w:val="28"/>
        </w:rPr>
        <w:t>收回本學期課輔授課日誌及授課相關資料。</w:t>
      </w:r>
    </w:p>
    <w:p w:rsidR="00FB2C8F" w:rsidRDefault="00FB2C8F" w:rsidP="00145C5C">
      <w:pPr>
        <w:widowControl/>
        <w:snapToGrid w:val="0"/>
        <w:spacing w:line="480" w:lineRule="exact"/>
        <w:rPr>
          <w:rFonts w:ascii="標楷體" w:eastAsia="標楷體" w:hAnsi="標楷體"/>
          <w:sz w:val="28"/>
          <w:szCs w:val="28"/>
        </w:rPr>
      </w:pPr>
      <w:r w:rsidRPr="00FB2C8F">
        <w:rPr>
          <w:rFonts w:ascii="標楷體" w:eastAsia="標楷體" w:hAnsi="標楷體" w:hint="eastAsia"/>
          <w:sz w:val="28"/>
          <w:szCs w:val="28"/>
        </w:rPr>
        <w:t>6</w:t>
      </w:r>
      <w:r w:rsidRPr="00FB2C8F">
        <w:rPr>
          <w:rFonts w:ascii="標楷體" w:eastAsia="標楷體" w:hAnsi="標楷體"/>
          <w:sz w:val="28"/>
          <w:szCs w:val="28"/>
        </w:rPr>
        <w:t>.</w:t>
      </w:r>
      <w:r w:rsidRPr="00FB2C8F">
        <w:rPr>
          <w:rFonts w:ascii="標楷體" w:eastAsia="標楷體" w:hAnsi="標楷體" w:hint="eastAsia"/>
          <w:sz w:val="28"/>
          <w:szCs w:val="28"/>
        </w:rPr>
        <w:t>預定於</w:t>
      </w:r>
      <w:smartTag w:uri="urn:schemas-microsoft-com:office:smarttags" w:element="chsdate">
        <w:smartTagPr>
          <w:attr w:name="Year" w:val="106"/>
          <w:attr w:name="Month" w:val="1"/>
          <w:attr w:name="Day" w:val="6"/>
          <w:attr w:name="IsLunarDate" w:val="False"/>
          <w:attr w:name="IsROCDate" w:val="False"/>
        </w:smartTagPr>
        <w:r w:rsidRPr="00FB2C8F">
          <w:rPr>
            <w:rFonts w:ascii="標楷體" w:eastAsia="標楷體" w:hAnsi="標楷體"/>
            <w:sz w:val="28"/>
            <w:szCs w:val="28"/>
          </w:rPr>
          <w:t>106/1/6</w:t>
        </w:r>
      </w:smartTag>
      <w:r w:rsidRPr="00FB2C8F">
        <w:rPr>
          <w:rFonts w:ascii="標楷體" w:eastAsia="標楷體" w:hAnsi="標楷體"/>
          <w:sz w:val="28"/>
          <w:szCs w:val="28"/>
        </w:rPr>
        <w:t>(</w:t>
      </w:r>
      <w:r w:rsidRPr="00FB2C8F">
        <w:rPr>
          <w:rFonts w:ascii="標楷體" w:eastAsia="標楷體" w:hAnsi="標楷體" w:hint="eastAsia"/>
          <w:sz w:val="28"/>
          <w:szCs w:val="28"/>
        </w:rPr>
        <w:t>五</w:t>
      </w:r>
      <w:r w:rsidRPr="00FB2C8F">
        <w:rPr>
          <w:rFonts w:ascii="標楷體" w:eastAsia="標楷體" w:hAnsi="標楷體"/>
          <w:sz w:val="28"/>
          <w:szCs w:val="28"/>
        </w:rPr>
        <w:t>)</w:t>
      </w:r>
      <w:r w:rsidRPr="00FB2C8F">
        <w:rPr>
          <w:rFonts w:ascii="標楷體" w:eastAsia="標楷體" w:hAnsi="標楷體" w:hint="eastAsia"/>
          <w:sz w:val="28"/>
          <w:szCs w:val="28"/>
        </w:rPr>
        <w:t>收回本學期資訊融入教學相關資料，準備報局。</w:t>
      </w:r>
    </w:p>
    <w:p w:rsidR="00145C5C" w:rsidRPr="00FB2C8F" w:rsidRDefault="00145C5C" w:rsidP="00145C5C">
      <w:pPr>
        <w:widowControl/>
        <w:snapToGrid w:val="0"/>
        <w:spacing w:line="480" w:lineRule="exact"/>
        <w:rPr>
          <w:rFonts w:ascii="標楷體" w:eastAsia="標楷體" w:hAnsi="標楷體"/>
          <w:sz w:val="28"/>
          <w:szCs w:val="28"/>
        </w:rPr>
      </w:pPr>
    </w:p>
    <w:p w:rsidR="00FB2C8F" w:rsidRPr="00FB2C8F" w:rsidRDefault="00FB2C8F" w:rsidP="00FB2C8F">
      <w:pPr>
        <w:widowControl/>
        <w:spacing w:beforeLines="50" w:before="180" w:afterLines="50" w:after="180" w:line="440" w:lineRule="exact"/>
        <w:rPr>
          <w:rFonts w:ascii="標楷體" w:eastAsia="標楷體" w:hAnsi="標楷體" w:cs="新細明體"/>
          <w:color w:val="000000"/>
          <w:kern w:val="0"/>
          <w:sz w:val="28"/>
          <w:szCs w:val="28"/>
        </w:rPr>
      </w:pPr>
      <w:r w:rsidRPr="00FB2C8F">
        <w:rPr>
          <w:rFonts w:ascii="標楷體" w:eastAsia="標楷體" w:hAnsi="標楷體" w:cs="新細明體"/>
          <w:color w:val="000000"/>
          <w:kern w:val="0"/>
          <w:sz w:val="28"/>
          <w:szCs w:val="28"/>
        </w:rPr>
        <w:lastRenderedPageBreak/>
        <w:t xml:space="preserve"> (</w:t>
      </w:r>
      <w:r w:rsidRPr="00FB2C8F">
        <w:rPr>
          <w:rFonts w:ascii="標楷體" w:eastAsia="標楷體" w:hAnsi="標楷體" w:cs="新細明體" w:hint="eastAsia"/>
          <w:color w:val="000000"/>
          <w:kern w:val="0"/>
          <w:sz w:val="28"/>
          <w:szCs w:val="28"/>
        </w:rPr>
        <w:t>二</w:t>
      </w:r>
      <w:r w:rsidRPr="00FB2C8F">
        <w:rPr>
          <w:rFonts w:ascii="標楷體" w:eastAsia="標楷體" w:hAnsi="標楷體" w:cs="新細明體"/>
          <w:color w:val="000000"/>
          <w:kern w:val="0"/>
          <w:sz w:val="28"/>
          <w:szCs w:val="28"/>
        </w:rPr>
        <w:t>)</w:t>
      </w:r>
      <w:r w:rsidRPr="00FB2C8F">
        <w:rPr>
          <w:rFonts w:ascii="標楷體" w:eastAsia="標楷體" w:hAnsi="標楷體" w:cs="新細明體" w:hint="eastAsia"/>
          <w:color w:val="000000"/>
          <w:kern w:val="0"/>
          <w:sz w:val="28"/>
          <w:szCs w:val="28"/>
        </w:rPr>
        <w:t>註冊組</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bdr w:val="single" w:sz="4" w:space="0" w:color="auto" w:frame="1"/>
          <w:shd w:val="pct15" w:color="auto" w:fill="FFFFFF"/>
        </w:rPr>
        <w:t>完成事項</w:t>
      </w:r>
      <w:r w:rsidRPr="00FB2C8F">
        <w:rPr>
          <w:rFonts w:ascii="標楷體" w:eastAsia="標楷體" w:hAnsi="標楷體" w:cs="新細明體"/>
          <w:kern w:val="0"/>
          <w:sz w:val="28"/>
          <w:szCs w:val="28"/>
        </w:rPr>
        <w:t xml:space="preserve"> </w:t>
      </w:r>
    </w:p>
    <w:p w:rsidR="00FB2C8F" w:rsidRPr="00FB2C8F" w:rsidRDefault="00FB2C8F" w:rsidP="008B36E9">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1.11/15(二)召開105學年度第1次招生工作委員會。</w:t>
      </w:r>
    </w:p>
    <w:p w:rsidR="00FB2C8F" w:rsidRPr="00FB2C8F" w:rsidRDefault="00FB2C8F" w:rsidP="008B36E9">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2.11/29(二)召開106學年度體育班招生簡章審查。</w:t>
      </w:r>
    </w:p>
    <w:p w:rsidR="008B36E9" w:rsidRDefault="00FB2C8F" w:rsidP="008B36E9">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3.國教署學籍管理系統名冊上傳。</w:t>
      </w:r>
    </w:p>
    <w:p w:rsidR="00FB2C8F" w:rsidRPr="00FB2C8F" w:rsidRDefault="00FB2C8F" w:rsidP="008B36E9">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4.出席特色招生第二次研習，完成簡章及術科測驗內容審查表修改。</w:t>
      </w:r>
    </w:p>
    <w:p w:rsidR="00FB2C8F" w:rsidRPr="00FB2C8F" w:rsidRDefault="00FB2C8F" w:rsidP="00FB2C8F">
      <w:pPr>
        <w:widowControl/>
        <w:spacing w:beforeLines="50" w:before="180" w:line="440" w:lineRule="exact"/>
        <w:rPr>
          <w:rFonts w:ascii="標楷體" w:eastAsia="標楷體" w:hAnsi="標楷體" w:cs="新細明體"/>
          <w:kern w:val="0"/>
          <w:sz w:val="28"/>
          <w:szCs w:val="28"/>
          <w:bdr w:val="single" w:sz="4" w:space="0" w:color="auto" w:frame="1"/>
          <w:shd w:val="pct15" w:color="auto" w:fill="FFFFFF"/>
        </w:rPr>
      </w:pPr>
      <w:r w:rsidRPr="00FB2C8F">
        <w:rPr>
          <w:rFonts w:ascii="標楷體" w:eastAsia="標楷體" w:hAnsi="標楷體" w:cs="新細明體" w:hint="eastAsia"/>
          <w:kern w:val="0"/>
          <w:sz w:val="28"/>
          <w:szCs w:val="28"/>
          <w:bdr w:val="single" w:sz="4" w:space="0" w:color="auto" w:frame="1"/>
          <w:shd w:val="pct15" w:color="auto" w:fill="FFFFFF"/>
        </w:rPr>
        <w:t>待辦事項</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1.</w:t>
      </w:r>
      <w:proofErr w:type="gramStart"/>
      <w:r w:rsidRPr="00FB2C8F">
        <w:rPr>
          <w:rFonts w:ascii="標楷體" w:eastAsia="標楷體" w:hAnsi="標楷體" w:cs="新細明體" w:hint="eastAsia"/>
          <w:kern w:val="0"/>
          <w:sz w:val="28"/>
          <w:szCs w:val="28"/>
        </w:rPr>
        <w:t>統測校</w:t>
      </w:r>
      <w:proofErr w:type="gramEnd"/>
      <w:r w:rsidRPr="00FB2C8F">
        <w:rPr>
          <w:rFonts w:ascii="標楷體" w:eastAsia="標楷體" w:hAnsi="標楷體" w:cs="新細明體" w:hint="eastAsia"/>
          <w:kern w:val="0"/>
          <w:sz w:val="28"/>
          <w:szCs w:val="28"/>
        </w:rPr>
        <w:t>內報名預計至12/9(五)。</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2.校內轉科部報名預計至12/9(五)。</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3.辦理臺北市特色招生宣傳手冊資料彙整。</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4.參加12/9(五)基北區名額確認會議。</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5.持續辦理各項獎助學金申請事宜。</w:t>
      </w:r>
    </w:p>
    <w:p w:rsidR="00FB2C8F" w:rsidRPr="00FB2C8F" w:rsidRDefault="00FB2C8F" w:rsidP="00FB2C8F">
      <w:pPr>
        <w:widowControl/>
        <w:spacing w:line="440" w:lineRule="exact"/>
        <w:rPr>
          <w:rFonts w:ascii="標楷體" w:eastAsia="標楷體" w:hAnsi="標楷體" w:cs="新細明體"/>
          <w:kern w:val="0"/>
          <w:sz w:val="28"/>
          <w:szCs w:val="28"/>
        </w:rPr>
      </w:pPr>
      <w:r w:rsidRPr="00FB2C8F">
        <w:rPr>
          <w:rFonts w:ascii="標楷體" w:eastAsia="標楷體" w:hAnsi="標楷體" w:cs="新細明體" w:hint="eastAsia"/>
          <w:kern w:val="0"/>
          <w:sz w:val="28"/>
          <w:szCs w:val="28"/>
        </w:rPr>
        <w:t>6.學習歷程資料庫學生資料上傳。</w:t>
      </w:r>
    </w:p>
    <w:p w:rsidR="00FB2C8F" w:rsidRPr="00FB2C8F" w:rsidRDefault="00FB2C8F" w:rsidP="00FB2C8F">
      <w:pPr>
        <w:widowControl/>
        <w:spacing w:beforeLines="50" w:before="180" w:afterLines="50" w:after="180" w:line="440" w:lineRule="exact"/>
        <w:rPr>
          <w:rFonts w:ascii="標楷體" w:eastAsia="標楷體" w:hAnsi="標楷體" w:cs="新細明體"/>
          <w:color w:val="000000"/>
          <w:kern w:val="0"/>
          <w:sz w:val="28"/>
          <w:szCs w:val="28"/>
        </w:rPr>
      </w:pPr>
      <w:r w:rsidRPr="00FB2C8F">
        <w:rPr>
          <w:rFonts w:ascii="標楷體" w:eastAsia="標楷體" w:hAnsi="標楷體" w:cs="新細明體"/>
          <w:color w:val="000000"/>
          <w:kern w:val="0"/>
          <w:sz w:val="28"/>
          <w:szCs w:val="28"/>
        </w:rPr>
        <w:t xml:space="preserve"> (</w:t>
      </w:r>
      <w:r w:rsidRPr="00FB2C8F">
        <w:rPr>
          <w:rFonts w:ascii="標楷體" w:eastAsia="標楷體" w:hAnsi="標楷體" w:cs="新細明體" w:hint="eastAsia"/>
          <w:color w:val="000000"/>
          <w:kern w:val="0"/>
          <w:sz w:val="28"/>
          <w:szCs w:val="28"/>
        </w:rPr>
        <w:t>三</w:t>
      </w:r>
      <w:r w:rsidRPr="00FB2C8F">
        <w:rPr>
          <w:rFonts w:ascii="標楷體" w:eastAsia="標楷體" w:hAnsi="標楷體" w:cs="新細明體"/>
          <w:color w:val="000000"/>
          <w:kern w:val="0"/>
          <w:sz w:val="28"/>
          <w:szCs w:val="28"/>
        </w:rPr>
        <w:t>)</w:t>
      </w:r>
      <w:r w:rsidRPr="00FB2C8F">
        <w:rPr>
          <w:rFonts w:ascii="標楷體" w:eastAsia="標楷體" w:hAnsi="標楷體" w:cs="新細明體" w:hint="eastAsia"/>
          <w:color w:val="000000"/>
          <w:kern w:val="0"/>
          <w:sz w:val="28"/>
          <w:szCs w:val="28"/>
        </w:rPr>
        <w:t>設備組</w:t>
      </w:r>
    </w:p>
    <w:p w:rsidR="00FB2C8F" w:rsidRPr="00FB2C8F" w:rsidRDefault="00FB2C8F" w:rsidP="00FB2C8F">
      <w:pPr>
        <w:widowControl/>
        <w:spacing w:beforeLines="50" w:before="180" w:line="440" w:lineRule="exact"/>
        <w:rPr>
          <w:rFonts w:ascii="標楷體" w:eastAsia="標楷體" w:hAnsi="標楷體"/>
          <w:kern w:val="0"/>
          <w:sz w:val="28"/>
          <w:szCs w:val="28"/>
          <w:bdr w:val="single" w:sz="4" w:space="0" w:color="auto"/>
          <w:shd w:val="pct15" w:color="auto" w:fill="FFFFFF"/>
        </w:rPr>
      </w:pPr>
      <w:r w:rsidRPr="00FB2C8F">
        <w:rPr>
          <w:rFonts w:ascii="標楷體" w:eastAsia="標楷體" w:hAnsi="標楷體" w:hint="eastAsia"/>
          <w:kern w:val="0"/>
          <w:sz w:val="28"/>
          <w:szCs w:val="28"/>
          <w:bdr w:val="single" w:sz="4" w:space="0" w:color="auto"/>
          <w:shd w:val="pct15" w:color="auto" w:fill="FFFFFF"/>
        </w:rPr>
        <w:t>待辦事項</w:t>
      </w:r>
    </w:p>
    <w:p w:rsidR="00FB2C8F" w:rsidRPr="00FB2C8F" w:rsidRDefault="00FB2C8F" w:rsidP="00FB2C8F">
      <w:pPr>
        <w:snapToGrid w:val="0"/>
        <w:spacing w:line="440" w:lineRule="exact"/>
        <w:ind w:left="283" w:hangingChars="101" w:hanging="283"/>
        <w:rPr>
          <w:rFonts w:ascii="標楷體" w:eastAsia="標楷體" w:hAnsi="標楷體"/>
          <w:kern w:val="0"/>
          <w:sz w:val="28"/>
          <w:szCs w:val="28"/>
        </w:rPr>
      </w:pPr>
      <w:r w:rsidRPr="00FB2C8F">
        <w:rPr>
          <w:rFonts w:ascii="標楷體" w:eastAsia="標楷體" w:hAnsi="標楷體" w:hint="eastAsia"/>
          <w:kern w:val="0"/>
          <w:sz w:val="28"/>
          <w:szCs w:val="28"/>
        </w:rPr>
        <w:t>1.商經科專科教室高架地板及網路</w:t>
      </w:r>
      <w:proofErr w:type="gramStart"/>
      <w:r w:rsidRPr="00FB2C8F">
        <w:rPr>
          <w:rFonts w:ascii="標楷體" w:eastAsia="標楷體" w:hAnsi="標楷體" w:hint="eastAsia"/>
          <w:kern w:val="0"/>
          <w:sz w:val="28"/>
          <w:szCs w:val="28"/>
        </w:rPr>
        <w:t>佈</w:t>
      </w:r>
      <w:proofErr w:type="gramEnd"/>
      <w:r w:rsidRPr="00FB2C8F">
        <w:rPr>
          <w:rFonts w:ascii="標楷體" w:eastAsia="標楷體" w:hAnsi="標楷體" w:hint="eastAsia"/>
          <w:kern w:val="0"/>
          <w:sz w:val="28"/>
          <w:szCs w:val="28"/>
        </w:rPr>
        <w:t>線工程。</w:t>
      </w:r>
    </w:p>
    <w:p w:rsidR="00FB2C8F" w:rsidRPr="00FB2C8F" w:rsidRDefault="00FB2C8F" w:rsidP="00FB2C8F">
      <w:pPr>
        <w:snapToGrid w:val="0"/>
        <w:spacing w:line="440" w:lineRule="exact"/>
        <w:ind w:left="283" w:hangingChars="101" w:hanging="283"/>
        <w:rPr>
          <w:rFonts w:ascii="標楷體" w:eastAsia="標楷體" w:hAnsi="標楷體"/>
          <w:kern w:val="0"/>
          <w:sz w:val="28"/>
          <w:szCs w:val="28"/>
        </w:rPr>
      </w:pPr>
      <w:r w:rsidRPr="00FB2C8F">
        <w:rPr>
          <w:rFonts w:ascii="標楷體" w:eastAsia="標楷體" w:hAnsi="標楷體" w:hint="eastAsia"/>
          <w:kern w:val="0"/>
          <w:sz w:val="28"/>
          <w:szCs w:val="28"/>
        </w:rPr>
        <w:t>2.和平樓專科教室安裝門禁系統設備，包含3間視聽教室、社會科教室、語言教室、軍訓教室、護理教室、自然科教室。</w:t>
      </w:r>
    </w:p>
    <w:p w:rsidR="00FB2C8F" w:rsidRPr="00FB2C8F" w:rsidRDefault="00FB2C8F" w:rsidP="00FB2C8F">
      <w:pPr>
        <w:snapToGrid w:val="0"/>
        <w:spacing w:line="440" w:lineRule="exact"/>
        <w:ind w:left="283" w:hangingChars="101" w:hanging="283"/>
        <w:rPr>
          <w:rFonts w:ascii="標楷體" w:eastAsia="標楷體" w:hAnsi="標楷體"/>
          <w:kern w:val="0"/>
          <w:sz w:val="28"/>
          <w:szCs w:val="28"/>
        </w:rPr>
      </w:pPr>
      <w:r w:rsidRPr="00FB2C8F">
        <w:rPr>
          <w:rFonts w:ascii="標楷體" w:eastAsia="標楷體" w:hAnsi="標楷體" w:hint="eastAsia"/>
          <w:kern w:val="0"/>
          <w:sz w:val="28"/>
          <w:szCs w:val="28"/>
        </w:rPr>
        <w:t>3.105學年度下學期教科書採購作業。</w:t>
      </w:r>
    </w:p>
    <w:p w:rsidR="00FB2C8F" w:rsidRPr="00FB2C8F" w:rsidRDefault="00FB2C8F" w:rsidP="00FB2C8F">
      <w:pPr>
        <w:widowControl/>
        <w:spacing w:beforeLines="50" w:before="180" w:afterLines="50" w:after="180" w:line="440" w:lineRule="exact"/>
        <w:rPr>
          <w:rFonts w:ascii="標楷體" w:eastAsia="標楷體" w:hAnsi="標楷體" w:cs="新細明體"/>
          <w:color w:val="000000"/>
          <w:kern w:val="0"/>
          <w:sz w:val="28"/>
          <w:szCs w:val="28"/>
        </w:rPr>
      </w:pPr>
      <w:r w:rsidRPr="00FB2C8F">
        <w:rPr>
          <w:rFonts w:ascii="標楷體" w:eastAsia="標楷體" w:hAnsi="標楷體" w:cs="新細明體"/>
          <w:color w:val="000000"/>
          <w:kern w:val="0"/>
          <w:sz w:val="28"/>
          <w:szCs w:val="28"/>
        </w:rPr>
        <w:t xml:space="preserve"> (</w:t>
      </w:r>
      <w:r w:rsidRPr="00FB2C8F">
        <w:rPr>
          <w:rFonts w:ascii="標楷體" w:eastAsia="標楷體" w:hAnsi="標楷體" w:cs="新細明體" w:hint="eastAsia"/>
          <w:color w:val="000000"/>
          <w:kern w:val="0"/>
          <w:sz w:val="28"/>
          <w:szCs w:val="28"/>
        </w:rPr>
        <w:t>四</w:t>
      </w:r>
      <w:r w:rsidRPr="00FB2C8F">
        <w:rPr>
          <w:rFonts w:ascii="標楷體" w:eastAsia="標楷體" w:hAnsi="標楷體" w:cs="新細明體"/>
          <w:color w:val="000000"/>
          <w:kern w:val="0"/>
          <w:sz w:val="28"/>
          <w:szCs w:val="28"/>
        </w:rPr>
        <w:t>)</w:t>
      </w:r>
      <w:r w:rsidRPr="00FB2C8F">
        <w:rPr>
          <w:rFonts w:ascii="標楷體" w:eastAsia="標楷體" w:hAnsi="標楷體" w:cs="新細明體" w:hint="eastAsia"/>
          <w:color w:val="000000"/>
          <w:kern w:val="0"/>
          <w:sz w:val="28"/>
          <w:szCs w:val="28"/>
        </w:rPr>
        <w:t>實</w:t>
      </w:r>
      <w:proofErr w:type="gramStart"/>
      <w:r w:rsidRPr="00FB2C8F">
        <w:rPr>
          <w:rFonts w:ascii="標楷體" w:eastAsia="標楷體" w:hAnsi="標楷體" w:cs="新細明體" w:hint="eastAsia"/>
          <w:color w:val="000000"/>
          <w:kern w:val="0"/>
          <w:sz w:val="28"/>
          <w:szCs w:val="28"/>
        </w:rPr>
        <w:t>研</w:t>
      </w:r>
      <w:proofErr w:type="gramEnd"/>
      <w:r w:rsidRPr="00FB2C8F">
        <w:rPr>
          <w:rFonts w:ascii="標楷體" w:eastAsia="標楷體" w:hAnsi="標楷體" w:cs="新細明體" w:hint="eastAsia"/>
          <w:color w:val="000000"/>
          <w:kern w:val="0"/>
          <w:sz w:val="28"/>
          <w:szCs w:val="28"/>
        </w:rPr>
        <w:t>組</w:t>
      </w:r>
    </w:p>
    <w:p w:rsidR="00FB2C8F" w:rsidRPr="00FB2C8F" w:rsidRDefault="00FB2C8F" w:rsidP="00FB2C8F">
      <w:pPr>
        <w:widowControl/>
        <w:spacing w:beforeLines="50" w:before="180" w:line="440" w:lineRule="exact"/>
        <w:rPr>
          <w:rFonts w:ascii="標楷體" w:eastAsia="標楷體" w:hAnsi="標楷體" w:cs="新細明體"/>
          <w:kern w:val="0"/>
          <w:sz w:val="28"/>
          <w:szCs w:val="28"/>
          <w:bdr w:val="single" w:sz="4" w:space="0" w:color="auto"/>
          <w:shd w:val="pct15" w:color="auto" w:fill="FFFFFF"/>
        </w:rPr>
      </w:pPr>
      <w:r w:rsidRPr="00FB2C8F">
        <w:rPr>
          <w:rFonts w:ascii="標楷體" w:eastAsia="標楷體" w:hAnsi="標楷體" w:cs="新細明體" w:hint="eastAsia"/>
          <w:kern w:val="0"/>
          <w:sz w:val="28"/>
          <w:szCs w:val="28"/>
          <w:bdr w:val="single" w:sz="4" w:space="0" w:color="auto"/>
          <w:shd w:val="pct15" w:color="auto" w:fill="FFFFFF"/>
        </w:rPr>
        <w:t>完成事項</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1.11/11 (五)出席南港高工行動研究頒獎典禮。</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2.11/12(六)與廣設及應外學生至重慶國中辦理招生宣導闖關及職</w:t>
      </w:r>
      <w:proofErr w:type="gramStart"/>
      <w:r w:rsidRPr="00FB2C8F">
        <w:rPr>
          <w:rFonts w:ascii="標楷體" w:eastAsia="標楷體" w:hAnsi="標楷體" w:hint="eastAsia"/>
          <w:bCs/>
          <w:sz w:val="28"/>
          <w:szCs w:val="28"/>
        </w:rPr>
        <w:t>涯</w:t>
      </w:r>
      <w:proofErr w:type="gramEnd"/>
      <w:r w:rsidRPr="00FB2C8F">
        <w:rPr>
          <w:rFonts w:ascii="標楷體" w:eastAsia="標楷體" w:hAnsi="標楷體" w:hint="eastAsia"/>
          <w:bCs/>
          <w:sz w:val="28"/>
          <w:szCs w:val="28"/>
        </w:rPr>
        <w:t xml:space="preserve">體驗活動。 </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3.11/14(</w:t>
      </w:r>
      <w:proofErr w:type="gramStart"/>
      <w:r w:rsidRPr="00FB2C8F">
        <w:rPr>
          <w:rFonts w:ascii="標楷體" w:eastAsia="標楷體" w:hAnsi="標楷體" w:hint="eastAsia"/>
          <w:bCs/>
          <w:sz w:val="28"/>
          <w:szCs w:val="28"/>
        </w:rPr>
        <w:t>一</w:t>
      </w:r>
      <w:proofErr w:type="gramEnd"/>
      <w:r w:rsidRPr="00FB2C8F">
        <w:rPr>
          <w:rFonts w:ascii="標楷體" w:eastAsia="標楷體" w:hAnsi="標楷體" w:hint="eastAsia"/>
          <w:bCs/>
          <w:sz w:val="28"/>
          <w:szCs w:val="28"/>
        </w:rPr>
        <w:t>)接待日本</w:t>
      </w:r>
      <w:proofErr w:type="gramStart"/>
      <w:r w:rsidRPr="00FB2C8F">
        <w:rPr>
          <w:rFonts w:ascii="標楷體" w:eastAsia="標楷體" w:hAnsi="標楷體" w:hint="eastAsia"/>
          <w:bCs/>
          <w:sz w:val="28"/>
          <w:szCs w:val="28"/>
        </w:rPr>
        <w:t>群馬縣共愛學</w:t>
      </w:r>
      <w:proofErr w:type="gramEnd"/>
      <w:r w:rsidRPr="00FB2C8F">
        <w:rPr>
          <w:rFonts w:ascii="標楷體" w:eastAsia="標楷體" w:hAnsi="標楷體" w:hint="eastAsia"/>
          <w:bCs/>
          <w:sz w:val="28"/>
          <w:szCs w:val="28"/>
        </w:rPr>
        <w:t>園師生參訪。</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4.11/15 (二)完成英語夏令營及英語試題比賽憑證移轉。</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5.11/17 (四)出席德明科大策略聯盟協調會議。</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6.11/19(六)協助應外科辦理交換生校慶文化闖關活動。</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7.11/23 (三)接待山東濰坊技能參訪團。</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8.11/25 (五)接待扶輪社草山社社長及辦理下學期交換生事宜。</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9.11/25 (五) 辦理</w:t>
      </w:r>
      <w:proofErr w:type="gramStart"/>
      <w:r w:rsidRPr="00FB2C8F">
        <w:rPr>
          <w:rFonts w:ascii="標楷體" w:eastAsia="標楷體" w:hAnsi="標楷體" w:hint="eastAsia"/>
          <w:bCs/>
          <w:sz w:val="28"/>
          <w:szCs w:val="28"/>
        </w:rPr>
        <w:t>清水櫻丘交流</w:t>
      </w:r>
      <w:proofErr w:type="gramEnd"/>
      <w:r w:rsidRPr="00FB2C8F">
        <w:rPr>
          <w:rFonts w:ascii="標楷體" w:eastAsia="標楷體" w:hAnsi="標楷體" w:hint="eastAsia"/>
          <w:bCs/>
          <w:sz w:val="28"/>
          <w:szCs w:val="28"/>
        </w:rPr>
        <w:t>行前教育訓練。</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lastRenderedPageBreak/>
        <w:t>10.11/28(</w:t>
      </w:r>
      <w:proofErr w:type="gramStart"/>
      <w:r w:rsidRPr="00FB2C8F">
        <w:rPr>
          <w:rFonts w:ascii="標楷體" w:eastAsia="標楷體" w:hAnsi="標楷體" w:hint="eastAsia"/>
          <w:bCs/>
          <w:sz w:val="28"/>
          <w:szCs w:val="28"/>
        </w:rPr>
        <w:t>一</w:t>
      </w:r>
      <w:proofErr w:type="gramEnd"/>
      <w:r w:rsidRPr="00FB2C8F">
        <w:rPr>
          <w:rFonts w:ascii="標楷體" w:eastAsia="標楷體" w:hAnsi="標楷體" w:hint="eastAsia"/>
          <w:bCs/>
          <w:sz w:val="28"/>
          <w:szCs w:val="28"/>
        </w:rPr>
        <w:t>)召開</w:t>
      </w:r>
      <w:proofErr w:type="gramStart"/>
      <w:r w:rsidRPr="00FB2C8F">
        <w:rPr>
          <w:rFonts w:ascii="標楷體" w:eastAsia="標楷體" w:hAnsi="標楷體" w:hint="eastAsia"/>
          <w:bCs/>
          <w:sz w:val="28"/>
          <w:szCs w:val="28"/>
        </w:rPr>
        <w:t>清水櫻丘高校</w:t>
      </w:r>
      <w:proofErr w:type="gramEnd"/>
      <w:r w:rsidRPr="00FB2C8F">
        <w:rPr>
          <w:rFonts w:ascii="標楷體" w:eastAsia="標楷體" w:hAnsi="標楷體" w:hint="eastAsia"/>
          <w:bCs/>
          <w:sz w:val="28"/>
          <w:szCs w:val="28"/>
        </w:rPr>
        <w:t>交流籌備會。</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11.11/29(二)完成千歲高校交流報告書及核銷。</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12.12/5(</w:t>
      </w:r>
      <w:proofErr w:type="gramStart"/>
      <w:r w:rsidRPr="00FB2C8F">
        <w:rPr>
          <w:rFonts w:ascii="標楷體" w:eastAsia="標楷體" w:hAnsi="標楷體" w:hint="eastAsia"/>
          <w:bCs/>
          <w:sz w:val="28"/>
          <w:szCs w:val="28"/>
        </w:rPr>
        <w:t>一</w:t>
      </w:r>
      <w:proofErr w:type="gramEnd"/>
      <w:r w:rsidRPr="00FB2C8F">
        <w:rPr>
          <w:rFonts w:ascii="標楷體" w:eastAsia="標楷體" w:hAnsi="標楷體" w:hint="eastAsia"/>
          <w:bCs/>
          <w:sz w:val="28"/>
          <w:szCs w:val="28"/>
        </w:rPr>
        <w:t>)完成日本</w:t>
      </w:r>
      <w:proofErr w:type="gramStart"/>
      <w:r w:rsidRPr="00FB2C8F">
        <w:rPr>
          <w:rFonts w:ascii="標楷體" w:eastAsia="標楷體" w:hAnsi="標楷體" w:hint="eastAsia"/>
          <w:bCs/>
          <w:sz w:val="28"/>
          <w:szCs w:val="28"/>
        </w:rPr>
        <w:t>共愛學園參</w:t>
      </w:r>
      <w:proofErr w:type="gramEnd"/>
      <w:r w:rsidRPr="00FB2C8F">
        <w:rPr>
          <w:rFonts w:ascii="標楷體" w:eastAsia="標楷體" w:hAnsi="標楷體" w:hint="eastAsia"/>
          <w:bCs/>
          <w:sz w:val="28"/>
          <w:szCs w:val="28"/>
        </w:rPr>
        <w:t>訪報告及核銷。</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13.12/7(三)接待日本靜岡</w:t>
      </w:r>
      <w:proofErr w:type="gramStart"/>
      <w:r w:rsidRPr="00FB2C8F">
        <w:rPr>
          <w:rFonts w:ascii="標楷體" w:eastAsia="標楷體" w:hAnsi="標楷體" w:hint="eastAsia"/>
          <w:bCs/>
          <w:sz w:val="28"/>
          <w:szCs w:val="28"/>
        </w:rPr>
        <w:t>清水櫻丘高校</w:t>
      </w:r>
      <w:proofErr w:type="gramEnd"/>
      <w:r w:rsidRPr="00FB2C8F">
        <w:rPr>
          <w:rFonts w:ascii="標楷體" w:eastAsia="標楷體" w:hAnsi="標楷體" w:hint="eastAsia"/>
          <w:bCs/>
          <w:sz w:val="28"/>
          <w:szCs w:val="28"/>
        </w:rPr>
        <w:t>一年級教師及日方旅行社人員洽談明年度</w:t>
      </w:r>
    </w:p>
    <w:p w:rsidR="00FB2C8F" w:rsidRPr="00FB2C8F" w:rsidRDefault="00FB2C8F" w:rsidP="00FB2C8F">
      <w:pPr>
        <w:spacing w:line="440" w:lineRule="exact"/>
        <w:ind w:firstLineChars="150" w:firstLine="420"/>
        <w:rPr>
          <w:rFonts w:ascii="標楷體" w:eastAsia="標楷體" w:hAnsi="標楷體"/>
          <w:bCs/>
          <w:sz w:val="28"/>
          <w:szCs w:val="28"/>
        </w:rPr>
      </w:pPr>
      <w:r w:rsidRPr="00FB2C8F">
        <w:rPr>
          <w:rFonts w:ascii="標楷體" w:eastAsia="標楷體" w:hAnsi="標楷體" w:hint="eastAsia"/>
          <w:bCs/>
          <w:sz w:val="28"/>
          <w:szCs w:val="28"/>
        </w:rPr>
        <w:t>參訪事宜。</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14.12/9(五)接待日本靜岡</w:t>
      </w:r>
      <w:proofErr w:type="gramStart"/>
      <w:r w:rsidRPr="00FB2C8F">
        <w:rPr>
          <w:rFonts w:ascii="標楷體" w:eastAsia="標楷體" w:hAnsi="標楷體" w:hint="eastAsia"/>
          <w:bCs/>
          <w:sz w:val="28"/>
          <w:szCs w:val="28"/>
        </w:rPr>
        <w:t>清水櫻丘高校</w:t>
      </w:r>
      <w:proofErr w:type="gramEnd"/>
      <w:r w:rsidRPr="00FB2C8F">
        <w:rPr>
          <w:rFonts w:ascii="標楷體" w:eastAsia="標楷體" w:hAnsi="標楷體" w:hint="eastAsia"/>
          <w:bCs/>
          <w:sz w:val="28"/>
          <w:szCs w:val="28"/>
        </w:rPr>
        <w:t>二年級師生303人。</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15.12/12(</w:t>
      </w:r>
      <w:proofErr w:type="gramStart"/>
      <w:r w:rsidRPr="00FB2C8F">
        <w:rPr>
          <w:rFonts w:ascii="標楷體" w:eastAsia="標楷體" w:hAnsi="標楷體" w:hint="eastAsia"/>
          <w:bCs/>
          <w:sz w:val="28"/>
          <w:szCs w:val="28"/>
        </w:rPr>
        <w:t>一</w:t>
      </w:r>
      <w:proofErr w:type="gramEnd"/>
      <w:r w:rsidRPr="00FB2C8F">
        <w:rPr>
          <w:rFonts w:ascii="標楷體" w:eastAsia="標楷體" w:hAnsi="標楷體" w:hint="eastAsia"/>
          <w:bCs/>
          <w:sz w:val="28"/>
          <w:szCs w:val="28"/>
        </w:rPr>
        <w:t>)完成北市教育實習報告。</w:t>
      </w:r>
    </w:p>
    <w:p w:rsidR="00FB2C8F" w:rsidRPr="00FB2C8F" w:rsidRDefault="00FB2C8F" w:rsidP="00FB2C8F">
      <w:pPr>
        <w:widowControl/>
        <w:spacing w:beforeLines="50" w:before="180" w:line="440" w:lineRule="exact"/>
        <w:rPr>
          <w:rFonts w:ascii="標楷體" w:eastAsia="標楷體" w:hAnsi="標楷體"/>
          <w:kern w:val="0"/>
          <w:sz w:val="28"/>
          <w:szCs w:val="28"/>
          <w:bdr w:val="single" w:sz="4" w:space="0" w:color="auto"/>
          <w:shd w:val="pct15" w:color="auto" w:fill="FFFFFF"/>
        </w:rPr>
      </w:pPr>
      <w:r w:rsidRPr="00FB2C8F">
        <w:rPr>
          <w:rFonts w:ascii="標楷體" w:eastAsia="標楷體" w:hAnsi="標楷體" w:hint="eastAsia"/>
          <w:kern w:val="0"/>
          <w:sz w:val="28"/>
          <w:szCs w:val="28"/>
          <w:bdr w:val="single" w:sz="4" w:space="0" w:color="auto"/>
          <w:shd w:val="pct15" w:color="auto" w:fill="FFFFFF"/>
        </w:rPr>
        <w:t>待辦事項</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1.12/15(四)完成</w:t>
      </w:r>
      <w:proofErr w:type="gramStart"/>
      <w:r w:rsidRPr="00FB2C8F">
        <w:rPr>
          <w:rFonts w:ascii="標楷體" w:eastAsia="標楷體" w:hAnsi="標楷體" w:hint="eastAsia"/>
          <w:bCs/>
          <w:sz w:val="28"/>
          <w:szCs w:val="28"/>
        </w:rPr>
        <w:t>清水櫻丘高校</w:t>
      </w:r>
      <w:proofErr w:type="gramEnd"/>
      <w:r w:rsidRPr="00FB2C8F">
        <w:rPr>
          <w:rFonts w:ascii="標楷體" w:eastAsia="標楷體" w:hAnsi="標楷體" w:hint="eastAsia"/>
          <w:bCs/>
          <w:sz w:val="28"/>
          <w:szCs w:val="28"/>
        </w:rPr>
        <w:t>參訪報告及核銷。</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2.12/16(五)進行淡江大學教學演示座談接待。</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3.12/19(</w:t>
      </w:r>
      <w:proofErr w:type="gramStart"/>
      <w:r w:rsidRPr="00FB2C8F">
        <w:rPr>
          <w:rFonts w:ascii="標楷體" w:eastAsia="標楷體" w:hAnsi="標楷體" w:hint="eastAsia"/>
          <w:bCs/>
          <w:sz w:val="28"/>
          <w:szCs w:val="28"/>
        </w:rPr>
        <w:t>一</w:t>
      </w:r>
      <w:proofErr w:type="gramEnd"/>
      <w:r w:rsidRPr="00FB2C8F">
        <w:rPr>
          <w:rFonts w:ascii="標楷體" w:eastAsia="標楷體" w:hAnsi="標楷體" w:hint="eastAsia"/>
          <w:bCs/>
          <w:sz w:val="28"/>
          <w:szCs w:val="28"/>
        </w:rPr>
        <w:t>)完成師大教育實習報告。</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4.持續辦理實習教師實習活動規劃、評量、教學演示及期末成果展相關事宜。</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5.持續辦理</w:t>
      </w:r>
      <w:proofErr w:type="gramStart"/>
      <w:r w:rsidRPr="00FB2C8F">
        <w:rPr>
          <w:rFonts w:ascii="標楷體" w:eastAsia="標楷體" w:hAnsi="標楷體" w:hint="eastAsia"/>
          <w:bCs/>
          <w:sz w:val="28"/>
          <w:szCs w:val="28"/>
        </w:rPr>
        <w:t>交換生校內外</w:t>
      </w:r>
      <w:proofErr w:type="gramEnd"/>
      <w:r w:rsidRPr="00FB2C8F">
        <w:rPr>
          <w:rFonts w:ascii="標楷體" w:eastAsia="標楷體" w:hAnsi="標楷體" w:hint="eastAsia"/>
          <w:bCs/>
          <w:sz w:val="28"/>
          <w:szCs w:val="28"/>
        </w:rPr>
        <w:t>學習活動及接待下學期新交換生之相關事宜。</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6.持續辦理105年北市高職英語試題比賽相關事宜</w:t>
      </w:r>
      <w:r w:rsidRPr="00FB2C8F">
        <w:rPr>
          <w:rFonts w:ascii="標楷體" w:eastAsia="標楷體" w:hAnsi="標楷體"/>
          <w:bCs/>
          <w:sz w:val="28"/>
          <w:szCs w:val="28"/>
        </w:rPr>
        <w:t>。</w:t>
      </w:r>
    </w:p>
    <w:p w:rsidR="00FB2C8F" w:rsidRPr="00FB2C8F" w:rsidRDefault="00FB2C8F" w:rsidP="00FB2C8F">
      <w:pPr>
        <w:spacing w:line="440" w:lineRule="exact"/>
        <w:rPr>
          <w:rFonts w:ascii="標楷體" w:eastAsia="標楷體" w:hAnsi="標楷體"/>
          <w:bCs/>
          <w:sz w:val="28"/>
          <w:szCs w:val="28"/>
        </w:rPr>
      </w:pPr>
      <w:r w:rsidRPr="00FB2C8F">
        <w:rPr>
          <w:rFonts w:ascii="標楷體" w:eastAsia="標楷體" w:hAnsi="標楷體" w:hint="eastAsia"/>
          <w:bCs/>
          <w:sz w:val="28"/>
          <w:szCs w:val="28"/>
        </w:rPr>
        <w:t>7.持續辦理及安排國中招生宣導相關事宜。</w:t>
      </w:r>
    </w:p>
    <w:p w:rsidR="00FB2C8F" w:rsidRPr="00FB2C8F" w:rsidRDefault="00FB2C8F" w:rsidP="00FB2C8F">
      <w:pPr>
        <w:widowControl/>
        <w:spacing w:beforeLines="50" w:before="180" w:afterLines="50" w:after="180" w:line="440" w:lineRule="exact"/>
        <w:rPr>
          <w:rFonts w:ascii="標楷體" w:eastAsia="標楷體" w:hAnsi="標楷體" w:cs="新細明體"/>
          <w:color w:val="000000"/>
          <w:kern w:val="0"/>
          <w:sz w:val="28"/>
          <w:szCs w:val="28"/>
        </w:rPr>
      </w:pPr>
      <w:r w:rsidRPr="00FB2C8F">
        <w:rPr>
          <w:rFonts w:ascii="標楷體" w:eastAsia="標楷體" w:hAnsi="標楷體" w:cs="新細明體"/>
          <w:color w:val="000000"/>
          <w:kern w:val="0"/>
          <w:sz w:val="28"/>
          <w:szCs w:val="28"/>
        </w:rPr>
        <w:t>(</w:t>
      </w:r>
      <w:r w:rsidRPr="00FB2C8F">
        <w:rPr>
          <w:rFonts w:ascii="標楷體" w:eastAsia="標楷體" w:hAnsi="標楷體" w:cs="新細明體" w:hint="eastAsia"/>
          <w:color w:val="000000"/>
          <w:kern w:val="0"/>
          <w:sz w:val="28"/>
          <w:szCs w:val="28"/>
        </w:rPr>
        <w:t>五</w:t>
      </w:r>
      <w:r w:rsidRPr="00FB2C8F">
        <w:rPr>
          <w:rFonts w:ascii="標楷體" w:eastAsia="標楷體" w:hAnsi="標楷體" w:cs="新細明體"/>
          <w:color w:val="000000"/>
          <w:kern w:val="0"/>
          <w:sz w:val="28"/>
          <w:szCs w:val="28"/>
        </w:rPr>
        <w:t>)</w:t>
      </w:r>
      <w:r w:rsidRPr="00FB2C8F">
        <w:rPr>
          <w:rFonts w:ascii="標楷體" w:eastAsia="標楷體" w:hAnsi="標楷體" w:cs="新細明體" w:hint="eastAsia"/>
          <w:color w:val="000000"/>
          <w:kern w:val="0"/>
          <w:sz w:val="28"/>
          <w:szCs w:val="28"/>
        </w:rPr>
        <w:t>特教組</w:t>
      </w:r>
    </w:p>
    <w:p w:rsidR="00FB2C8F" w:rsidRPr="00FB2C8F" w:rsidRDefault="00FB2C8F" w:rsidP="00FB2C8F">
      <w:pPr>
        <w:widowControl/>
        <w:spacing w:beforeLines="50" w:before="180" w:line="440" w:lineRule="exact"/>
        <w:rPr>
          <w:rFonts w:ascii="標楷體" w:eastAsia="標楷體" w:hAnsi="標楷體" w:cs="新細明體"/>
          <w:color w:val="000000"/>
          <w:kern w:val="0"/>
          <w:sz w:val="28"/>
          <w:szCs w:val="28"/>
          <w:bdr w:val="single" w:sz="4" w:space="0" w:color="auto"/>
          <w:shd w:val="pct15" w:color="auto" w:fill="FFFFFF"/>
        </w:rPr>
      </w:pPr>
      <w:r w:rsidRPr="00FB2C8F">
        <w:rPr>
          <w:rFonts w:ascii="標楷體" w:eastAsia="標楷體" w:hAnsi="標楷體" w:cs="新細明體"/>
          <w:color w:val="000000"/>
          <w:kern w:val="0"/>
          <w:sz w:val="28"/>
          <w:szCs w:val="28"/>
          <w:bdr w:val="single" w:sz="4" w:space="0" w:color="auto"/>
          <w:shd w:val="pct15" w:color="auto" w:fill="FFFFFF"/>
        </w:rPr>
        <w:t>完成事項</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1.11/1（二）、11/16（三）</w:t>
      </w:r>
      <w:proofErr w:type="gramStart"/>
      <w:r w:rsidRPr="00FB2C8F">
        <w:rPr>
          <w:rFonts w:ascii="標楷體" w:eastAsia="標楷體" w:hAnsi="標楷體" w:hint="eastAsia"/>
          <w:kern w:val="0"/>
          <w:sz w:val="28"/>
          <w:szCs w:val="28"/>
        </w:rPr>
        <w:t>薦派王麗穎</w:t>
      </w:r>
      <w:proofErr w:type="gramEnd"/>
      <w:r w:rsidRPr="00FB2C8F">
        <w:rPr>
          <w:rFonts w:ascii="標楷體" w:eastAsia="標楷體" w:hAnsi="標楷體" w:hint="eastAsia"/>
          <w:kern w:val="0"/>
          <w:sz w:val="28"/>
          <w:szCs w:val="28"/>
        </w:rPr>
        <w:t>老師</w:t>
      </w:r>
      <w:proofErr w:type="gramStart"/>
      <w:r w:rsidRPr="00FB2C8F">
        <w:rPr>
          <w:rFonts w:ascii="標楷體" w:eastAsia="標楷體" w:hAnsi="標楷體" w:hint="eastAsia"/>
          <w:kern w:val="0"/>
          <w:sz w:val="28"/>
          <w:szCs w:val="28"/>
        </w:rPr>
        <w:t>擔任情障鑑定書</w:t>
      </w:r>
      <w:proofErr w:type="gramEnd"/>
      <w:r w:rsidRPr="00FB2C8F">
        <w:rPr>
          <w:rFonts w:ascii="標楷體" w:eastAsia="標楷體" w:hAnsi="標楷體" w:hint="eastAsia"/>
          <w:kern w:val="0"/>
          <w:sz w:val="28"/>
          <w:szCs w:val="28"/>
        </w:rPr>
        <w:t>審種子教師研習，協助</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 xml:space="preserve">  後續臺北市高中</w:t>
      </w:r>
      <w:proofErr w:type="gramStart"/>
      <w:r w:rsidRPr="00FB2C8F">
        <w:rPr>
          <w:rFonts w:ascii="標楷體" w:eastAsia="標楷體" w:hAnsi="標楷體" w:hint="eastAsia"/>
          <w:kern w:val="0"/>
          <w:sz w:val="28"/>
          <w:szCs w:val="28"/>
        </w:rPr>
        <w:t>職情障鑑定</w:t>
      </w:r>
      <w:proofErr w:type="gramEnd"/>
      <w:r w:rsidRPr="00FB2C8F">
        <w:rPr>
          <w:rFonts w:ascii="標楷體" w:eastAsia="標楷體" w:hAnsi="標楷體" w:hint="eastAsia"/>
          <w:kern w:val="0"/>
          <w:sz w:val="28"/>
          <w:szCs w:val="28"/>
        </w:rPr>
        <w:t>工作。</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2.11/11（五）辦理特教知能研習，講題｢情緒行為障礙學生的行為功能介入｣。</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3.11/3（五）、11/7（一）、11</w:t>
      </w:r>
      <w:r w:rsidRPr="00FB2C8F">
        <w:rPr>
          <w:rFonts w:ascii="標楷體" w:eastAsia="標楷體" w:hAnsi="標楷體"/>
          <w:kern w:val="0"/>
          <w:sz w:val="28"/>
          <w:szCs w:val="28"/>
        </w:rPr>
        <w:t>/8</w:t>
      </w:r>
      <w:r w:rsidRPr="00FB2C8F">
        <w:rPr>
          <w:rFonts w:ascii="標楷體" w:eastAsia="標楷體" w:hAnsi="標楷體" w:hint="eastAsia"/>
          <w:kern w:val="0"/>
          <w:sz w:val="28"/>
          <w:szCs w:val="28"/>
        </w:rPr>
        <w:t>（二）</w:t>
      </w:r>
      <w:proofErr w:type="gramStart"/>
      <w:r w:rsidRPr="00FB2C8F">
        <w:rPr>
          <w:rFonts w:ascii="標楷體" w:eastAsia="標楷體" w:hAnsi="標楷體" w:hint="eastAsia"/>
          <w:kern w:val="0"/>
          <w:sz w:val="28"/>
          <w:szCs w:val="28"/>
        </w:rPr>
        <w:t>薦派黃志博</w:t>
      </w:r>
      <w:proofErr w:type="gramEnd"/>
      <w:r w:rsidRPr="00FB2C8F">
        <w:rPr>
          <w:rFonts w:ascii="標楷體" w:eastAsia="標楷體" w:hAnsi="標楷體" w:hint="eastAsia"/>
          <w:kern w:val="0"/>
          <w:sz w:val="28"/>
          <w:szCs w:val="28"/>
        </w:rPr>
        <w:t>老師擔任自閉症鑑定書審種子</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 xml:space="preserve">  教師研習，協助後續臺北市高中職自閉症鑑定工作。</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4.11/16</w:t>
      </w:r>
      <w:r w:rsidR="008B36E9">
        <w:rPr>
          <w:rFonts w:ascii="標楷體" w:eastAsia="標楷體" w:hAnsi="標楷體" w:hint="eastAsia"/>
          <w:kern w:val="0"/>
          <w:sz w:val="28"/>
          <w:szCs w:val="28"/>
        </w:rPr>
        <w:t>（三）辦理</w:t>
      </w:r>
      <w:proofErr w:type="gramStart"/>
      <w:r w:rsidRPr="00FB2C8F">
        <w:rPr>
          <w:rFonts w:ascii="標楷體" w:eastAsia="標楷體" w:hAnsi="標楷體" w:hint="eastAsia"/>
          <w:kern w:val="0"/>
          <w:sz w:val="28"/>
          <w:szCs w:val="28"/>
        </w:rPr>
        <w:t>高中職特教</w:t>
      </w:r>
      <w:proofErr w:type="gramEnd"/>
      <w:r w:rsidRPr="00FB2C8F">
        <w:rPr>
          <w:rFonts w:ascii="標楷體" w:eastAsia="標楷體" w:hAnsi="標楷體" w:hint="eastAsia"/>
          <w:kern w:val="0"/>
          <w:sz w:val="28"/>
          <w:szCs w:val="28"/>
        </w:rPr>
        <w:t>知能研習｢</w:t>
      </w:r>
      <w:r w:rsidRPr="00FB2C8F">
        <w:rPr>
          <w:rFonts w:ascii="標楷體" w:eastAsia="標楷體" w:hAnsi="標楷體" w:cs="Arial" w:hint="eastAsia"/>
          <w:color w:val="222222"/>
          <w:kern w:val="0"/>
          <w:sz w:val="28"/>
          <w:szCs w:val="28"/>
        </w:rPr>
        <w:t>特殊需求領域課程數學科學習策略分享</w:t>
      </w:r>
      <w:r w:rsidRPr="00FB2C8F">
        <w:rPr>
          <w:rFonts w:ascii="標楷體" w:eastAsia="標楷體" w:hAnsi="標楷體" w:hint="eastAsia"/>
          <w:kern w:val="0"/>
          <w:sz w:val="28"/>
          <w:szCs w:val="28"/>
        </w:rPr>
        <w:t>｣</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5.11/24（四）</w:t>
      </w:r>
      <w:proofErr w:type="gramStart"/>
      <w:r w:rsidRPr="00FB2C8F">
        <w:rPr>
          <w:rFonts w:ascii="標楷體" w:eastAsia="標楷體" w:hAnsi="標楷體" w:hint="eastAsia"/>
          <w:kern w:val="0"/>
          <w:sz w:val="28"/>
          <w:szCs w:val="28"/>
        </w:rPr>
        <w:t>薦派</w:t>
      </w:r>
      <w:r w:rsidR="008B36E9">
        <w:rPr>
          <w:rFonts w:ascii="標楷體" w:eastAsia="標楷體" w:hAnsi="標楷體" w:hint="eastAsia"/>
          <w:kern w:val="0"/>
          <w:sz w:val="28"/>
          <w:szCs w:val="28"/>
        </w:rPr>
        <w:t>教</w:t>
      </w:r>
      <w:r w:rsidRPr="00FB2C8F">
        <w:rPr>
          <w:rFonts w:ascii="標楷體" w:eastAsia="標楷體" w:hAnsi="標楷體" w:hint="eastAsia"/>
          <w:kern w:val="0"/>
          <w:sz w:val="28"/>
          <w:szCs w:val="28"/>
        </w:rPr>
        <w:t>師擔任學障鑑定</w:t>
      </w:r>
      <w:proofErr w:type="gramEnd"/>
      <w:r w:rsidRPr="00FB2C8F">
        <w:rPr>
          <w:rFonts w:ascii="標楷體" w:eastAsia="標楷體" w:hAnsi="標楷體" w:hint="eastAsia"/>
          <w:kern w:val="0"/>
          <w:sz w:val="28"/>
          <w:szCs w:val="28"/>
        </w:rPr>
        <w:t>教師，協助後續臺北市高中</w:t>
      </w:r>
      <w:proofErr w:type="gramStart"/>
      <w:r w:rsidRPr="00FB2C8F">
        <w:rPr>
          <w:rFonts w:ascii="標楷體" w:eastAsia="標楷體" w:hAnsi="標楷體" w:hint="eastAsia"/>
          <w:kern w:val="0"/>
          <w:sz w:val="28"/>
          <w:szCs w:val="28"/>
        </w:rPr>
        <w:t>職學障鑑定</w:t>
      </w:r>
      <w:proofErr w:type="gramEnd"/>
      <w:r w:rsidRPr="00FB2C8F">
        <w:rPr>
          <w:rFonts w:ascii="標楷體" w:eastAsia="標楷體" w:hAnsi="標楷體" w:hint="eastAsia"/>
          <w:kern w:val="0"/>
          <w:sz w:val="28"/>
          <w:szCs w:val="28"/>
        </w:rPr>
        <w:t>工作。</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sz w:val="28"/>
          <w:szCs w:val="28"/>
        </w:rPr>
        <w:t>6.11/28</w:t>
      </w:r>
      <w:r w:rsidRPr="00FB2C8F">
        <w:rPr>
          <w:rFonts w:ascii="標楷體" w:eastAsia="標楷體" w:hAnsi="標楷體" w:hint="eastAsia"/>
          <w:kern w:val="0"/>
          <w:sz w:val="28"/>
          <w:szCs w:val="28"/>
        </w:rPr>
        <w:t>（一）、11/29（二）下午綜合職能班開放</w:t>
      </w:r>
      <w:proofErr w:type="gramStart"/>
      <w:r w:rsidRPr="00FB2C8F">
        <w:rPr>
          <w:rFonts w:ascii="標楷體" w:eastAsia="標楷體" w:hAnsi="標楷體" w:hint="eastAsia"/>
          <w:kern w:val="0"/>
          <w:sz w:val="28"/>
          <w:szCs w:val="28"/>
        </w:rPr>
        <w:t>國中端參訪</w:t>
      </w:r>
      <w:proofErr w:type="gramEnd"/>
      <w:r w:rsidRPr="00FB2C8F">
        <w:rPr>
          <w:rFonts w:ascii="標楷體" w:eastAsia="標楷體" w:hAnsi="標楷體" w:hint="eastAsia"/>
          <w:kern w:val="0"/>
          <w:sz w:val="28"/>
          <w:szCs w:val="28"/>
        </w:rPr>
        <w:t>。</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7.11/30（三）辦理高中職｢特教班學生畢業前之就業能力訓練與親師溝通技巧｣。</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8.</w:t>
      </w:r>
      <w:r w:rsidRPr="00FB2C8F">
        <w:rPr>
          <w:rFonts w:ascii="標楷體" w:eastAsia="標楷體" w:hAnsi="標楷體"/>
          <w:kern w:val="0"/>
          <w:sz w:val="28"/>
          <w:szCs w:val="28"/>
        </w:rPr>
        <w:t>12</w:t>
      </w:r>
      <w:r w:rsidRPr="00FB2C8F">
        <w:rPr>
          <w:rFonts w:ascii="標楷體" w:eastAsia="標楷體" w:hAnsi="標楷體" w:hint="eastAsia"/>
          <w:kern w:val="0"/>
          <w:sz w:val="28"/>
          <w:szCs w:val="28"/>
        </w:rPr>
        <w:t>/2 (五)辦理</w:t>
      </w:r>
      <w:r w:rsidRPr="00FB2C8F">
        <w:rPr>
          <w:rFonts w:ascii="標楷體" w:eastAsia="標楷體" w:hAnsi="標楷體"/>
          <w:kern w:val="0"/>
          <w:sz w:val="28"/>
          <w:szCs w:val="28"/>
        </w:rPr>
        <w:t>特教相關專業人員經費核銷</w:t>
      </w:r>
      <w:r w:rsidRPr="00FB2C8F">
        <w:rPr>
          <w:rFonts w:ascii="標楷體" w:eastAsia="標楷體" w:hAnsi="標楷體" w:hint="eastAsia"/>
          <w:kern w:val="0"/>
          <w:sz w:val="28"/>
          <w:szCs w:val="28"/>
        </w:rPr>
        <w:t>。</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9.12/7（三）特教輔導團辦理北市高級中等學校特</w:t>
      </w:r>
      <w:proofErr w:type="gramStart"/>
      <w:r w:rsidRPr="00FB2C8F">
        <w:rPr>
          <w:rFonts w:ascii="標楷體" w:eastAsia="標楷體" w:hAnsi="標楷體" w:hint="eastAsia"/>
          <w:kern w:val="0"/>
          <w:sz w:val="28"/>
          <w:szCs w:val="28"/>
        </w:rPr>
        <w:t>教共備社</w:t>
      </w:r>
      <w:proofErr w:type="gramEnd"/>
      <w:r w:rsidRPr="00FB2C8F">
        <w:rPr>
          <w:rFonts w:ascii="標楷體" w:eastAsia="標楷體" w:hAnsi="標楷體" w:hint="eastAsia"/>
          <w:kern w:val="0"/>
          <w:sz w:val="28"/>
          <w:szCs w:val="28"/>
        </w:rPr>
        <w:t>群計畫</w:t>
      </w:r>
      <w:proofErr w:type="gramStart"/>
      <w:r w:rsidRPr="00FB2C8F">
        <w:rPr>
          <w:rFonts w:ascii="標楷體" w:eastAsia="標楷體" w:hAnsi="標楷體" w:hint="eastAsia"/>
          <w:kern w:val="0"/>
          <w:sz w:val="28"/>
          <w:szCs w:val="28"/>
        </w:rPr>
        <w:t>研</w:t>
      </w:r>
      <w:proofErr w:type="gramEnd"/>
      <w:r w:rsidRPr="00FB2C8F">
        <w:rPr>
          <w:rFonts w:ascii="標楷體" w:eastAsia="標楷體" w:hAnsi="標楷體" w:hint="eastAsia"/>
          <w:kern w:val="0"/>
          <w:sz w:val="28"/>
          <w:szCs w:val="28"/>
        </w:rPr>
        <w:t>議會議。</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10.</w:t>
      </w:r>
      <w:r w:rsidRPr="00FB2C8F">
        <w:rPr>
          <w:rFonts w:ascii="標楷體" w:eastAsia="標楷體" w:hAnsi="標楷體"/>
          <w:kern w:val="0"/>
          <w:sz w:val="28"/>
          <w:szCs w:val="28"/>
        </w:rPr>
        <w:t>12</w:t>
      </w:r>
      <w:r w:rsidRPr="00FB2C8F">
        <w:rPr>
          <w:rFonts w:ascii="標楷體" w:eastAsia="標楷體" w:hAnsi="標楷體" w:hint="eastAsia"/>
          <w:kern w:val="0"/>
          <w:sz w:val="28"/>
          <w:szCs w:val="28"/>
        </w:rPr>
        <w:t>/9 (五)召開</w:t>
      </w:r>
      <w:r w:rsidR="008B36E9">
        <w:rPr>
          <w:rFonts w:ascii="標楷體" w:eastAsia="標楷體" w:hAnsi="標楷體" w:hint="eastAsia"/>
          <w:kern w:val="0"/>
          <w:sz w:val="28"/>
          <w:szCs w:val="28"/>
        </w:rPr>
        <w:t>本</w:t>
      </w:r>
      <w:r w:rsidRPr="00FB2C8F">
        <w:rPr>
          <w:rFonts w:ascii="標楷體" w:eastAsia="標楷體" w:hAnsi="標楷體" w:hint="eastAsia"/>
          <w:kern w:val="0"/>
          <w:sz w:val="28"/>
          <w:szCs w:val="28"/>
        </w:rPr>
        <w:t>學期特</w:t>
      </w:r>
      <w:proofErr w:type="gramStart"/>
      <w:r w:rsidRPr="00FB2C8F">
        <w:rPr>
          <w:rFonts w:ascii="標楷體" w:eastAsia="標楷體" w:hAnsi="標楷體" w:hint="eastAsia"/>
          <w:kern w:val="0"/>
          <w:sz w:val="28"/>
          <w:szCs w:val="28"/>
        </w:rPr>
        <w:t>教</w:t>
      </w:r>
      <w:proofErr w:type="gramEnd"/>
      <w:r w:rsidRPr="00FB2C8F">
        <w:rPr>
          <w:rFonts w:ascii="標楷體" w:eastAsia="標楷體" w:hAnsi="標楷體" w:hint="eastAsia"/>
          <w:kern w:val="0"/>
          <w:sz w:val="28"/>
          <w:szCs w:val="28"/>
        </w:rPr>
        <w:t>教師助理員考核會議及特教成效評鑑會議說明會。</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11.12/10(六)前將</w:t>
      </w:r>
      <w:proofErr w:type="gramStart"/>
      <w:r w:rsidRPr="00FB2C8F">
        <w:rPr>
          <w:rFonts w:ascii="標楷體" w:eastAsia="標楷體" w:hAnsi="標楷體" w:hint="eastAsia"/>
          <w:kern w:val="0"/>
          <w:sz w:val="28"/>
          <w:szCs w:val="28"/>
        </w:rPr>
        <w:t>105</w:t>
      </w:r>
      <w:proofErr w:type="gramEnd"/>
      <w:r w:rsidRPr="00FB2C8F">
        <w:rPr>
          <w:rFonts w:ascii="標楷體" w:eastAsia="標楷體" w:hAnsi="標楷體" w:hint="eastAsia"/>
          <w:kern w:val="0"/>
          <w:sz w:val="28"/>
          <w:szCs w:val="28"/>
        </w:rPr>
        <w:t>年度北市特教輔導團團</w:t>
      </w:r>
      <w:proofErr w:type="gramStart"/>
      <w:r w:rsidRPr="00FB2C8F">
        <w:rPr>
          <w:rFonts w:ascii="標楷體" w:eastAsia="標楷體" w:hAnsi="標楷體" w:hint="eastAsia"/>
          <w:kern w:val="0"/>
          <w:sz w:val="28"/>
          <w:szCs w:val="28"/>
        </w:rPr>
        <w:t>務</w:t>
      </w:r>
      <w:proofErr w:type="gramEnd"/>
      <w:r w:rsidRPr="00FB2C8F">
        <w:rPr>
          <w:rFonts w:ascii="標楷體" w:eastAsia="標楷體" w:hAnsi="標楷體" w:hint="eastAsia"/>
          <w:kern w:val="0"/>
          <w:sz w:val="28"/>
          <w:szCs w:val="28"/>
        </w:rPr>
        <w:t>經費憑證送內湖高工辦理核銷。</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12.12/14（三）-12/21（三）辦理106學年度身障甄試報名。</w:t>
      </w:r>
    </w:p>
    <w:p w:rsidR="00FB2C8F" w:rsidRPr="00FB2C8F" w:rsidRDefault="00FB2C8F" w:rsidP="00FB2C8F">
      <w:pPr>
        <w:adjustRightInd w:val="0"/>
        <w:snapToGrid w:val="0"/>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FB2C8F">
        <w:rPr>
          <w:rFonts w:ascii="標楷體" w:eastAsia="標楷體" w:hAnsi="標楷體" w:cs="新細明體" w:hint="eastAsia"/>
          <w:kern w:val="0"/>
          <w:sz w:val="28"/>
          <w:szCs w:val="28"/>
          <w:bdr w:val="single" w:sz="4" w:space="0" w:color="auto"/>
          <w:shd w:val="pct15" w:color="auto" w:fill="FFFFFF"/>
        </w:rPr>
        <w:lastRenderedPageBreak/>
        <w:t>待辦事項</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1.12/16(五)105學年度第一學期身心障礙學生送鑑定結果公告與鑑定證明領用。</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2.12/20(二)特教班207餐飲成果展暨歲末感恩餐會。</w:t>
      </w:r>
    </w:p>
    <w:p w:rsidR="00FB2C8F" w:rsidRP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3.12/26(</w:t>
      </w:r>
      <w:proofErr w:type="gramStart"/>
      <w:r w:rsidRPr="00FB2C8F">
        <w:rPr>
          <w:rFonts w:ascii="標楷體" w:eastAsia="標楷體" w:hAnsi="標楷體" w:hint="eastAsia"/>
          <w:kern w:val="0"/>
          <w:sz w:val="28"/>
          <w:szCs w:val="28"/>
        </w:rPr>
        <w:t>一</w:t>
      </w:r>
      <w:proofErr w:type="gramEnd"/>
      <w:r w:rsidRPr="00FB2C8F">
        <w:rPr>
          <w:rFonts w:ascii="標楷體" w:eastAsia="標楷體" w:hAnsi="標楷體" w:hint="eastAsia"/>
          <w:kern w:val="0"/>
          <w:sz w:val="28"/>
          <w:szCs w:val="28"/>
        </w:rPr>
        <w:t>)辦理</w:t>
      </w:r>
      <w:proofErr w:type="gramStart"/>
      <w:r w:rsidRPr="00FB2C8F">
        <w:rPr>
          <w:rFonts w:ascii="標楷體" w:eastAsia="標楷體" w:hAnsi="標楷體" w:hint="eastAsia"/>
          <w:kern w:val="0"/>
          <w:sz w:val="28"/>
          <w:szCs w:val="28"/>
        </w:rPr>
        <w:t>105</w:t>
      </w:r>
      <w:proofErr w:type="gramEnd"/>
      <w:r w:rsidRPr="00FB2C8F">
        <w:rPr>
          <w:rFonts w:ascii="標楷體" w:eastAsia="標楷體" w:hAnsi="標楷體" w:hint="eastAsia"/>
          <w:kern w:val="0"/>
          <w:sz w:val="28"/>
          <w:szCs w:val="28"/>
        </w:rPr>
        <w:t>年度教育部</w:t>
      </w:r>
      <w:r w:rsidRPr="00FB2C8F">
        <w:rPr>
          <w:rFonts w:ascii="標楷體" w:eastAsia="標楷體" w:hAnsi="標楷體"/>
          <w:kern w:val="0"/>
          <w:sz w:val="28"/>
          <w:szCs w:val="28"/>
        </w:rPr>
        <w:t>特教班經費核銷</w:t>
      </w:r>
      <w:r w:rsidRPr="00FB2C8F">
        <w:rPr>
          <w:rFonts w:ascii="標楷體" w:eastAsia="標楷體" w:hAnsi="標楷體" w:hint="eastAsia"/>
          <w:kern w:val="0"/>
          <w:sz w:val="28"/>
          <w:szCs w:val="28"/>
        </w:rPr>
        <w:t>。</w:t>
      </w:r>
    </w:p>
    <w:p w:rsidR="00FB2C8F" w:rsidRDefault="00FB2C8F" w:rsidP="00FB2C8F">
      <w:pPr>
        <w:adjustRightInd w:val="0"/>
        <w:snapToGrid w:val="0"/>
        <w:spacing w:line="440" w:lineRule="exact"/>
        <w:rPr>
          <w:rFonts w:ascii="標楷體" w:eastAsia="標楷體" w:hAnsi="標楷體"/>
          <w:kern w:val="0"/>
          <w:sz w:val="28"/>
          <w:szCs w:val="28"/>
        </w:rPr>
      </w:pPr>
      <w:r w:rsidRPr="00FB2C8F">
        <w:rPr>
          <w:rFonts w:ascii="標楷體" w:eastAsia="標楷體" w:hAnsi="標楷體" w:hint="eastAsia"/>
          <w:kern w:val="0"/>
          <w:sz w:val="28"/>
          <w:szCs w:val="28"/>
        </w:rPr>
        <w:t>4.</w:t>
      </w:r>
      <w:r w:rsidRPr="00FB2C8F">
        <w:rPr>
          <w:rFonts w:ascii="標楷體" w:eastAsia="標楷體" w:hAnsi="標楷體"/>
          <w:kern w:val="0"/>
          <w:sz w:val="28"/>
          <w:szCs w:val="28"/>
        </w:rPr>
        <w:t>12/28</w:t>
      </w:r>
      <w:r w:rsidRPr="00FB2C8F">
        <w:rPr>
          <w:rFonts w:ascii="標楷體" w:eastAsia="標楷體" w:hAnsi="標楷體" w:hint="eastAsia"/>
          <w:kern w:val="0"/>
          <w:sz w:val="28"/>
          <w:szCs w:val="28"/>
        </w:rPr>
        <w:t>(</w:t>
      </w:r>
      <w:proofErr w:type="gramStart"/>
      <w:r w:rsidRPr="00FB2C8F">
        <w:rPr>
          <w:rFonts w:ascii="標楷體" w:eastAsia="標楷體" w:hAnsi="標楷體" w:hint="eastAsia"/>
          <w:kern w:val="0"/>
          <w:sz w:val="28"/>
          <w:szCs w:val="28"/>
        </w:rPr>
        <w:t>一</w:t>
      </w:r>
      <w:proofErr w:type="gramEnd"/>
      <w:r w:rsidRPr="00FB2C8F">
        <w:rPr>
          <w:rFonts w:ascii="標楷體" w:eastAsia="標楷體" w:hAnsi="標楷體" w:hint="eastAsia"/>
          <w:kern w:val="0"/>
          <w:sz w:val="28"/>
          <w:szCs w:val="28"/>
        </w:rPr>
        <w:t>)召開臺北市高級中等學校特教輔導團第三次團</w:t>
      </w:r>
      <w:proofErr w:type="gramStart"/>
      <w:r w:rsidRPr="00FB2C8F">
        <w:rPr>
          <w:rFonts w:ascii="標楷體" w:eastAsia="標楷體" w:hAnsi="標楷體" w:hint="eastAsia"/>
          <w:kern w:val="0"/>
          <w:sz w:val="28"/>
          <w:szCs w:val="28"/>
        </w:rPr>
        <w:t>務</w:t>
      </w:r>
      <w:proofErr w:type="gramEnd"/>
      <w:r w:rsidRPr="00FB2C8F">
        <w:rPr>
          <w:rFonts w:ascii="標楷體" w:eastAsia="標楷體" w:hAnsi="標楷體" w:hint="eastAsia"/>
          <w:kern w:val="0"/>
          <w:sz w:val="28"/>
          <w:szCs w:val="28"/>
        </w:rPr>
        <w:t>會議。</w:t>
      </w:r>
    </w:p>
    <w:p w:rsidR="008B36E9" w:rsidRDefault="008B36E9" w:rsidP="00FB2C8F">
      <w:pPr>
        <w:adjustRightInd w:val="0"/>
        <w:snapToGrid w:val="0"/>
        <w:spacing w:line="440" w:lineRule="exact"/>
        <w:rPr>
          <w:rFonts w:ascii="標楷體" w:eastAsia="標楷體" w:hAnsi="標楷體"/>
          <w:kern w:val="0"/>
          <w:sz w:val="28"/>
          <w:szCs w:val="28"/>
        </w:rPr>
      </w:pPr>
    </w:p>
    <w:p w:rsidR="008B36E9" w:rsidRDefault="008B36E9"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FE0950" w:rsidRDefault="00FE0950" w:rsidP="00FB2C8F">
      <w:pPr>
        <w:adjustRightInd w:val="0"/>
        <w:snapToGrid w:val="0"/>
        <w:spacing w:line="440" w:lineRule="exact"/>
        <w:rPr>
          <w:rFonts w:ascii="標楷體" w:eastAsia="標楷體" w:hAnsi="標楷體"/>
          <w:kern w:val="0"/>
          <w:sz w:val="28"/>
          <w:szCs w:val="28"/>
        </w:rPr>
      </w:pPr>
    </w:p>
    <w:p w:rsidR="00BD4A44" w:rsidRDefault="00BD4A44" w:rsidP="00BD4A44">
      <w:pPr>
        <w:snapToGrid w:val="0"/>
        <w:ind w:leftChars="-200" w:left="-1" w:hangingChars="133" w:hanging="479"/>
        <w:jc w:val="center"/>
        <w:rPr>
          <w:rFonts w:eastAsia="標楷體"/>
          <w:b/>
          <w:color w:val="000080"/>
          <w:sz w:val="36"/>
          <w:szCs w:val="36"/>
          <w:u w:val="single"/>
        </w:rPr>
      </w:pPr>
      <w:r w:rsidRPr="001454FB">
        <w:rPr>
          <w:rFonts w:eastAsia="標楷體" w:hint="eastAsia"/>
          <w:b/>
          <w:color w:val="000080"/>
          <w:sz w:val="36"/>
          <w:szCs w:val="36"/>
        </w:rPr>
        <w:lastRenderedPageBreak/>
        <w:t xml:space="preserve">  </w:t>
      </w: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8B36E9" w:rsidRPr="008B36E9" w:rsidRDefault="008B36E9" w:rsidP="008B36E9">
      <w:pPr>
        <w:tabs>
          <w:tab w:val="left" w:pos="5295"/>
        </w:tabs>
        <w:spacing w:line="440" w:lineRule="exact"/>
        <w:rPr>
          <w:rFonts w:ascii="標楷體" w:eastAsia="標楷體" w:hAnsi="標楷體"/>
          <w:b/>
          <w:sz w:val="28"/>
          <w:szCs w:val="28"/>
        </w:rPr>
      </w:pPr>
      <w:r w:rsidRPr="008B36E9">
        <w:rPr>
          <w:rFonts w:ascii="標楷體" w:eastAsia="標楷體" w:hAnsi="標楷體" w:hint="eastAsia"/>
          <w:b/>
          <w:sz w:val="28"/>
          <w:szCs w:val="28"/>
          <w:bdr w:val="single" w:sz="4" w:space="0" w:color="auto"/>
          <w:shd w:val="pct15" w:color="auto" w:fill="FFFFFF"/>
        </w:rPr>
        <w:t>重大協調及宣導事項</w:t>
      </w:r>
    </w:p>
    <w:p w:rsidR="008B36E9" w:rsidRPr="008B36E9" w:rsidRDefault="008B36E9" w:rsidP="008B36E9">
      <w:pPr>
        <w:spacing w:line="440" w:lineRule="exact"/>
        <w:ind w:left="283" w:hangingChars="101" w:hanging="283"/>
        <w:rPr>
          <w:rFonts w:ascii="標楷體" w:eastAsia="標楷體" w:hAnsi="標楷體"/>
          <w:sz w:val="28"/>
          <w:szCs w:val="28"/>
        </w:rPr>
      </w:pPr>
      <w:r w:rsidRPr="008B36E9">
        <w:rPr>
          <w:rFonts w:ascii="標楷體" w:eastAsia="標楷體" w:hAnsi="標楷體" w:hint="eastAsia"/>
          <w:sz w:val="28"/>
          <w:szCs w:val="28"/>
        </w:rPr>
        <w:t>1.105學年服裝已結案，將於12月擇期召開服裝設計小組會議，討論運動服續約及制服招標事宜，相關作業需提早進行，招標及代售部分也請總務處及合作社協助。</w:t>
      </w:r>
    </w:p>
    <w:p w:rsidR="008B36E9" w:rsidRPr="008B36E9" w:rsidRDefault="008B36E9" w:rsidP="008B36E9">
      <w:pPr>
        <w:spacing w:line="440" w:lineRule="exact"/>
        <w:ind w:left="283" w:hangingChars="101" w:hanging="283"/>
        <w:rPr>
          <w:rFonts w:ascii="標楷體" w:eastAsia="標楷體" w:hAnsi="標楷體"/>
          <w:sz w:val="28"/>
          <w:szCs w:val="28"/>
        </w:rPr>
      </w:pPr>
      <w:r w:rsidRPr="008B36E9">
        <w:rPr>
          <w:rFonts w:ascii="標楷體" w:eastAsia="標楷體" w:hAnsi="標楷體" w:hint="eastAsia"/>
          <w:sz w:val="28"/>
          <w:szCs w:val="28"/>
        </w:rPr>
        <w:t>2.有</w:t>
      </w:r>
      <w:proofErr w:type="gramStart"/>
      <w:r w:rsidRPr="008B36E9">
        <w:rPr>
          <w:rFonts w:ascii="標楷體" w:eastAsia="標楷體" w:hAnsi="標楷體" w:hint="eastAsia"/>
          <w:sz w:val="28"/>
          <w:szCs w:val="28"/>
        </w:rPr>
        <w:t>需要典服</w:t>
      </w:r>
      <w:proofErr w:type="gramEnd"/>
      <w:r w:rsidRPr="008B36E9">
        <w:rPr>
          <w:rFonts w:ascii="標楷體" w:eastAsia="標楷體" w:hAnsi="標楷體" w:hint="eastAsia"/>
          <w:sz w:val="28"/>
          <w:szCs w:val="28"/>
        </w:rPr>
        <w:t>組學生協助公務，敬請親洽指導師長，以利協商人力支援事項。</w:t>
      </w:r>
    </w:p>
    <w:p w:rsidR="008B36E9" w:rsidRPr="008B36E9" w:rsidRDefault="008B36E9" w:rsidP="008B36E9">
      <w:pPr>
        <w:spacing w:line="440" w:lineRule="exact"/>
        <w:ind w:left="283" w:hangingChars="101" w:hanging="283"/>
        <w:rPr>
          <w:rFonts w:ascii="標楷體" w:eastAsia="標楷體" w:hAnsi="標楷體"/>
          <w:sz w:val="28"/>
          <w:szCs w:val="28"/>
        </w:rPr>
      </w:pPr>
      <w:r w:rsidRPr="008B36E9">
        <w:rPr>
          <w:rFonts w:ascii="標楷體" w:eastAsia="標楷體" w:hAnsi="標楷體" w:hint="eastAsia"/>
          <w:sz w:val="28"/>
          <w:szCs w:val="28"/>
        </w:rPr>
        <w:t>3.體育組</w:t>
      </w:r>
      <w:r w:rsidRPr="008B36E9">
        <w:rPr>
          <w:rFonts w:ascii="標楷體" w:eastAsia="標楷體" w:hAnsi="標楷體" w:hint="eastAsia"/>
          <w:color w:val="FF0000"/>
          <w:sz w:val="28"/>
          <w:szCs w:val="28"/>
        </w:rPr>
        <w:t>AO</w:t>
      </w:r>
      <w:r w:rsidRPr="008B36E9">
        <w:rPr>
          <w:rFonts w:ascii="標楷體" w:eastAsia="標楷體" w:hAnsi="標楷體" w:hint="eastAsia"/>
          <w:sz w:val="28"/>
          <w:szCs w:val="28"/>
        </w:rPr>
        <w:t>辦公室需求，可否請學校</w:t>
      </w:r>
      <w:proofErr w:type="gramStart"/>
      <w:r w:rsidRPr="008B36E9">
        <w:rPr>
          <w:rFonts w:ascii="標楷體" w:eastAsia="標楷體" w:hAnsi="標楷體" w:hint="eastAsia"/>
          <w:sz w:val="28"/>
          <w:szCs w:val="28"/>
        </w:rPr>
        <w:t>研</w:t>
      </w:r>
      <w:proofErr w:type="gramEnd"/>
      <w:r w:rsidRPr="008B36E9">
        <w:rPr>
          <w:rFonts w:ascii="標楷體" w:eastAsia="標楷體" w:hAnsi="標楷體" w:hint="eastAsia"/>
          <w:sz w:val="28"/>
          <w:szCs w:val="28"/>
        </w:rPr>
        <w:t>議在校內相關經費項下支應。</w:t>
      </w:r>
    </w:p>
    <w:p w:rsidR="008B36E9" w:rsidRDefault="008B36E9" w:rsidP="008B36E9">
      <w:pPr>
        <w:tabs>
          <w:tab w:val="left" w:pos="5295"/>
        </w:tabs>
        <w:spacing w:line="440" w:lineRule="exact"/>
        <w:rPr>
          <w:rFonts w:ascii="標楷體" w:eastAsia="標楷體" w:hAnsi="標楷體"/>
          <w:sz w:val="28"/>
          <w:szCs w:val="28"/>
          <w:bdr w:val="single" w:sz="4" w:space="0" w:color="auto"/>
          <w:shd w:val="pct15" w:color="auto" w:fill="FFFFFF"/>
        </w:rPr>
      </w:pPr>
    </w:p>
    <w:p w:rsidR="008B36E9" w:rsidRPr="008B36E9" w:rsidRDefault="008B36E9" w:rsidP="008B36E9">
      <w:pPr>
        <w:tabs>
          <w:tab w:val="left" w:pos="5295"/>
        </w:tabs>
        <w:spacing w:line="440" w:lineRule="exact"/>
        <w:rPr>
          <w:rFonts w:ascii="標楷體" w:eastAsia="標楷體" w:hAnsi="標楷體"/>
          <w:sz w:val="28"/>
          <w:szCs w:val="28"/>
          <w:bdr w:val="single" w:sz="4" w:space="0" w:color="auto"/>
          <w:shd w:val="pct15" w:color="auto" w:fill="FFFFFF"/>
        </w:rPr>
      </w:pPr>
      <w:r w:rsidRPr="008B36E9">
        <w:rPr>
          <w:rFonts w:ascii="標楷體" w:eastAsia="標楷體" w:hAnsi="標楷體" w:hint="eastAsia"/>
          <w:sz w:val="28"/>
          <w:szCs w:val="28"/>
          <w:bdr w:val="single" w:sz="4" w:space="0" w:color="auto"/>
          <w:shd w:val="pct15" w:color="auto" w:fill="FFFFFF"/>
        </w:rPr>
        <w:t>各組工作報告</w:t>
      </w:r>
    </w:p>
    <w:p w:rsidR="008B36E9" w:rsidRPr="008B36E9" w:rsidRDefault="008B36E9" w:rsidP="008B36E9">
      <w:pPr>
        <w:tabs>
          <w:tab w:val="left" w:pos="5295"/>
        </w:tabs>
        <w:spacing w:line="440" w:lineRule="exact"/>
        <w:rPr>
          <w:rFonts w:ascii="標楷體" w:eastAsia="標楷體" w:hAnsi="標楷體"/>
          <w:b/>
          <w:sz w:val="28"/>
          <w:szCs w:val="28"/>
        </w:rPr>
      </w:pPr>
      <w:r w:rsidRPr="008B36E9">
        <w:rPr>
          <w:rFonts w:ascii="標楷體" w:eastAsia="標楷體" w:hAnsi="標楷體" w:hint="eastAsia"/>
          <w:b/>
          <w:sz w:val="28"/>
          <w:szCs w:val="28"/>
        </w:rPr>
        <w:t>一、學生活動組：</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w:t>
      </w:r>
      <w:proofErr w:type="gramStart"/>
      <w:r w:rsidRPr="008B36E9">
        <w:rPr>
          <w:rFonts w:ascii="標楷體" w:eastAsia="標楷體" w:hAnsi="標楷體" w:hint="eastAsia"/>
          <w:sz w:val="28"/>
          <w:szCs w:val="28"/>
        </w:rPr>
        <w:t>一</w:t>
      </w:r>
      <w:proofErr w:type="gramEnd"/>
      <w:r w:rsidRPr="008B36E9">
        <w:rPr>
          <w:rFonts w:ascii="標楷體" w:eastAsia="標楷體" w:hAnsi="標楷體" w:hint="eastAsia"/>
          <w:sz w:val="28"/>
          <w:szCs w:val="28"/>
        </w:rPr>
        <w:t>)已辦事項：65週年校慶活動已辦理完畢，感謝各處室協助。</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(二)待辦事項：</w:t>
      </w:r>
    </w:p>
    <w:p w:rsidR="008B36E9" w:rsidRPr="008B36E9" w:rsidRDefault="008B36E9" w:rsidP="008B36E9">
      <w:pPr>
        <w:spacing w:line="440" w:lineRule="exact"/>
        <w:ind w:left="280" w:hangingChars="100" w:hanging="280"/>
        <w:rPr>
          <w:rFonts w:ascii="標楷體" w:eastAsia="標楷體" w:hAnsi="標楷體"/>
          <w:sz w:val="28"/>
          <w:szCs w:val="28"/>
        </w:rPr>
      </w:pPr>
      <w:r w:rsidRPr="008B36E9">
        <w:rPr>
          <w:rFonts w:ascii="標楷體" w:eastAsia="標楷體" w:hAnsi="標楷體" w:hint="eastAsia"/>
          <w:sz w:val="28"/>
          <w:szCs w:val="28"/>
        </w:rPr>
        <w:t>2.12/20~22(星期二~四)辦理</w:t>
      </w:r>
      <w:proofErr w:type="gramStart"/>
      <w:r w:rsidRPr="008B36E9">
        <w:rPr>
          <w:rFonts w:ascii="標楷體" w:eastAsia="標楷體" w:hAnsi="標楷體" w:hint="eastAsia"/>
          <w:sz w:val="28"/>
          <w:szCs w:val="28"/>
        </w:rPr>
        <w:t>週</w:t>
      </w:r>
      <w:proofErr w:type="gramEnd"/>
      <w:r w:rsidRPr="008B36E9">
        <w:rPr>
          <w:rFonts w:ascii="標楷體" w:eastAsia="標楷體" w:hAnsi="標楷體" w:hint="eastAsia"/>
          <w:sz w:val="28"/>
          <w:szCs w:val="28"/>
        </w:rPr>
        <w:t>記抽查。</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3.本學期社團上課至105/1/6(星期五)止，共計10次。</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4.辦理班級幹部及社團幹部獎勵。</w:t>
      </w:r>
    </w:p>
    <w:p w:rsidR="008B36E9" w:rsidRPr="008B36E9" w:rsidRDefault="008B36E9" w:rsidP="008B36E9">
      <w:pPr>
        <w:spacing w:line="440" w:lineRule="exact"/>
        <w:ind w:left="280" w:hangingChars="100" w:hanging="280"/>
        <w:rPr>
          <w:rFonts w:ascii="標楷體" w:eastAsia="標楷體" w:hAnsi="標楷體"/>
          <w:sz w:val="28"/>
          <w:szCs w:val="28"/>
        </w:rPr>
      </w:pPr>
      <w:r w:rsidRPr="008B36E9">
        <w:rPr>
          <w:rFonts w:ascii="標楷體" w:eastAsia="標楷體" w:hAnsi="標楷體" w:hint="eastAsia"/>
          <w:sz w:val="28"/>
          <w:szCs w:val="28"/>
        </w:rPr>
        <w:t>5.籌辦1月23-25日十分國小三天兩夜偏鄉服務營隊。</w:t>
      </w:r>
    </w:p>
    <w:p w:rsidR="008B36E9" w:rsidRPr="008B36E9" w:rsidRDefault="008B36E9" w:rsidP="008B36E9">
      <w:pPr>
        <w:spacing w:line="440" w:lineRule="exact"/>
        <w:rPr>
          <w:rFonts w:ascii="標楷體" w:eastAsia="標楷體" w:hAnsi="標楷體"/>
          <w:sz w:val="28"/>
          <w:szCs w:val="28"/>
        </w:rPr>
      </w:pPr>
    </w:p>
    <w:p w:rsidR="008B36E9" w:rsidRPr="008B36E9" w:rsidRDefault="008B36E9" w:rsidP="008B36E9">
      <w:pPr>
        <w:spacing w:line="440" w:lineRule="exact"/>
        <w:rPr>
          <w:rFonts w:ascii="標楷體" w:eastAsia="標楷體" w:hAnsi="標楷體"/>
          <w:b/>
          <w:sz w:val="28"/>
          <w:szCs w:val="28"/>
        </w:rPr>
      </w:pPr>
      <w:r w:rsidRPr="008B36E9">
        <w:rPr>
          <w:rFonts w:ascii="標楷體" w:eastAsia="標楷體" w:hAnsi="標楷體" w:hint="eastAsia"/>
          <w:b/>
          <w:sz w:val="28"/>
          <w:szCs w:val="28"/>
        </w:rPr>
        <w:t>二、衛生組：</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w:t>
      </w:r>
      <w:proofErr w:type="gramStart"/>
      <w:r w:rsidRPr="008B36E9">
        <w:rPr>
          <w:rFonts w:ascii="標楷體" w:eastAsia="標楷體" w:hAnsi="標楷體" w:hint="eastAsia"/>
          <w:sz w:val="28"/>
          <w:szCs w:val="28"/>
        </w:rPr>
        <w:t>一</w:t>
      </w:r>
      <w:proofErr w:type="gramEnd"/>
      <w:r w:rsidRPr="008B36E9">
        <w:rPr>
          <w:rFonts w:ascii="標楷體" w:eastAsia="標楷體" w:hAnsi="標楷體" w:hint="eastAsia"/>
          <w:sz w:val="28"/>
          <w:szCs w:val="28"/>
        </w:rPr>
        <w:t>)已辦事項：</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1.完成</w:t>
      </w:r>
      <w:proofErr w:type="gramStart"/>
      <w:r w:rsidRPr="008B36E9">
        <w:rPr>
          <w:rFonts w:ascii="標楷體" w:eastAsia="標楷體" w:hAnsi="標楷體" w:hint="eastAsia"/>
          <w:sz w:val="28"/>
          <w:szCs w:val="28"/>
        </w:rPr>
        <w:t>105</w:t>
      </w:r>
      <w:proofErr w:type="gramEnd"/>
      <w:r w:rsidRPr="008B36E9">
        <w:rPr>
          <w:rFonts w:ascii="標楷體" w:eastAsia="標楷體" w:hAnsi="標楷體" w:hint="eastAsia"/>
          <w:sz w:val="28"/>
          <w:szCs w:val="28"/>
        </w:rPr>
        <w:t>年度人口政策宣導暨祖孫</w:t>
      </w:r>
      <w:proofErr w:type="gramStart"/>
      <w:r w:rsidRPr="008B36E9">
        <w:rPr>
          <w:rFonts w:ascii="標楷體" w:eastAsia="標楷體" w:hAnsi="標楷體" w:hint="eastAsia"/>
          <w:sz w:val="28"/>
          <w:szCs w:val="28"/>
        </w:rPr>
        <w:t>週</w:t>
      </w:r>
      <w:proofErr w:type="gramEnd"/>
      <w:r w:rsidRPr="008B36E9">
        <w:rPr>
          <w:rFonts w:ascii="標楷體" w:eastAsia="標楷體" w:hAnsi="標楷體" w:hint="eastAsia"/>
          <w:sz w:val="28"/>
          <w:szCs w:val="28"/>
        </w:rPr>
        <w:t>活動成果彙整及提報家庭教育中心。</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2.105.10資源回收金已完成繳庫及表單系統填報。</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3.105.11/7~11/8日完成高一新生健康檢查事宜。</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4.辦理105學年度第一學期日間部學生平安保險繳費事宜（347,490元整）。</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5.105.11完成高一新生尿液篩檢。</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6.完成12月份健康中心休息室床套送洗事宜。</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7.完成全校學生視力檢查追蹤報表。</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8.105.11/18完成司令台後方、</w:t>
      </w:r>
      <w:proofErr w:type="gramStart"/>
      <w:r w:rsidRPr="008B36E9">
        <w:rPr>
          <w:rFonts w:ascii="標楷體" w:eastAsia="標楷體" w:hAnsi="標楷體" w:hint="eastAsia"/>
          <w:sz w:val="28"/>
          <w:szCs w:val="28"/>
        </w:rPr>
        <w:t>蒸飯室</w:t>
      </w:r>
      <w:proofErr w:type="gramEnd"/>
      <w:r w:rsidRPr="008B36E9">
        <w:rPr>
          <w:rFonts w:ascii="標楷體" w:eastAsia="標楷體" w:hAnsi="標楷體" w:hint="eastAsia"/>
          <w:sz w:val="28"/>
          <w:szCs w:val="28"/>
        </w:rPr>
        <w:t>、教務處、教官室滅鼠事宜。</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9.105.11/18完成校內大型</w:t>
      </w:r>
      <w:proofErr w:type="gramStart"/>
      <w:r w:rsidRPr="008B36E9">
        <w:rPr>
          <w:rFonts w:ascii="標楷體" w:eastAsia="標楷體" w:hAnsi="標楷體" w:hint="eastAsia"/>
          <w:sz w:val="28"/>
          <w:szCs w:val="28"/>
        </w:rPr>
        <w:t>廢棄物區清運</w:t>
      </w:r>
      <w:proofErr w:type="gramEnd"/>
      <w:r w:rsidRPr="008B36E9">
        <w:rPr>
          <w:rFonts w:ascii="標楷體" w:eastAsia="標楷體" w:hAnsi="標楷體" w:hint="eastAsia"/>
          <w:sz w:val="28"/>
          <w:szCs w:val="28"/>
        </w:rPr>
        <w:t>。</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10.完成11月份整潔成績競賽分數統整及獎狀印製。</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11.完成11月份愛心便當發放，總計11月發放378個。</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12.完成65週年校慶環境清潔</w:t>
      </w:r>
      <w:proofErr w:type="gramStart"/>
      <w:r w:rsidRPr="008B36E9">
        <w:rPr>
          <w:rFonts w:ascii="標楷體" w:eastAsia="標楷體" w:hAnsi="標楷體" w:hint="eastAsia"/>
          <w:sz w:val="28"/>
          <w:szCs w:val="28"/>
        </w:rPr>
        <w:t>及衛服獎勵</w:t>
      </w:r>
      <w:proofErr w:type="gramEnd"/>
      <w:r w:rsidRPr="008B36E9">
        <w:rPr>
          <w:rFonts w:ascii="標楷體" w:eastAsia="標楷體" w:hAnsi="標楷體" w:hint="eastAsia"/>
          <w:sz w:val="28"/>
          <w:szCs w:val="28"/>
        </w:rPr>
        <w:t>事項。</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(二)待辦事項：</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1.規劃辦理</w:t>
      </w:r>
      <w:proofErr w:type="gramStart"/>
      <w:r w:rsidRPr="008B36E9">
        <w:rPr>
          <w:rFonts w:ascii="標楷體" w:eastAsia="標楷體" w:hAnsi="標楷體" w:hint="eastAsia"/>
          <w:sz w:val="28"/>
          <w:szCs w:val="28"/>
        </w:rPr>
        <w:t>衛服高</w:t>
      </w:r>
      <w:proofErr w:type="gramEnd"/>
      <w:r w:rsidRPr="008B36E9">
        <w:rPr>
          <w:rFonts w:ascii="標楷體" w:eastAsia="標楷體" w:hAnsi="標楷體" w:hint="eastAsia"/>
          <w:sz w:val="28"/>
          <w:szCs w:val="28"/>
        </w:rPr>
        <w:t>三</w:t>
      </w:r>
      <w:proofErr w:type="gramStart"/>
      <w:r w:rsidRPr="008B36E9">
        <w:rPr>
          <w:rFonts w:ascii="標楷體" w:eastAsia="標楷體" w:hAnsi="標楷體" w:hint="eastAsia"/>
          <w:sz w:val="28"/>
          <w:szCs w:val="28"/>
        </w:rPr>
        <w:t>送舊暨高一</w:t>
      </w:r>
      <w:proofErr w:type="gramEnd"/>
      <w:r w:rsidRPr="008B36E9">
        <w:rPr>
          <w:rFonts w:ascii="標楷體" w:eastAsia="標楷體" w:hAnsi="標楷體" w:hint="eastAsia"/>
          <w:sz w:val="28"/>
          <w:szCs w:val="28"/>
        </w:rPr>
        <w:t>優良隊員選拔（105.12.23）。</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2.規劃寒假返校打掃班級及國家清潔日時間。</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lastRenderedPageBreak/>
        <w:t>3.規劃辦理</w:t>
      </w:r>
      <w:proofErr w:type="gramStart"/>
      <w:r w:rsidRPr="008B36E9">
        <w:rPr>
          <w:rFonts w:ascii="標楷體" w:eastAsia="標楷體" w:hAnsi="標楷體" w:hint="eastAsia"/>
          <w:sz w:val="28"/>
          <w:szCs w:val="28"/>
        </w:rPr>
        <w:t>105</w:t>
      </w:r>
      <w:proofErr w:type="gramEnd"/>
      <w:r w:rsidRPr="008B36E9">
        <w:rPr>
          <w:rFonts w:ascii="標楷體" w:eastAsia="標楷體" w:hAnsi="標楷體" w:hint="eastAsia"/>
          <w:sz w:val="28"/>
          <w:szCs w:val="28"/>
        </w:rPr>
        <w:t>年度捐血活動（105.12.30）。</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4.辦理</w:t>
      </w:r>
      <w:proofErr w:type="gramStart"/>
      <w:r w:rsidRPr="008B36E9">
        <w:rPr>
          <w:rFonts w:ascii="標楷體" w:eastAsia="標楷體" w:hAnsi="標楷體" w:hint="eastAsia"/>
          <w:sz w:val="28"/>
          <w:szCs w:val="28"/>
        </w:rPr>
        <w:t>105</w:t>
      </w:r>
      <w:proofErr w:type="gramEnd"/>
      <w:r w:rsidRPr="008B36E9">
        <w:rPr>
          <w:rFonts w:ascii="標楷體" w:eastAsia="標楷體" w:hAnsi="標楷體" w:hint="eastAsia"/>
          <w:sz w:val="28"/>
          <w:szCs w:val="28"/>
        </w:rPr>
        <w:t>年度日間部環境教育研習資訊系統填報。</w:t>
      </w:r>
    </w:p>
    <w:p w:rsidR="008B36E9" w:rsidRPr="008B36E9" w:rsidRDefault="008B36E9" w:rsidP="008B36E9">
      <w:pPr>
        <w:spacing w:line="440" w:lineRule="exact"/>
        <w:rPr>
          <w:rFonts w:ascii="標楷體" w:eastAsia="標楷體" w:hAnsi="標楷體"/>
          <w:b/>
          <w:sz w:val="28"/>
          <w:szCs w:val="28"/>
        </w:rPr>
      </w:pPr>
    </w:p>
    <w:p w:rsidR="008B36E9" w:rsidRPr="008B36E9" w:rsidRDefault="008B36E9" w:rsidP="008B36E9">
      <w:pPr>
        <w:spacing w:line="440" w:lineRule="exact"/>
        <w:rPr>
          <w:rFonts w:ascii="標楷體" w:eastAsia="標楷體" w:hAnsi="標楷體"/>
          <w:b/>
          <w:sz w:val="28"/>
          <w:szCs w:val="28"/>
        </w:rPr>
      </w:pPr>
      <w:r w:rsidRPr="008B36E9">
        <w:rPr>
          <w:rFonts w:ascii="標楷體" w:eastAsia="標楷體" w:hAnsi="標楷體" w:hint="eastAsia"/>
          <w:b/>
          <w:sz w:val="28"/>
          <w:szCs w:val="28"/>
        </w:rPr>
        <w:t xml:space="preserve">三、生輔組： </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w:t>
      </w:r>
      <w:proofErr w:type="gramStart"/>
      <w:r w:rsidRPr="008B36E9">
        <w:rPr>
          <w:rFonts w:ascii="標楷體" w:eastAsia="標楷體" w:hAnsi="標楷體" w:hint="eastAsia"/>
          <w:sz w:val="28"/>
          <w:szCs w:val="28"/>
        </w:rPr>
        <w:t>一</w:t>
      </w:r>
      <w:proofErr w:type="gramEnd"/>
      <w:r w:rsidRPr="008B36E9">
        <w:rPr>
          <w:rFonts w:ascii="標楷體" w:eastAsia="標楷體" w:hAnsi="標楷體" w:hint="eastAsia"/>
          <w:sz w:val="28"/>
          <w:szCs w:val="28"/>
        </w:rPr>
        <w:t>)已辦事項：</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1.11/24召開獎懲委員會。</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2.11/25後續</w:t>
      </w:r>
      <w:proofErr w:type="gramStart"/>
      <w:r w:rsidRPr="008B36E9">
        <w:rPr>
          <w:rFonts w:ascii="標楷體" w:eastAsia="標楷體" w:hAnsi="標楷體" w:hint="eastAsia"/>
          <w:sz w:val="28"/>
          <w:szCs w:val="28"/>
        </w:rPr>
        <w:t>獎懲存記學生</w:t>
      </w:r>
      <w:proofErr w:type="gramEnd"/>
      <w:r w:rsidRPr="008B36E9">
        <w:rPr>
          <w:rFonts w:ascii="標楷體" w:eastAsia="標楷體" w:hAnsi="標楷體" w:hint="eastAsia"/>
          <w:sz w:val="28"/>
          <w:szCs w:val="28"/>
        </w:rPr>
        <w:t>處理。</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3.12/15 生輔組長</w:t>
      </w:r>
      <w:r w:rsidRPr="008B36E9">
        <w:rPr>
          <w:rFonts w:ascii="標楷體" w:eastAsia="標楷體" w:hAnsi="標楷體"/>
          <w:sz w:val="28"/>
          <w:szCs w:val="28"/>
        </w:rPr>
        <w:t>研習-</w:t>
      </w:r>
      <w:r w:rsidRPr="008B36E9">
        <w:rPr>
          <w:rFonts w:ascii="標楷體" w:eastAsia="標楷體" w:hAnsi="標楷體" w:hint="eastAsia"/>
          <w:sz w:val="28"/>
          <w:szCs w:val="28"/>
        </w:rPr>
        <w:t>建國中學。</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4.12/1開放12月份</w:t>
      </w:r>
      <w:proofErr w:type="gramStart"/>
      <w:r w:rsidRPr="008B36E9">
        <w:rPr>
          <w:rFonts w:ascii="標楷體" w:eastAsia="標楷體" w:hAnsi="標楷體" w:hint="eastAsia"/>
          <w:sz w:val="28"/>
          <w:szCs w:val="28"/>
        </w:rPr>
        <w:t>教官室公服</w:t>
      </w:r>
      <w:proofErr w:type="gramEnd"/>
      <w:r w:rsidRPr="008B36E9">
        <w:rPr>
          <w:rFonts w:ascii="標楷體" w:eastAsia="標楷體" w:hAnsi="標楷體" w:hint="eastAsia"/>
          <w:sz w:val="28"/>
          <w:szCs w:val="28"/>
        </w:rPr>
        <w:t>。</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5.12/8通知</w:t>
      </w:r>
      <w:proofErr w:type="gramStart"/>
      <w:r w:rsidRPr="008B36E9">
        <w:rPr>
          <w:rFonts w:ascii="標楷體" w:eastAsia="標楷體" w:hAnsi="標楷體" w:hint="eastAsia"/>
          <w:sz w:val="28"/>
          <w:szCs w:val="28"/>
        </w:rPr>
        <w:t>高一服儀檢查</w:t>
      </w:r>
      <w:proofErr w:type="gramEnd"/>
      <w:r w:rsidRPr="008B36E9">
        <w:rPr>
          <w:rFonts w:ascii="標楷體" w:eastAsia="標楷體" w:hAnsi="標楷體" w:hint="eastAsia"/>
          <w:sz w:val="28"/>
          <w:szCs w:val="28"/>
        </w:rPr>
        <w:t>。</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(二)待辦事項：</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1.辦理本學期第2次學生服裝儀容檢查。</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2.召開本學期第4次學生獎懲委員會。</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3.持續辦理學生改過銷過。</w:t>
      </w:r>
      <w:r w:rsidRPr="008B36E9">
        <w:rPr>
          <w:rFonts w:ascii="標楷體" w:eastAsia="標楷體" w:hAnsi="標楷體"/>
          <w:sz w:val="28"/>
          <w:szCs w:val="28"/>
        </w:rPr>
        <w:t xml:space="preserve"> </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4.準備期末資料彙整。</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 xml:space="preserve">4.持續要求學生生活常規。 </w:t>
      </w:r>
    </w:p>
    <w:p w:rsidR="008B36E9" w:rsidRPr="008B36E9" w:rsidRDefault="008B36E9" w:rsidP="008B36E9">
      <w:pPr>
        <w:spacing w:line="440" w:lineRule="exact"/>
        <w:ind w:left="420" w:hangingChars="150" w:hanging="420"/>
        <w:rPr>
          <w:rFonts w:ascii="標楷體" w:eastAsia="標楷體" w:hAnsi="標楷體"/>
          <w:sz w:val="28"/>
          <w:szCs w:val="28"/>
        </w:rPr>
      </w:pPr>
      <w:r w:rsidRPr="008B36E9">
        <w:rPr>
          <w:rFonts w:ascii="標楷體" w:eastAsia="標楷體" w:hAnsi="標楷體" w:hint="eastAsia"/>
          <w:sz w:val="28"/>
          <w:szCs w:val="28"/>
        </w:rPr>
        <w:t>5.不定期做校規宣導。</w:t>
      </w:r>
    </w:p>
    <w:p w:rsidR="008B36E9" w:rsidRDefault="008B36E9" w:rsidP="008B36E9">
      <w:pPr>
        <w:spacing w:line="440" w:lineRule="exact"/>
        <w:rPr>
          <w:rFonts w:ascii="標楷體" w:eastAsia="標楷體" w:hAnsi="標楷體"/>
          <w:b/>
          <w:sz w:val="28"/>
          <w:szCs w:val="28"/>
        </w:rPr>
      </w:pPr>
    </w:p>
    <w:p w:rsidR="008B36E9" w:rsidRPr="008B36E9" w:rsidRDefault="008B36E9" w:rsidP="008B36E9">
      <w:pPr>
        <w:spacing w:line="440" w:lineRule="exact"/>
        <w:rPr>
          <w:rFonts w:ascii="標楷體" w:eastAsia="標楷體" w:hAnsi="標楷體"/>
          <w:b/>
          <w:sz w:val="28"/>
          <w:szCs w:val="28"/>
        </w:rPr>
      </w:pPr>
      <w:r w:rsidRPr="008B36E9">
        <w:rPr>
          <w:rFonts w:ascii="標楷體" w:eastAsia="標楷體" w:hAnsi="標楷體" w:hint="eastAsia"/>
          <w:b/>
          <w:sz w:val="28"/>
          <w:szCs w:val="28"/>
        </w:rPr>
        <w:t>四、體育組：</w:t>
      </w:r>
    </w:p>
    <w:p w:rsidR="008B36E9" w:rsidRPr="008B36E9" w:rsidRDefault="008B36E9" w:rsidP="008B36E9">
      <w:pPr>
        <w:spacing w:line="440" w:lineRule="exact"/>
        <w:rPr>
          <w:rFonts w:ascii="標楷體" w:eastAsia="標楷體" w:hAnsi="標楷體"/>
          <w:sz w:val="28"/>
          <w:szCs w:val="28"/>
        </w:rPr>
      </w:pPr>
      <w:r w:rsidRPr="008B36E9">
        <w:rPr>
          <w:rFonts w:ascii="標楷體" w:eastAsia="標楷體" w:hAnsi="標楷體" w:hint="eastAsia"/>
          <w:sz w:val="28"/>
          <w:szCs w:val="28"/>
        </w:rPr>
        <w:t>(</w:t>
      </w:r>
      <w:proofErr w:type="gramStart"/>
      <w:r w:rsidRPr="008B36E9">
        <w:rPr>
          <w:rFonts w:ascii="標楷體" w:eastAsia="標楷體" w:hAnsi="標楷體" w:hint="eastAsia"/>
          <w:sz w:val="28"/>
          <w:szCs w:val="28"/>
        </w:rPr>
        <w:t>一</w:t>
      </w:r>
      <w:proofErr w:type="gramEnd"/>
      <w:r w:rsidRPr="008B36E9">
        <w:rPr>
          <w:rFonts w:ascii="標楷體" w:eastAsia="標楷體" w:hAnsi="標楷體" w:hint="eastAsia"/>
          <w:sz w:val="28"/>
          <w:szCs w:val="28"/>
        </w:rPr>
        <w:t>)已辦事項：</w:t>
      </w:r>
    </w:p>
    <w:p w:rsidR="008B36E9" w:rsidRPr="008B36E9" w:rsidRDefault="008B36E9" w:rsidP="008B36E9">
      <w:pPr>
        <w:widowControl/>
        <w:shd w:val="clear" w:color="auto" w:fill="FFFFFF"/>
        <w:spacing w:line="440" w:lineRule="exact"/>
        <w:rPr>
          <w:rFonts w:ascii="Helvetica" w:hAnsi="Helvetica" w:cs="Helvetica"/>
          <w:kern w:val="0"/>
          <w:szCs w:val="24"/>
        </w:rPr>
      </w:pPr>
      <w:r w:rsidRPr="008B36E9">
        <w:rPr>
          <w:rFonts w:ascii="標楷體" w:eastAsia="標楷體" w:hAnsi="標楷體" w:cs="Helvetica" w:hint="eastAsia"/>
          <w:kern w:val="0"/>
          <w:sz w:val="28"/>
          <w:szCs w:val="28"/>
        </w:rPr>
        <w:t>1.辦理65屆校慶運動會各項競賽敘獎及頒獎事宜。</w:t>
      </w:r>
    </w:p>
    <w:p w:rsidR="008B36E9" w:rsidRPr="008B36E9" w:rsidRDefault="008B36E9" w:rsidP="008B36E9">
      <w:pPr>
        <w:widowControl/>
        <w:shd w:val="clear" w:color="auto" w:fill="FFFFFF"/>
        <w:spacing w:line="440" w:lineRule="exact"/>
        <w:rPr>
          <w:rFonts w:ascii="Helvetica" w:hAnsi="Helvetica" w:cs="Helvetica"/>
          <w:kern w:val="0"/>
          <w:szCs w:val="24"/>
        </w:rPr>
      </w:pPr>
      <w:r w:rsidRPr="008B36E9">
        <w:rPr>
          <w:rFonts w:ascii="標楷體" w:eastAsia="標楷體" w:hAnsi="標楷體" w:cs="Helvetica" w:hint="eastAsia"/>
          <w:kern w:val="0"/>
          <w:sz w:val="28"/>
          <w:szCs w:val="28"/>
        </w:rPr>
        <w:t>2.辦理繳交105學年度游泳池費用事宜。</w:t>
      </w:r>
    </w:p>
    <w:p w:rsidR="008B36E9" w:rsidRDefault="008B36E9" w:rsidP="008B36E9">
      <w:pPr>
        <w:spacing w:line="440" w:lineRule="exact"/>
        <w:rPr>
          <w:rFonts w:ascii="標楷體" w:eastAsia="標楷體" w:hAnsi="標楷體" w:cs="Helvetica"/>
          <w:kern w:val="0"/>
          <w:sz w:val="28"/>
          <w:szCs w:val="28"/>
        </w:rPr>
      </w:pPr>
      <w:r w:rsidRPr="008B36E9">
        <w:rPr>
          <w:rFonts w:ascii="標楷體" w:eastAsia="標楷體" w:hAnsi="標楷體" w:hint="eastAsia"/>
          <w:sz w:val="28"/>
          <w:szCs w:val="28"/>
        </w:rPr>
        <w:t>(二)待辦事項：</w:t>
      </w:r>
      <w:r w:rsidRPr="008B36E9">
        <w:rPr>
          <w:rFonts w:ascii="標楷體" w:eastAsia="標楷體" w:hAnsi="標楷體" w:cs="Helvetica" w:hint="eastAsia"/>
          <w:kern w:val="0"/>
          <w:sz w:val="28"/>
          <w:szCs w:val="28"/>
        </w:rPr>
        <w:t>辦理體育班及各項代表隊參賽及經費核銷事宜。</w:t>
      </w: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cs="Helvetica"/>
          <w:kern w:val="0"/>
          <w:sz w:val="28"/>
          <w:szCs w:val="28"/>
        </w:rPr>
      </w:pPr>
    </w:p>
    <w:p w:rsidR="008B36E9" w:rsidRDefault="008B36E9" w:rsidP="008B36E9">
      <w:pPr>
        <w:spacing w:line="440" w:lineRule="exact"/>
        <w:rPr>
          <w:rFonts w:ascii="標楷體" w:eastAsia="標楷體" w:hAnsi="標楷體"/>
          <w:sz w:val="28"/>
          <w:szCs w:val="28"/>
        </w:rPr>
      </w:pPr>
    </w:p>
    <w:p w:rsidR="001421AE" w:rsidRPr="008B36E9" w:rsidRDefault="001421AE" w:rsidP="008B36E9">
      <w:pPr>
        <w:spacing w:line="440" w:lineRule="exact"/>
        <w:rPr>
          <w:rFonts w:ascii="標楷體" w:eastAsia="標楷體" w:hAnsi="標楷體"/>
          <w:sz w:val="28"/>
          <w:szCs w:val="28"/>
        </w:rPr>
      </w:pPr>
    </w:p>
    <w:p w:rsidR="008B36E9" w:rsidRPr="008B36E9" w:rsidRDefault="008B36E9" w:rsidP="008B36E9">
      <w:pPr>
        <w:snapToGrid w:val="0"/>
        <w:ind w:leftChars="-1" w:left="-2" w:firstLine="1"/>
        <w:rPr>
          <w:rFonts w:eastAsia="標楷體"/>
          <w:b/>
          <w:color w:val="000080"/>
          <w:sz w:val="36"/>
          <w:szCs w:val="36"/>
          <w:u w:val="single"/>
        </w:rPr>
      </w:pPr>
    </w:p>
    <w:p w:rsidR="00BD4A44" w:rsidRDefault="00BD4A44" w:rsidP="00BD4A44">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EF4B56" w:rsidRPr="00EF4B56" w:rsidRDefault="00EF4B56" w:rsidP="00EF4B56">
      <w:pPr>
        <w:spacing w:line="360" w:lineRule="exact"/>
        <w:rPr>
          <w:rFonts w:ascii="標楷體" w:eastAsia="標楷體" w:hAnsi="標楷體" w:cstheme="minorBidi"/>
          <w:b/>
          <w:sz w:val="28"/>
          <w:szCs w:val="28"/>
        </w:rPr>
      </w:pPr>
      <w:r w:rsidRPr="00EF4B56">
        <w:rPr>
          <w:rFonts w:ascii="標楷體" w:eastAsia="標楷體" w:hAnsi="標楷體" w:cstheme="minorBidi" w:hint="eastAsia"/>
          <w:b/>
          <w:sz w:val="28"/>
          <w:szCs w:val="28"/>
        </w:rPr>
        <w:t>宣導事項：</w:t>
      </w:r>
    </w:p>
    <w:p w:rsidR="00EF4B56" w:rsidRPr="00EF4B56" w:rsidRDefault="00EF4B56" w:rsidP="00EF4B56">
      <w:pPr>
        <w:spacing w:beforeLines="50" w:before="180" w:line="320" w:lineRule="exact"/>
        <w:ind w:leftChars="150" w:left="931" w:hangingChars="204" w:hanging="571"/>
        <w:jc w:val="both"/>
        <w:rPr>
          <w:rFonts w:ascii="標楷體" w:eastAsia="標楷體" w:hAnsi="標楷體"/>
          <w:sz w:val="28"/>
          <w:szCs w:val="28"/>
        </w:rPr>
      </w:pPr>
      <w:r w:rsidRPr="00EF4B56">
        <w:rPr>
          <w:rFonts w:ascii="標楷體" w:eastAsia="標楷體" w:hAnsi="標楷體" w:hint="eastAsia"/>
          <w:sz w:val="28"/>
          <w:szCs w:val="28"/>
        </w:rPr>
        <w:t>(</w:t>
      </w:r>
      <w:proofErr w:type="gramStart"/>
      <w:r w:rsidRPr="00EF4B56">
        <w:rPr>
          <w:rFonts w:ascii="標楷體" w:eastAsia="標楷體" w:hAnsi="標楷體" w:hint="eastAsia"/>
          <w:sz w:val="28"/>
          <w:szCs w:val="28"/>
        </w:rPr>
        <w:t>一</w:t>
      </w:r>
      <w:proofErr w:type="gramEnd"/>
      <w:r w:rsidRPr="00EF4B56">
        <w:rPr>
          <w:rFonts w:ascii="標楷體" w:eastAsia="標楷體" w:hAnsi="標楷體" w:hint="eastAsia"/>
          <w:sz w:val="28"/>
          <w:szCs w:val="28"/>
        </w:rPr>
        <w:t>)臺北市政府訂定「臺北市政府加強推動所屬機關學校節約用電及用油計畫」，用電部分之減量目標各機關學校之用電量，101年至105年要再減少10%。請大家共同落實節能措施!</w:t>
      </w:r>
    </w:p>
    <w:p w:rsidR="00EF4B56" w:rsidRPr="00EF4B56" w:rsidRDefault="00EF4B56" w:rsidP="00EF4B56">
      <w:pPr>
        <w:spacing w:beforeLines="50" w:before="180" w:line="320" w:lineRule="exact"/>
        <w:ind w:leftChars="150" w:left="931" w:hangingChars="204" w:hanging="571"/>
        <w:jc w:val="both"/>
        <w:rPr>
          <w:rFonts w:ascii="標楷體" w:eastAsia="標楷體" w:hAnsi="標楷體"/>
          <w:sz w:val="28"/>
          <w:szCs w:val="28"/>
        </w:rPr>
      </w:pPr>
      <w:r w:rsidRPr="00EF4B56">
        <w:rPr>
          <w:rFonts w:ascii="標楷體" w:eastAsia="標楷體" w:hAnsi="標楷體" w:hint="eastAsia"/>
          <w:sz w:val="28"/>
          <w:szCs w:val="28"/>
        </w:rPr>
        <w:t>(二)臺北市政府104-107年機關學校節約用水實施計畫，實施目標用水量以103年為基期，每年降低2%，至107年降低8%。請師生共同實施節約用水。</w:t>
      </w:r>
    </w:p>
    <w:p w:rsidR="006A1D3F" w:rsidRDefault="006A1D3F" w:rsidP="00EF4B56">
      <w:pPr>
        <w:adjustRightInd w:val="0"/>
        <w:snapToGrid w:val="0"/>
        <w:rPr>
          <w:rFonts w:ascii="Calibri" w:eastAsia="標楷體" w:hAnsi="標楷體"/>
          <w:b/>
          <w:sz w:val="28"/>
          <w:szCs w:val="28"/>
          <w:bdr w:val="single" w:sz="4" w:space="0" w:color="auto"/>
          <w:shd w:val="pct15" w:color="auto" w:fill="FFFFFF"/>
        </w:rPr>
      </w:pPr>
    </w:p>
    <w:p w:rsidR="00EF4B56" w:rsidRPr="00EF4B56" w:rsidRDefault="00EF4B56" w:rsidP="00EF4B56">
      <w:pPr>
        <w:adjustRightInd w:val="0"/>
        <w:snapToGrid w:val="0"/>
        <w:rPr>
          <w:rFonts w:ascii="Calibri" w:eastAsia="標楷體" w:hAnsi="標楷體"/>
          <w:b/>
          <w:sz w:val="28"/>
          <w:szCs w:val="28"/>
          <w:bdr w:val="single" w:sz="4" w:space="0" w:color="auto"/>
          <w:shd w:val="pct15" w:color="auto" w:fill="FFFFFF"/>
        </w:rPr>
      </w:pPr>
      <w:r w:rsidRPr="00EF4B56">
        <w:rPr>
          <w:rFonts w:ascii="Calibri" w:eastAsia="標楷體" w:hAnsi="標楷體" w:hint="eastAsia"/>
          <w:b/>
          <w:sz w:val="28"/>
          <w:szCs w:val="28"/>
          <w:bdr w:val="single" w:sz="4" w:space="0" w:color="auto"/>
          <w:shd w:val="pct15" w:color="auto" w:fill="FFFFFF"/>
        </w:rPr>
        <w:t>文書組</w:t>
      </w:r>
    </w:p>
    <w:p w:rsidR="00EF4B56" w:rsidRPr="00EF4B56" w:rsidRDefault="00EF4B56" w:rsidP="006A1D3F">
      <w:pPr>
        <w:spacing w:line="120" w:lineRule="exact"/>
        <w:rPr>
          <w:rFonts w:ascii="標楷體" w:eastAsia="標楷體" w:hAnsi="標楷體" w:cstheme="minorBidi"/>
          <w:sz w:val="28"/>
          <w:szCs w:val="28"/>
        </w:rPr>
      </w:pPr>
      <w:r w:rsidRPr="00EF4B56">
        <w:rPr>
          <w:rFonts w:ascii="標楷體" w:eastAsia="標楷體" w:hAnsi="標楷體" w:cstheme="minorBidi" w:hint="eastAsia"/>
          <w:sz w:val="28"/>
          <w:szCs w:val="28"/>
        </w:rPr>
        <w:t xml:space="preserve">    </w:t>
      </w:r>
    </w:p>
    <w:p w:rsidR="00EF4B56" w:rsidRPr="00EF4B56" w:rsidRDefault="00EF4B56" w:rsidP="006A1D3F">
      <w:pPr>
        <w:numPr>
          <w:ilvl w:val="0"/>
          <w:numId w:val="14"/>
        </w:numPr>
        <w:spacing w:line="440" w:lineRule="exact"/>
        <w:ind w:left="687" w:hangingChars="245" w:hanging="687"/>
        <w:rPr>
          <w:rFonts w:ascii="標楷體" w:eastAsia="標楷體" w:hAnsi="標楷體" w:cstheme="minorBidi"/>
          <w:b/>
          <w:sz w:val="28"/>
          <w:szCs w:val="28"/>
        </w:rPr>
      </w:pPr>
      <w:r>
        <w:rPr>
          <w:rFonts w:ascii="標楷體" w:eastAsia="標楷體" w:hAnsi="標楷體" w:cstheme="minorBidi" w:hint="eastAsia"/>
          <w:b/>
          <w:sz w:val="28"/>
          <w:szCs w:val="28"/>
        </w:rPr>
        <w:t>已</w:t>
      </w:r>
      <w:r w:rsidRPr="00EF4B56">
        <w:rPr>
          <w:rFonts w:ascii="標楷體" w:eastAsia="標楷體" w:hAnsi="標楷體" w:cstheme="minorBidi" w:hint="eastAsia"/>
          <w:b/>
          <w:sz w:val="28"/>
          <w:szCs w:val="28"/>
        </w:rPr>
        <w:t>辦事項：</w:t>
      </w:r>
    </w:p>
    <w:p w:rsidR="00EF4B56" w:rsidRPr="00EF4B56" w:rsidRDefault="00EF4B56" w:rsidP="006A1D3F">
      <w:pPr>
        <w:adjustRightInd w:val="0"/>
        <w:snapToGrid w:val="0"/>
        <w:spacing w:after="100" w:afterAutospacing="1" w:line="440" w:lineRule="exact"/>
        <w:rPr>
          <w:rFonts w:ascii="標楷體" w:eastAsia="標楷體" w:hAnsi="標楷體" w:cstheme="minorBidi"/>
          <w:sz w:val="28"/>
          <w:szCs w:val="28"/>
        </w:rPr>
      </w:pPr>
      <w:r w:rsidRPr="00EF4B56">
        <w:rPr>
          <w:rFonts w:ascii="標楷體" w:eastAsia="標楷體" w:hAnsi="標楷體" w:cstheme="minorBidi" w:hint="eastAsia"/>
          <w:sz w:val="28"/>
          <w:szCs w:val="28"/>
        </w:rPr>
        <w:t xml:space="preserve">　（一）收發文統計：11月份收文</w:t>
      </w:r>
      <w:r w:rsidRPr="00EF4B56">
        <w:rPr>
          <w:rFonts w:ascii="標楷體" w:eastAsia="標楷體" w:hAnsi="標楷體" w:cstheme="minorBidi" w:hint="eastAsia"/>
          <w:b/>
          <w:color w:val="FF0000"/>
          <w:sz w:val="28"/>
          <w:szCs w:val="28"/>
          <w:u w:val="single"/>
        </w:rPr>
        <w:t>1197</w:t>
      </w:r>
      <w:r w:rsidRPr="00EF4B56">
        <w:rPr>
          <w:rFonts w:ascii="標楷體" w:eastAsia="標楷體" w:hAnsi="標楷體" w:cstheme="minorBidi" w:hint="eastAsia"/>
          <w:sz w:val="28"/>
          <w:szCs w:val="28"/>
        </w:rPr>
        <w:t>件，發文</w:t>
      </w:r>
      <w:r w:rsidRPr="00EF4B56">
        <w:rPr>
          <w:rFonts w:ascii="標楷體" w:eastAsia="標楷體" w:hAnsi="標楷體" w:cstheme="minorBidi" w:hint="eastAsia"/>
          <w:b/>
          <w:color w:val="FF0000"/>
          <w:sz w:val="28"/>
          <w:szCs w:val="28"/>
          <w:u w:val="single"/>
        </w:rPr>
        <w:t>65</w:t>
      </w:r>
      <w:r w:rsidRPr="00EF4B56">
        <w:rPr>
          <w:rFonts w:ascii="標楷體" w:eastAsia="標楷體" w:hAnsi="標楷體" w:cstheme="minorBidi" w:hint="eastAsia"/>
          <w:sz w:val="28"/>
          <w:szCs w:val="28"/>
        </w:rPr>
        <w:t>件，存查</w:t>
      </w:r>
      <w:r w:rsidRPr="00EF4B56">
        <w:rPr>
          <w:rFonts w:ascii="標楷體" w:eastAsia="標楷體" w:hAnsi="標楷體" w:cstheme="minorBidi" w:hint="eastAsia"/>
          <w:b/>
          <w:color w:val="FF0000"/>
          <w:sz w:val="28"/>
          <w:szCs w:val="28"/>
          <w:u w:val="single"/>
        </w:rPr>
        <w:t>1094</w:t>
      </w:r>
      <w:r w:rsidRPr="00EF4B56">
        <w:rPr>
          <w:rFonts w:ascii="標楷體" w:eastAsia="標楷體" w:hAnsi="標楷體" w:cstheme="minorBidi" w:hint="eastAsia"/>
          <w:sz w:val="28"/>
          <w:szCs w:val="28"/>
        </w:rPr>
        <w:t>件。</w:t>
      </w:r>
    </w:p>
    <w:p w:rsidR="00EF4B56" w:rsidRPr="00EF4B56" w:rsidRDefault="00EF4B56" w:rsidP="00EF4B56">
      <w:pPr>
        <w:adjustRightInd w:val="0"/>
        <w:snapToGrid w:val="0"/>
        <w:spacing w:afterLines="50" w:after="180" w:line="440" w:lineRule="exact"/>
        <w:rPr>
          <w:rFonts w:ascii="標楷體" w:eastAsia="標楷體" w:hAnsi="標楷體" w:cs="新細明體"/>
          <w:b/>
          <w:kern w:val="0"/>
          <w:sz w:val="28"/>
          <w:szCs w:val="28"/>
        </w:rPr>
      </w:pPr>
      <w:r w:rsidRPr="00EF4B56">
        <w:rPr>
          <w:rFonts w:ascii="標楷體" w:eastAsia="標楷體" w:hAnsi="標楷體" w:cstheme="minorBidi" w:hint="eastAsia"/>
          <w:sz w:val="28"/>
          <w:szCs w:val="28"/>
        </w:rPr>
        <w:t xml:space="preserve">  （二）公文</w:t>
      </w:r>
      <w:proofErr w:type="gramStart"/>
      <w:r w:rsidRPr="00EF4B56">
        <w:rPr>
          <w:rFonts w:ascii="標楷體" w:eastAsia="標楷體" w:hAnsi="標楷體" w:cs="新細明體" w:hint="eastAsia"/>
          <w:kern w:val="0"/>
          <w:sz w:val="28"/>
          <w:szCs w:val="28"/>
        </w:rPr>
        <w:t>電子線上簽</w:t>
      </w:r>
      <w:proofErr w:type="gramEnd"/>
      <w:r w:rsidRPr="00EF4B56">
        <w:rPr>
          <w:rFonts w:ascii="標楷體" w:eastAsia="標楷體" w:hAnsi="標楷體" w:cs="新細明體" w:hint="eastAsia"/>
          <w:kern w:val="0"/>
          <w:sz w:val="28"/>
          <w:szCs w:val="28"/>
        </w:rPr>
        <w:t>核案件統計：</w:t>
      </w:r>
      <w:r w:rsidRPr="00EF4B56">
        <w:rPr>
          <w:rFonts w:ascii="標楷體" w:eastAsia="標楷體" w:hAnsi="標楷體" w:cs="新細明體"/>
          <w:b/>
          <w:kern w:val="0"/>
          <w:sz w:val="28"/>
          <w:szCs w:val="28"/>
        </w:rPr>
        <w:t xml:space="preserve"> </w:t>
      </w:r>
    </w:p>
    <w:tbl>
      <w:tblPr>
        <w:tblW w:w="8547"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6"/>
        <w:gridCol w:w="1280"/>
        <w:gridCol w:w="1721"/>
        <w:gridCol w:w="1638"/>
        <w:gridCol w:w="2052"/>
      </w:tblGrid>
      <w:tr w:rsidR="00EF4B56" w:rsidRPr="00EF4B56" w:rsidTr="00C52614">
        <w:trPr>
          <w:trHeight w:val="823"/>
        </w:trPr>
        <w:tc>
          <w:tcPr>
            <w:tcW w:w="1856" w:type="dxa"/>
            <w:shd w:val="clear" w:color="auto" w:fill="auto"/>
            <w:hideMark/>
          </w:tcPr>
          <w:p w:rsidR="00EF4B56" w:rsidRPr="00EF4B56" w:rsidRDefault="00EF4B56" w:rsidP="00EF4B56">
            <w:pPr>
              <w:widowControl/>
              <w:spacing w:after="100" w:afterAutospacing="1" w:line="440" w:lineRule="exact"/>
              <w:jc w:val="both"/>
              <w:rPr>
                <w:rFonts w:ascii="標楷體" w:eastAsia="標楷體" w:hAnsi="標楷體" w:cs="新細明體"/>
                <w:kern w:val="0"/>
                <w:sz w:val="28"/>
                <w:szCs w:val="28"/>
              </w:rPr>
            </w:pPr>
            <w:r w:rsidRPr="00EF4B56">
              <w:rPr>
                <w:rFonts w:ascii="標楷體" w:eastAsia="標楷體" w:hAnsi="標楷體" w:cs="新細明體" w:hint="eastAsia"/>
                <w:kern w:val="0"/>
                <w:sz w:val="28"/>
                <w:szCs w:val="28"/>
              </w:rPr>
              <w:t>電子公文</w:t>
            </w:r>
            <w:proofErr w:type="gramStart"/>
            <w:r w:rsidRPr="00EF4B56">
              <w:rPr>
                <w:rFonts w:ascii="標楷體" w:eastAsia="標楷體" w:hAnsi="標楷體" w:cs="新細明體" w:hint="eastAsia"/>
                <w:kern w:val="0"/>
                <w:sz w:val="28"/>
                <w:szCs w:val="28"/>
              </w:rPr>
              <w:t>採線上</w:t>
            </w:r>
            <w:proofErr w:type="gramEnd"/>
            <w:r w:rsidRPr="00EF4B56">
              <w:rPr>
                <w:rFonts w:ascii="標楷體" w:eastAsia="標楷體" w:hAnsi="標楷體" w:cs="新細明體" w:hint="eastAsia"/>
                <w:kern w:val="0"/>
                <w:sz w:val="28"/>
                <w:szCs w:val="28"/>
              </w:rPr>
              <w:t>簽核數(V)</w:t>
            </w:r>
          </w:p>
        </w:tc>
        <w:tc>
          <w:tcPr>
            <w:tcW w:w="1280" w:type="dxa"/>
            <w:shd w:val="clear" w:color="auto" w:fill="auto"/>
            <w:hideMark/>
          </w:tcPr>
          <w:p w:rsidR="00EF4B56" w:rsidRPr="00EF4B56" w:rsidRDefault="00EF4B56" w:rsidP="00EF4B56">
            <w:pPr>
              <w:widowControl/>
              <w:spacing w:after="100" w:afterAutospacing="1" w:line="440" w:lineRule="exact"/>
              <w:jc w:val="both"/>
              <w:rPr>
                <w:rFonts w:ascii="標楷體" w:eastAsia="標楷體" w:hAnsi="標楷體" w:cs="新細明體"/>
                <w:kern w:val="0"/>
                <w:sz w:val="28"/>
                <w:szCs w:val="28"/>
              </w:rPr>
            </w:pPr>
            <w:r w:rsidRPr="00EF4B56">
              <w:rPr>
                <w:rFonts w:ascii="標楷體" w:eastAsia="標楷體" w:hAnsi="標楷體" w:cs="新細明體" w:hint="eastAsia"/>
                <w:kern w:val="0"/>
                <w:sz w:val="28"/>
                <w:szCs w:val="28"/>
              </w:rPr>
              <w:t>電子公文數(W)</w:t>
            </w:r>
          </w:p>
        </w:tc>
        <w:tc>
          <w:tcPr>
            <w:tcW w:w="1721" w:type="dxa"/>
            <w:shd w:val="clear" w:color="auto" w:fill="auto"/>
            <w:hideMark/>
          </w:tcPr>
          <w:p w:rsidR="00EF4B56" w:rsidRPr="00EF4B56" w:rsidRDefault="00EF4B56" w:rsidP="00EF4B56">
            <w:pPr>
              <w:widowControl/>
              <w:spacing w:after="100" w:afterAutospacing="1" w:line="440" w:lineRule="exact"/>
              <w:jc w:val="both"/>
              <w:rPr>
                <w:rFonts w:ascii="標楷體" w:eastAsia="標楷體" w:hAnsi="標楷體" w:cs="新細明體"/>
                <w:kern w:val="0"/>
                <w:sz w:val="28"/>
                <w:szCs w:val="28"/>
              </w:rPr>
            </w:pPr>
            <w:proofErr w:type="gramStart"/>
            <w:r w:rsidRPr="00EF4B56">
              <w:rPr>
                <w:rFonts w:ascii="標楷體" w:eastAsia="標楷體" w:hAnsi="標楷體" w:cs="新細明體" w:hint="eastAsia"/>
                <w:kern w:val="0"/>
                <w:sz w:val="28"/>
                <w:szCs w:val="28"/>
              </w:rPr>
              <w:t>創簽稿採線上</w:t>
            </w:r>
            <w:proofErr w:type="gramEnd"/>
            <w:r w:rsidRPr="00EF4B56">
              <w:rPr>
                <w:rFonts w:ascii="標楷體" w:eastAsia="標楷體" w:hAnsi="標楷體" w:cs="新細明體" w:hint="eastAsia"/>
                <w:kern w:val="0"/>
                <w:sz w:val="28"/>
                <w:szCs w:val="28"/>
              </w:rPr>
              <w:t>簽核數(X)</w:t>
            </w:r>
          </w:p>
        </w:tc>
        <w:tc>
          <w:tcPr>
            <w:tcW w:w="1638" w:type="dxa"/>
            <w:shd w:val="clear" w:color="auto" w:fill="auto"/>
            <w:hideMark/>
          </w:tcPr>
          <w:p w:rsidR="00EF4B56" w:rsidRPr="00EF4B56" w:rsidRDefault="00EF4B56" w:rsidP="00EF4B56">
            <w:pPr>
              <w:widowControl/>
              <w:spacing w:after="100" w:afterAutospacing="1" w:line="440" w:lineRule="exact"/>
              <w:jc w:val="both"/>
              <w:rPr>
                <w:rFonts w:ascii="標楷體" w:eastAsia="標楷體" w:hAnsi="標楷體" w:cs="新細明體"/>
                <w:kern w:val="0"/>
                <w:sz w:val="28"/>
                <w:szCs w:val="28"/>
              </w:rPr>
            </w:pPr>
            <w:proofErr w:type="gramStart"/>
            <w:r w:rsidRPr="00EF4B56">
              <w:rPr>
                <w:rFonts w:ascii="標楷體" w:eastAsia="標楷體" w:hAnsi="標楷體" w:cs="新細明體" w:hint="eastAsia"/>
                <w:kern w:val="0"/>
                <w:sz w:val="28"/>
                <w:szCs w:val="28"/>
              </w:rPr>
              <w:t>創簽稿</w:t>
            </w:r>
            <w:proofErr w:type="gramEnd"/>
            <w:r w:rsidRPr="00EF4B56">
              <w:rPr>
                <w:rFonts w:ascii="標楷體" w:eastAsia="標楷體" w:hAnsi="標楷體" w:cs="新細明體" w:hint="eastAsia"/>
                <w:kern w:val="0"/>
                <w:sz w:val="28"/>
                <w:szCs w:val="28"/>
              </w:rPr>
              <w:t>數(Y)</w:t>
            </w:r>
          </w:p>
        </w:tc>
        <w:tc>
          <w:tcPr>
            <w:tcW w:w="2052" w:type="dxa"/>
            <w:shd w:val="clear" w:color="auto" w:fill="auto"/>
            <w:hideMark/>
          </w:tcPr>
          <w:p w:rsidR="00EF4B56" w:rsidRPr="00EF4B56" w:rsidRDefault="00EF4B56" w:rsidP="00EF4B56">
            <w:pPr>
              <w:widowControl/>
              <w:spacing w:after="100" w:afterAutospacing="1" w:line="440" w:lineRule="exact"/>
              <w:jc w:val="both"/>
              <w:rPr>
                <w:rFonts w:ascii="標楷體" w:eastAsia="標楷體" w:hAnsi="標楷體" w:cs="新細明體"/>
                <w:kern w:val="0"/>
                <w:sz w:val="28"/>
                <w:szCs w:val="28"/>
              </w:rPr>
            </w:pPr>
            <w:r w:rsidRPr="00EF4B56">
              <w:rPr>
                <w:rFonts w:ascii="標楷體" w:eastAsia="標楷體" w:hAnsi="標楷體" w:cs="新細明體" w:hint="eastAsia"/>
                <w:kern w:val="0"/>
                <w:sz w:val="28"/>
                <w:szCs w:val="28"/>
              </w:rPr>
              <w:t>績效(%)(V+X)/(W+Y)</w:t>
            </w:r>
          </w:p>
        </w:tc>
      </w:tr>
      <w:tr w:rsidR="00EF4B56" w:rsidRPr="00EF4B56" w:rsidTr="00C52614">
        <w:trPr>
          <w:trHeight w:val="529"/>
        </w:trPr>
        <w:tc>
          <w:tcPr>
            <w:tcW w:w="1856" w:type="dxa"/>
            <w:shd w:val="clear" w:color="auto" w:fill="auto"/>
            <w:noWrap/>
            <w:vAlign w:val="bottom"/>
          </w:tcPr>
          <w:p w:rsidR="00EF4B56" w:rsidRPr="00EF4B56" w:rsidRDefault="00EF4B56" w:rsidP="00EF4B56">
            <w:pPr>
              <w:widowControl/>
              <w:spacing w:after="100" w:afterAutospacing="1" w:line="440" w:lineRule="exact"/>
              <w:jc w:val="center"/>
              <w:rPr>
                <w:rFonts w:ascii="標楷體" w:eastAsia="標楷體" w:hAnsi="標楷體" w:cs="新細明體"/>
                <w:b/>
                <w:color w:val="404040" w:themeColor="text1" w:themeTint="BF"/>
                <w:kern w:val="0"/>
                <w:sz w:val="28"/>
                <w:szCs w:val="28"/>
              </w:rPr>
            </w:pPr>
            <w:r w:rsidRPr="00EF4B56">
              <w:rPr>
                <w:rFonts w:ascii="標楷體" w:eastAsia="標楷體" w:hAnsi="標楷體" w:cs="新細明體" w:hint="eastAsia"/>
                <w:b/>
                <w:color w:val="404040" w:themeColor="text1" w:themeTint="BF"/>
                <w:kern w:val="0"/>
                <w:sz w:val="28"/>
                <w:szCs w:val="28"/>
              </w:rPr>
              <w:t>971</w:t>
            </w:r>
          </w:p>
        </w:tc>
        <w:tc>
          <w:tcPr>
            <w:tcW w:w="1280" w:type="dxa"/>
            <w:shd w:val="clear" w:color="auto" w:fill="auto"/>
            <w:noWrap/>
            <w:vAlign w:val="bottom"/>
          </w:tcPr>
          <w:p w:rsidR="00EF4B56" w:rsidRPr="00EF4B56" w:rsidRDefault="00EF4B56" w:rsidP="00EF4B56">
            <w:pPr>
              <w:widowControl/>
              <w:spacing w:after="100" w:afterAutospacing="1" w:line="440" w:lineRule="exact"/>
              <w:jc w:val="center"/>
              <w:rPr>
                <w:rFonts w:ascii="標楷體" w:eastAsia="標楷體" w:hAnsi="標楷體" w:cs="新細明體"/>
                <w:b/>
                <w:color w:val="404040" w:themeColor="text1" w:themeTint="BF"/>
                <w:kern w:val="0"/>
                <w:sz w:val="28"/>
                <w:szCs w:val="28"/>
              </w:rPr>
            </w:pPr>
            <w:r w:rsidRPr="00EF4B56">
              <w:rPr>
                <w:rFonts w:ascii="標楷體" w:eastAsia="標楷體" w:hAnsi="標楷體" w:cs="新細明體" w:hint="eastAsia"/>
                <w:b/>
                <w:color w:val="404040" w:themeColor="text1" w:themeTint="BF"/>
                <w:kern w:val="0"/>
                <w:sz w:val="28"/>
                <w:szCs w:val="28"/>
              </w:rPr>
              <w:t>987</w:t>
            </w:r>
          </w:p>
        </w:tc>
        <w:tc>
          <w:tcPr>
            <w:tcW w:w="1721" w:type="dxa"/>
            <w:shd w:val="clear" w:color="auto" w:fill="auto"/>
            <w:noWrap/>
            <w:vAlign w:val="bottom"/>
          </w:tcPr>
          <w:p w:rsidR="00EF4B56" w:rsidRPr="00EF4B56" w:rsidRDefault="00EF4B56" w:rsidP="00EF4B56">
            <w:pPr>
              <w:widowControl/>
              <w:spacing w:after="100" w:afterAutospacing="1" w:line="440" w:lineRule="exact"/>
              <w:jc w:val="center"/>
              <w:rPr>
                <w:rFonts w:ascii="標楷體" w:eastAsia="標楷體" w:hAnsi="標楷體" w:cs="新細明體"/>
                <w:b/>
                <w:color w:val="404040" w:themeColor="text1" w:themeTint="BF"/>
                <w:kern w:val="0"/>
                <w:sz w:val="28"/>
                <w:szCs w:val="28"/>
              </w:rPr>
            </w:pPr>
            <w:r w:rsidRPr="00EF4B56">
              <w:rPr>
                <w:rFonts w:ascii="標楷體" w:eastAsia="標楷體" w:hAnsi="標楷體" w:cs="新細明體" w:hint="eastAsia"/>
                <w:b/>
                <w:color w:val="404040" w:themeColor="text1" w:themeTint="BF"/>
                <w:kern w:val="0"/>
                <w:sz w:val="28"/>
                <w:szCs w:val="28"/>
              </w:rPr>
              <w:t>58</w:t>
            </w:r>
          </w:p>
        </w:tc>
        <w:tc>
          <w:tcPr>
            <w:tcW w:w="1638" w:type="dxa"/>
            <w:shd w:val="clear" w:color="auto" w:fill="auto"/>
            <w:noWrap/>
            <w:vAlign w:val="bottom"/>
          </w:tcPr>
          <w:p w:rsidR="00EF4B56" w:rsidRPr="00EF4B56" w:rsidRDefault="00EF4B56" w:rsidP="00EF4B56">
            <w:pPr>
              <w:widowControl/>
              <w:spacing w:after="100" w:afterAutospacing="1" w:line="440" w:lineRule="exact"/>
              <w:jc w:val="center"/>
              <w:rPr>
                <w:rFonts w:ascii="標楷體" w:eastAsia="標楷體" w:hAnsi="標楷體" w:cs="新細明體"/>
                <w:b/>
                <w:color w:val="404040" w:themeColor="text1" w:themeTint="BF"/>
                <w:kern w:val="0"/>
                <w:sz w:val="28"/>
                <w:szCs w:val="28"/>
              </w:rPr>
            </w:pPr>
            <w:r w:rsidRPr="00EF4B56">
              <w:rPr>
                <w:rFonts w:ascii="標楷體" w:eastAsia="標楷體" w:hAnsi="標楷體" w:cs="新細明體" w:hint="eastAsia"/>
                <w:b/>
                <w:color w:val="404040" w:themeColor="text1" w:themeTint="BF"/>
                <w:kern w:val="0"/>
                <w:sz w:val="28"/>
                <w:szCs w:val="28"/>
              </w:rPr>
              <w:t>84</w:t>
            </w:r>
          </w:p>
        </w:tc>
        <w:tc>
          <w:tcPr>
            <w:tcW w:w="2052" w:type="dxa"/>
            <w:shd w:val="clear" w:color="auto" w:fill="auto"/>
            <w:noWrap/>
            <w:vAlign w:val="bottom"/>
          </w:tcPr>
          <w:p w:rsidR="00EF4B56" w:rsidRPr="00EF4B56" w:rsidRDefault="00EF4B56" w:rsidP="00EF4B56">
            <w:pPr>
              <w:widowControl/>
              <w:spacing w:after="100" w:afterAutospacing="1" w:line="440" w:lineRule="exact"/>
              <w:jc w:val="center"/>
              <w:rPr>
                <w:rFonts w:ascii="標楷體" w:eastAsia="標楷體" w:hAnsi="標楷體" w:cs="新細明體"/>
                <w:b/>
                <w:kern w:val="0"/>
                <w:sz w:val="28"/>
                <w:szCs w:val="28"/>
              </w:rPr>
            </w:pPr>
            <w:r w:rsidRPr="00EF4B56">
              <w:rPr>
                <w:rFonts w:ascii="標楷體" w:eastAsia="標楷體" w:hAnsi="標楷體" w:cs="新細明體" w:hint="eastAsia"/>
                <w:b/>
                <w:color w:val="FF0000"/>
                <w:kern w:val="0"/>
                <w:sz w:val="28"/>
                <w:szCs w:val="28"/>
              </w:rPr>
              <w:t>96%</w:t>
            </w:r>
          </w:p>
        </w:tc>
      </w:tr>
    </w:tbl>
    <w:p w:rsidR="00EF4B56" w:rsidRPr="00EF4B56" w:rsidRDefault="00EF4B56" w:rsidP="00EF4B56">
      <w:pPr>
        <w:adjustRightInd w:val="0"/>
        <w:snapToGrid w:val="0"/>
        <w:spacing w:before="100" w:beforeAutospacing="1" w:after="100" w:afterAutospacing="1" w:line="440" w:lineRule="exact"/>
        <w:ind w:left="1156" w:hangingChars="413" w:hanging="1156"/>
        <w:jc w:val="both"/>
        <w:rPr>
          <w:rFonts w:ascii="標楷體" w:eastAsia="標楷體" w:hAnsi="標楷體" w:cstheme="minorBidi"/>
          <w:sz w:val="28"/>
          <w:szCs w:val="28"/>
        </w:rPr>
      </w:pPr>
      <w:r w:rsidRPr="00EF4B56">
        <w:rPr>
          <w:rFonts w:ascii="標楷體" w:eastAsia="標楷體" w:hAnsi="標楷體" w:cstheme="minorBidi" w:hint="eastAsia"/>
          <w:sz w:val="28"/>
          <w:szCs w:val="28"/>
        </w:rPr>
        <w:t xml:space="preserve">  （三）</w:t>
      </w:r>
      <w:proofErr w:type="gramStart"/>
      <w:r w:rsidRPr="00EF4B56">
        <w:rPr>
          <w:rFonts w:ascii="標楷體" w:eastAsia="標楷體" w:hAnsi="標楷體" w:cstheme="minorBidi" w:hint="eastAsia"/>
          <w:sz w:val="28"/>
          <w:szCs w:val="28"/>
        </w:rPr>
        <w:t>府頒「</w:t>
      </w:r>
      <w:proofErr w:type="gramEnd"/>
      <w:r w:rsidRPr="00EF4B56">
        <w:rPr>
          <w:rFonts w:ascii="標楷體" w:eastAsia="標楷體" w:hAnsi="標楷體" w:cstheme="minorBidi" w:hint="eastAsia"/>
          <w:b/>
          <w:color w:val="FF0000"/>
          <w:sz w:val="28"/>
          <w:szCs w:val="28"/>
        </w:rPr>
        <w:t>擴大電子公文</w:t>
      </w:r>
      <w:proofErr w:type="gramStart"/>
      <w:r w:rsidRPr="00EF4B56">
        <w:rPr>
          <w:rFonts w:ascii="標楷體" w:eastAsia="標楷體" w:hAnsi="標楷體" w:cstheme="minorBidi" w:hint="eastAsia"/>
          <w:b/>
          <w:color w:val="FF0000"/>
          <w:sz w:val="28"/>
          <w:szCs w:val="28"/>
        </w:rPr>
        <w:t>節能減紙作業</w:t>
      </w:r>
      <w:proofErr w:type="gramEnd"/>
      <w:r w:rsidRPr="00EF4B56">
        <w:rPr>
          <w:rFonts w:ascii="標楷體" w:eastAsia="標楷體" w:hAnsi="標楷體" w:cstheme="minorBidi" w:hint="eastAsia"/>
          <w:b/>
          <w:color w:val="FF0000"/>
          <w:sz w:val="28"/>
          <w:szCs w:val="28"/>
        </w:rPr>
        <w:t>計畫</w:t>
      </w:r>
      <w:r w:rsidRPr="00EF4B56">
        <w:rPr>
          <w:rFonts w:ascii="標楷體" w:eastAsia="標楷體" w:hAnsi="標楷體" w:cstheme="minorBidi" w:hint="eastAsia"/>
          <w:sz w:val="28"/>
          <w:szCs w:val="28"/>
        </w:rPr>
        <w:t>」，本月份執行目標達成情形如下：</w:t>
      </w:r>
    </w:p>
    <w:p w:rsidR="00EF4B56" w:rsidRPr="00EF4B56" w:rsidRDefault="00EF4B56" w:rsidP="00EF4B56">
      <w:pPr>
        <w:numPr>
          <w:ilvl w:val="0"/>
          <w:numId w:val="16"/>
        </w:numPr>
        <w:adjustRightInd w:val="0"/>
        <w:snapToGrid w:val="0"/>
        <w:spacing w:before="100" w:beforeAutospacing="1" w:after="100" w:afterAutospacing="1" w:line="440" w:lineRule="exact"/>
        <w:ind w:left="1220" w:hanging="352"/>
        <w:jc w:val="both"/>
        <w:rPr>
          <w:rFonts w:ascii="標楷體" w:eastAsia="標楷體" w:hAnsi="標楷體" w:cstheme="minorBidi"/>
          <w:sz w:val="28"/>
          <w:szCs w:val="28"/>
        </w:rPr>
      </w:pPr>
      <w:r w:rsidRPr="00EF4B56">
        <w:rPr>
          <w:rFonts w:ascii="標楷體" w:eastAsia="標楷體" w:hAnsi="標楷體" w:cstheme="minorBidi" w:hint="eastAsia"/>
          <w:b/>
          <w:color w:val="262626" w:themeColor="text1" w:themeTint="D9"/>
          <w:sz w:val="28"/>
          <w:szCs w:val="28"/>
          <w:u w:val="single"/>
        </w:rPr>
        <w:t>在擴大</w:t>
      </w:r>
      <w:proofErr w:type="gramStart"/>
      <w:r w:rsidRPr="00EF4B56">
        <w:rPr>
          <w:rFonts w:ascii="標楷體" w:eastAsia="標楷體" w:hAnsi="標楷體" w:cstheme="minorBidi" w:hint="eastAsia"/>
          <w:b/>
          <w:color w:val="262626" w:themeColor="text1" w:themeTint="D9"/>
          <w:sz w:val="28"/>
          <w:szCs w:val="28"/>
          <w:u w:val="single"/>
        </w:rPr>
        <w:t>公文線上簽</w:t>
      </w:r>
      <w:proofErr w:type="gramEnd"/>
      <w:r w:rsidRPr="00EF4B56">
        <w:rPr>
          <w:rFonts w:ascii="標楷體" w:eastAsia="標楷體" w:hAnsi="標楷體" w:cstheme="minorBidi" w:hint="eastAsia"/>
          <w:b/>
          <w:color w:val="262626" w:themeColor="text1" w:themeTint="D9"/>
          <w:sz w:val="28"/>
          <w:szCs w:val="28"/>
          <w:u w:val="single"/>
        </w:rPr>
        <w:t>核</w:t>
      </w:r>
      <w:r w:rsidRPr="00EF4B56">
        <w:rPr>
          <w:rFonts w:ascii="標楷體" w:eastAsia="標楷體" w:hAnsi="標楷體" w:cstheme="minorBidi" w:hint="eastAsia"/>
          <w:sz w:val="28"/>
          <w:szCs w:val="28"/>
        </w:rPr>
        <w:t>實施範圍：</w:t>
      </w:r>
      <w:proofErr w:type="gramStart"/>
      <w:r w:rsidRPr="00EF4B56">
        <w:rPr>
          <w:rFonts w:ascii="標楷體" w:eastAsia="標楷體" w:hAnsi="標楷體" w:cstheme="minorBidi" w:hint="eastAsia"/>
          <w:sz w:val="28"/>
          <w:szCs w:val="28"/>
        </w:rPr>
        <w:t>本月線上簽</w:t>
      </w:r>
      <w:proofErr w:type="gramEnd"/>
      <w:r w:rsidRPr="00EF4B56">
        <w:rPr>
          <w:rFonts w:ascii="標楷體" w:eastAsia="標楷體" w:hAnsi="標楷體" w:cstheme="minorBidi" w:hint="eastAsia"/>
          <w:sz w:val="28"/>
          <w:szCs w:val="28"/>
        </w:rPr>
        <w:t>核績效為</w:t>
      </w:r>
      <w:r w:rsidRPr="00EF4B56">
        <w:rPr>
          <w:rFonts w:ascii="標楷體" w:eastAsia="標楷體" w:hAnsi="標楷體" w:cstheme="minorBidi" w:hint="eastAsia"/>
          <w:b/>
          <w:color w:val="262626" w:themeColor="text1" w:themeTint="D9"/>
          <w:sz w:val="28"/>
          <w:szCs w:val="28"/>
          <w:highlight w:val="yellow"/>
          <w:u w:val="single"/>
        </w:rPr>
        <w:t>96%</w:t>
      </w:r>
      <w:r w:rsidRPr="00EF4B56">
        <w:rPr>
          <w:rFonts w:ascii="標楷體" w:eastAsia="標楷體" w:hAnsi="標楷體" w:cstheme="minorBidi" w:hint="eastAsia"/>
          <w:sz w:val="28"/>
          <w:szCs w:val="28"/>
        </w:rPr>
        <w:t>，符合</w:t>
      </w:r>
      <w:proofErr w:type="gramStart"/>
      <w:r w:rsidRPr="00EF4B56">
        <w:rPr>
          <w:rFonts w:ascii="標楷體" w:eastAsia="標楷體" w:hAnsi="標楷體" w:cstheme="minorBidi" w:hint="eastAsia"/>
          <w:sz w:val="28"/>
          <w:szCs w:val="28"/>
        </w:rPr>
        <w:t>公文線上簽</w:t>
      </w:r>
      <w:proofErr w:type="gramEnd"/>
      <w:r w:rsidRPr="00EF4B56">
        <w:rPr>
          <w:rFonts w:ascii="標楷體" w:eastAsia="標楷體" w:hAnsi="標楷體" w:cstheme="minorBidi" w:hint="eastAsia"/>
          <w:sz w:val="28"/>
          <w:szCs w:val="28"/>
        </w:rPr>
        <w:t>核比率應達65%以上之規定。</w:t>
      </w:r>
    </w:p>
    <w:p w:rsidR="00EF4B56" w:rsidRPr="00EF4B56" w:rsidRDefault="00EF4B56" w:rsidP="00EF4B56">
      <w:pPr>
        <w:numPr>
          <w:ilvl w:val="0"/>
          <w:numId w:val="16"/>
        </w:numPr>
        <w:adjustRightInd w:val="0"/>
        <w:snapToGrid w:val="0"/>
        <w:spacing w:before="100" w:beforeAutospacing="1" w:after="100" w:afterAutospacing="1" w:line="440" w:lineRule="exact"/>
        <w:ind w:left="1218" w:hanging="350"/>
        <w:jc w:val="both"/>
        <w:rPr>
          <w:rFonts w:ascii="標楷體" w:eastAsia="標楷體" w:hAnsi="標楷體" w:cstheme="minorBidi"/>
          <w:sz w:val="28"/>
          <w:szCs w:val="28"/>
        </w:rPr>
      </w:pPr>
      <w:r w:rsidRPr="00EF4B56">
        <w:rPr>
          <w:rFonts w:ascii="標楷體" w:eastAsia="標楷體" w:hAnsi="標楷體" w:cstheme="minorBidi" w:hint="eastAsia"/>
          <w:b/>
          <w:color w:val="262626" w:themeColor="text1" w:themeTint="D9"/>
          <w:sz w:val="28"/>
          <w:szCs w:val="28"/>
          <w:u w:val="single"/>
        </w:rPr>
        <w:t>落實公文電子交換作業</w:t>
      </w:r>
      <w:r w:rsidRPr="00EF4B56">
        <w:rPr>
          <w:rFonts w:ascii="標楷體" w:eastAsia="標楷體" w:hAnsi="標楷體" w:cstheme="minorBidi" w:hint="eastAsia"/>
          <w:sz w:val="28"/>
          <w:szCs w:val="28"/>
        </w:rPr>
        <w:t>機制：公文電子交換比率為</w:t>
      </w:r>
      <w:r w:rsidRPr="00EF4B56">
        <w:rPr>
          <w:rFonts w:ascii="標楷體" w:eastAsia="標楷體" w:hAnsi="標楷體" w:cstheme="minorBidi" w:hint="eastAsia"/>
          <w:b/>
          <w:color w:val="262626" w:themeColor="text1" w:themeTint="D9"/>
          <w:sz w:val="28"/>
          <w:szCs w:val="28"/>
          <w:highlight w:val="yellow"/>
          <w:u w:val="single"/>
        </w:rPr>
        <w:t>100%</w:t>
      </w:r>
      <w:r w:rsidRPr="00EF4B56">
        <w:rPr>
          <w:rFonts w:ascii="標楷體" w:eastAsia="標楷體" w:hAnsi="標楷體" w:cstheme="minorBidi" w:hint="eastAsia"/>
          <w:sz w:val="28"/>
          <w:szCs w:val="28"/>
        </w:rPr>
        <w:t>，符合公文電子交換比率應達95%以上之規定。</w:t>
      </w:r>
    </w:p>
    <w:p w:rsidR="00EF4B56" w:rsidRPr="00EF4B56" w:rsidRDefault="00EF4B56" w:rsidP="00EF4B56">
      <w:pPr>
        <w:numPr>
          <w:ilvl w:val="0"/>
          <w:numId w:val="16"/>
        </w:numPr>
        <w:adjustRightInd w:val="0"/>
        <w:snapToGrid w:val="0"/>
        <w:spacing w:before="100" w:beforeAutospacing="1" w:after="100" w:afterAutospacing="1" w:line="440" w:lineRule="exact"/>
        <w:ind w:left="1218" w:hanging="350"/>
        <w:jc w:val="both"/>
        <w:rPr>
          <w:rFonts w:ascii="標楷體" w:eastAsia="標楷體" w:hAnsi="標楷體" w:cstheme="minorBidi"/>
          <w:sz w:val="28"/>
          <w:szCs w:val="28"/>
        </w:rPr>
      </w:pPr>
      <w:r w:rsidRPr="00EF4B56">
        <w:rPr>
          <w:rFonts w:ascii="標楷體" w:eastAsia="標楷體" w:hAnsi="標楷體" w:cstheme="minorBidi" w:hint="eastAsia"/>
          <w:b/>
          <w:color w:val="262626" w:themeColor="text1" w:themeTint="D9"/>
          <w:sz w:val="28"/>
          <w:szCs w:val="28"/>
          <w:u w:val="single"/>
        </w:rPr>
        <w:t>完善電子化會議作業</w:t>
      </w:r>
      <w:r w:rsidRPr="00EF4B56">
        <w:rPr>
          <w:rFonts w:ascii="標楷體" w:eastAsia="標楷體" w:hAnsi="標楷體" w:cstheme="minorBidi" w:hint="eastAsia"/>
          <w:sz w:val="28"/>
          <w:szCs w:val="28"/>
        </w:rPr>
        <w:t>與設備：電子化會議比率為</w:t>
      </w:r>
      <w:r w:rsidRPr="00EF4B56">
        <w:rPr>
          <w:rFonts w:ascii="標楷體" w:eastAsia="標楷體" w:hAnsi="標楷體" w:cstheme="minorBidi" w:hint="eastAsia"/>
          <w:b/>
          <w:color w:val="FF0000"/>
          <w:sz w:val="28"/>
          <w:szCs w:val="28"/>
          <w:highlight w:val="yellow"/>
          <w:u w:val="single"/>
        </w:rPr>
        <w:t>88.89%</w:t>
      </w:r>
      <w:r w:rsidRPr="00EF4B56">
        <w:rPr>
          <w:rFonts w:ascii="標楷體" w:eastAsia="標楷體" w:hAnsi="標楷體" w:cstheme="minorBidi" w:hint="eastAsia"/>
          <w:sz w:val="28"/>
          <w:szCs w:val="28"/>
        </w:rPr>
        <w:t>，</w:t>
      </w:r>
      <w:r w:rsidRPr="00EF4B56">
        <w:rPr>
          <w:rFonts w:ascii="標楷體" w:eastAsia="標楷體" w:hAnsi="標楷體" w:cstheme="minorBidi" w:hint="eastAsia"/>
          <w:b/>
          <w:color w:val="FF0000"/>
          <w:sz w:val="28"/>
          <w:szCs w:val="28"/>
        </w:rPr>
        <w:t>符合</w:t>
      </w:r>
      <w:r w:rsidRPr="00EF4B56">
        <w:rPr>
          <w:rFonts w:ascii="標楷體" w:eastAsia="標楷體" w:hAnsi="標楷體" w:cstheme="minorBidi" w:hint="eastAsia"/>
          <w:sz w:val="28"/>
          <w:szCs w:val="28"/>
        </w:rPr>
        <w:t>電子化會議比率應達80%以上之規定。</w:t>
      </w:r>
    </w:p>
    <w:p w:rsidR="00EF4B56" w:rsidRPr="00EF4B56" w:rsidRDefault="00EF4B56" w:rsidP="00EF4B56">
      <w:pPr>
        <w:numPr>
          <w:ilvl w:val="0"/>
          <w:numId w:val="16"/>
        </w:numPr>
        <w:adjustRightInd w:val="0"/>
        <w:snapToGrid w:val="0"/>
        <w:spacing w:before="100" w:beforeAutospacing="1" w:after="100" w:afterAutospacing="1" w:line="440" w:lineRule="exact"/>
        <w:ind w:left="1218" w:hanging="350"/>
        <w:jc w:val="both"/>
        <w:rPr>
          <w:rFonts w:ascii="標楷體" w:eastAsia="標楷體" w:hAnsi="標楷體" w:cstheme="minorBidi"/>
          <w:sz w:val="28"/>
          <w:szCs w:val="28"/>
        </w:rPr>
      </w:pPr>
      <w:r w:rsidRPr="00EF4B56">
        <w:rPr>
          <w:rFonts w:ascii="標楷體" w:eastAsia="標楷體" w:hAnsi="標楷體" w:cstheme="minorBidi" w:hint="eastAsia"/>
          <w:b/>
          <w:color w:val="262626" w:themeColor="text1" w:themeTint="D9"/>
          <w:sz w:val="28"/>
          <w:szCs w:val="28"/>
          <w:u w:val="single"/>
        </w:rPr>
        <w:t>精進文書電子化</w:t>
      </w:r>
      <w:r w:rsidRPr="00EF4B56">
        <w:rPr>
          <w:rFonts w:ascii="標楷體" w:eastAsia="標楷體" w:hAnsi="標楷體" w:cstheme="minorBidi" w:hint="eastAsia"/>
          <w:sz w:val="28"/>
          <w:szCs w:val="28"/>
        </w:rPr>
        <w:t>之行政作為：本月</w:t>
      </w:r>
      <w:r w:rsidRPr="00EF4B56">
        <w:rPr>
          <w:rFonts w:ascii="標楷體" w:eastAsia="標楷體" w:hAnsi="標楷體" w:cstheme="minorBidi" w:hint="eastAsia"/>
          <w:color w:val="262626" w:themeColor="text1" w:themeTint="D9"/>
          <w:sz w:val="28"/>
          <w:szCs w:val="28"/>
        </w:rPr>
        <w:t>紙張</w:t>
      </w:r>
      <w:r w:rsidRPr="00EF4B56">
        <w:rPr>
          <w:rFonts w:ascii="標楷體" w:eastAsia="標楷體" w:hAnsi="標楷體" w:cstheme="minorBidi" w:hint="eastAsia"/>
          <w:color w:val="262626" w:themeColor="text1" w:themeTint="D9"/>
          <w:sz w:val="28"/>
          <w:szCs w:val="28"/>
          <w:u w:val="single"/>
        </w:rPr>
        <w:t>採購箱數</w:t>
      </w:r>
      <w:r w:rsidRPr="00EF4B56">
        <w:rPr>
          <w:rFonts w:ascii="標楷體" w:eastAsia="標楷體" w:hAnsi="標楷體" w:cstheme="minorBidi" w:hint="eastAsia"/>
          <w:sz w:val="28"/>
          <w:szCs w:val="28"/>
        </w:rPr>
        <w:t>為</w:t>
      </w:r>
      <w:r w:rsidRPr="00EF4B56">
        <w:rPr>
          <w:rFonts w:ascii="標楷體" w:eastAsia="標楷體" w:hAnsi="標楷體" w:cstheme="minorBidi" w:hint="eastAsia"/>
          <w:b/>
          <w:color w:val="262626" w:themeColor="text1" w:themeTint="D9"/>
          <w:sz w:val="28"/>
          <w:szCs w:val="28"/>
          <w:highlight w:val="yellow"/>
          <w:u w:val="single"/>
        </w:rPr>
        <w:t>0箱</w:t>
      </w:r>
      <w:r w:rsidRPr="00EF4B56">
        <w:rPr>
          <w:rFonts w:ascii="標楷體" w:eastAsia="標楷體" w:hAnsi="標楷體" w:cstheme="minorBidi" w:hint="eastAsia"/>
          <w:sz w:val="28"/>
          <w:szCs w:val="28"/>
        </w:rPr>
        <w:t>。</w:t>
      </w:r>
    </w:p>
    <w:p w:rsidR="00EF4B56" w:rsidRPr="00EF4B56" w:rsidRDefault="00EF4B56" w:rsidP="00EF4B56">
      <w:pPr>
        <w:widowControl/>
        <w:adjustRightInd w:val="0"/>
        <w:snapToGrid w:val="0"/>
        <w:spacing w:before="100" w:beforeAutospacing="1" w:after="100" w:afterAutospacing="1" w:line="440" w:lineRule="exact"/>
        <w:jc w:val="both"/>
        <w:rPr>
          <w:rFonts w:ascii="標楷體" w:eastAsia="標楷體" w:hAnsi="標楷體" w:cstheme="minorBidi"/>
          <w:sz w:val="28"/>
          <w:szCs w:val="28"/>
        </w:rPr>
      </w:pPr>
      <w:r w:rsidRPr="00EF4B56">
        <w:rPr>
          <w:rFonts w:ascii="標楷體" w:eastAsia="標楷體" w:hAnsi="標楷體" w:cstheme="minorBidi" w:hint="eastAsia"/>
          <w:sz w:val="28"/>
          <w:szCs w:val="28"/>
        </w:rPr>
        <w:t xml:space="preserve">　（四）本月</w:t>
      </w:r>
      <w:r w:rsidRPr="00EF4B56">
        <w:rPr>
          <w:rFonts w:ascii="標楷體" w:eastAsia="標楷體" w:hAnsi="標楷體" w:cstheme="minorBidi" w:hint="eastAsia"/>
          <w:b/>
          <w:color w:val="FF0000"/>
          <w:sz w:val="28"/>
          <w:szCs w:val="28"/>
        </w:rPr>
        <w:t>逾期公文</w:t>
      </w:r>
      <w:r w:rsidRPr="00EF4B56">
        <w:rPr>
          <w:rFonts w:ascii="標楷體" w:eastAsia="標楷體" w:hAnsi="標楷體" w:cstheme="minorBidi" w:hint="eastAsia"/>
          <w:sz w:val="28"/>
          <w:szCs w:val="28"/>
        </w:rPr>
        <w:t>計</w:t>
      </w:r>
      <w:r w:rsidRPr="00EF4B56">
        <w:rPr>
          <w:rFonts w:ascii="標楷體" w:eastAsia="標楷體" w:hAnsi="標楷體" w:cstheme="minorBidi" w:hint="eastAsia"/>
          <w:b/>
          <w:color w:val="FF0000"/>
          <w:sz w:val="28"/>
          <w:szCs w:val="28"/>
          <w:u w:val="single"/>
        </w:rPr>
        <w:t>5</w:t>
      </w:r>
      <w:r w:rsidRPr="00EF4B56">
        <w:rPr>
          <w:rFonts w:ascii="標楷體" w:eastAsia="標楷體" w:hAnsi="標楷體" w:cstheme="minorBidi" w:hint="eastAsia"/>
          <w:sz w:val="28"/>
          <w:szCs w:val="28"/>
        </w:rPr>
        <w:t>件。</w:t>
      </w:r>
    </w:p>
    <w:p w:rsidR="00EF4B56" w:rsidRPr="00EF4B56" w:rsidRDefault="00EF4B56" w:rsidP="006A1D3F">
      <w:pPr>
        <w:numPr>
          <w:ilvl w:val="0"/>
          <w:numId w:val="14"/>
        </w:numPr>
        <w:spacing w:line="440" w:lineRule="exact"/>
        <w:ind w:leftChars="12" w:left="618" w:hangingChars="210" w:hanging="589"/>
        <w:rPr>
          <w:rFonts w:ascii="標楷體" w:eastAsia="標楷體" w:hAnsi="標楷體" w:cstheme="minorBidi"/>
          <w:sz w:val="28"/>
          <w:szCs w:val="28"/>
        </w:rPr>
      </w:pPr>
      <w:r w:rsidRPr="00EF4B56">
        <w:rPr>
          <w:rFonts w:ascii="標楷體" w:eastAsia="標楷體" w:hAnsi="標楷體" w:cstheme="minorBidi" w:hint="eastAsia"/>
          <w:b/>
          <w:sz w:val="28"/>
          <w:szCs w:val="28"/>
        </w:rPr>
        <w:t>宣導事項：</w:t>
      </w:r>
    </w:p>
    <w:p w:rsidR="00EF4B56" w:rsidRPr="00EF4B56" w:rsidRDefault="00EF4B56" w:rsidP="00EF4B56">
      <w:pPr>
        <w:numPr>
          <w:ilvl w:val="0"/>
          <w:numId w:val="21"/>
        </w:numPr>
        <w:kinsoku w:val="0"/>
        <w:overflowPunct w:val="0"/>
        <w:autoSpaceDE w:val="0"/>
        <w:autoSpaceDN w:val="0"/>
        <w:adjustRightInd w:val="0"/>
        <w:snapToGrid w:val="0"/>
        <w:spacing w:line="440" w:lineRule="exact"/>
        <w:ind w:leftChars="292" w:left="1275" w:hangingChars="211" w:hanging="574"/>
        <w:jc w:val="both"/>
        <w:rPr>
          <w:rFonts w:ascii="標楷體" w:eastAsia="標楷體" w:hAnsi="標楷體"/>
          <w:color w:val="000000"/>
          <w:kern w:val="0"/>
          <w:sz w:val="28"/>
          <w:szCs w:val="28"/>
        </w:rPr>
      </w:pPr>
      <w:r w:rsidRPr="00EF4B56">
        <w:rPr>
          <w:rFonts w:ascii="標楷體" w:eastAsia="標楷體" w:hAnsi="標楷體" w:hint="eastAsia"/>
          <w:color w:val="000000"/>
          <w:spacing w:val="-4"/>
          <w:kern w:val="0"/>
          <w:sz w:val="28"/>
          <w:szCs w:val="28"/>
        </w:rPr>
        <w:t>依文書處理手冊，</w:t>
      </w:r>
      <w:r w:rsidRPr="00EF4B56">
        <w:rPr>
          <w:rFonts w:ascii="標楷體" w:eastAsia="標楷體" w:hAnsi="標楷體" w:hint="eastAsia"/>
          <w:color w:val="000000"/>
          <w:kern w:val="0"/>
          <w:sz w:val="28"/>
          <w:szCs w:val="28"/>
        </w:rPr>
        <w:t>一般公文之</w:t>
      </w:r>
      <w:r w:rsidRPr="00EF4B56">
        <w:rPr>
          <w:rFonts w:ascii="標楷體" w:eastAsia="標楷體" w:hAnsi="標楷體" w:hint="eastAsia"/>
          <w:b/>
          <w:color w:val="FF0000"/>
          <w:kern w:val="0"/>
          <w:sz w:val="28"/>
          <w:szCs w:val="28"/>
        </w:rPr>
        <w:t>處理時限</w:t>
      </w:r>
      <w:r w:rsidRPr="00EF4B56">
        <w:rPr>
          <w:rFonts w:ascii="標楷體" w:eastAsia="標楷體" w:hAnsi="標楷體" w:hint="eastAsia"/>
          <w:color w:val="000000"/>
          <w:kern w:val="0"/>
          <w:sz w:val="28"/>
          <w:szCs w:val="28"/>
        </w:rPr>
        <w:t>基準如下：</w:t>
      </w:r>
    </w:p>
    <w:p w:rsidR="00EF4B56" w:rsidRPr="00EF4B56" w:rsidRDefault="00EF4B56" w:rsidP="00EF4B56">
      <w:pPr>
        <w:numPr>
          <w:ilvl w:val="0"/>
          <w:numId w:val="22"/>
        </w:numPr>
        <w:tabs>
          <w:tab w:val="left" w:pos="1701"/>
        </w:tabs>
        <w:adjustRightInd w:val="0"/>
        <w:snapToGrid w:val="0"/>
        <w:spacing w:line="440" w:lineRule="exact"/>
        <w:ind w:left="1985"/>
        <w:jc w:val="both"/>
        <w:rPr>
          <w:rFonts w:ascii="標楷體" w:eastAsia="標楷體" w:hAnsi="標楷體" w:cstheme="minorBidi"/>
          <w:color w:val="262626" w:themeColor="text1" w:themeTint="D9"/>
          <w:sz w:val="28"/>
          <w:szCs w:val="28"/>
        </w:rPr>
      </w:pPr>
      <w:r w:rsidRPr="00EF4B56">
        <w:rPr>
          <w:rFonts w:ascii="標楷體" w:eastAsia="標楷體" w:hAnsi="標楷體" w:hint="eastAsia"/>
          <w:color w:val="000000"/>
          <w:kern w:val="0"/>
          <w:sz w:val="28"/>
          <w:szCs w:val="28"/>
        </w:rPr>
        <w:t>最</w:t>
      </w:r>
      <w:r w:rsidRPr="00EF4B56">
        <w:rPr>
          <w:rFonts w:ascii="標楷體" w:eastAsia="標楷體" w:hAnsi="標楷體" w:cstheme="minorBidi" w:hint="eastAsia"/>
          <w:color w:val="262626" w:themeColor="text1" w:themeTint="D9"/>
          <w:sz w:val="28"/>
          <w:szCs w:val="28"/>
        </w:rPr>
        <w:t>速件：1日（但緊急公文仍須依個案需要之時限內完成）。</w:t>
      </w:r>
    </w:p>
    <w:p w:rsidR="00EF4B56" w:rsidRPr="00EF4B56" w:rsidRDefault="00EF4B56" w:rsidP="00EF4B56">
      <w:pPr>
        <w:numPr>
          <w:ilvl w:val="0"/>
          <w:numId w:val="22"/>
        </w:numPr>
        <w:tabs>
          <w:tab w:val="left" w:pos="1701"/>
        </w:tabs>
        <w:adjustRightInd w:val="0"/>
        <w:snapToGrid w:val="0"/>
        <w:spacing w:line="440" w:lineRule="exact"/>
        <w:ind w:left="1985"/>
        <w:jc w:val="both"/>
        <w:rPr>
          <w:rFonts w:ascii="標楷體" w:eastAsia="標楷體" w:hAnsi="標楷體" w:cstheme="minorBidi"/>
          <w:color w:val="262626" w:themeColor="text1" w:themeTint="D9"/>
          <w:sz w:val="28"/>
          <w:szCs w:val="28"/>
        </w:rPr>
      </w:pPr>
      <w:r w:rsidRPr="00EF4B56">
        <w:rPr>
          <w:rFonts w:ascii="標楷體" w:eastAsia="標楷體" w:hAnsi="標楷體" w:cstheme="minorBidi" w:hint="eastAsia"/>
          <w:color w:val="262626" w:themeColor="text1" w:themeTint="D9"/>
          <w:sz w:val="28"/>
          <w:szCs w:val="28"/>
        </w:rPr>
        <w:t>速件：3日。</w:t>
      </w:r>
    </w:p>
    <w:p w:rsidR="00EF4B56" w:rsidRPr="00EF4B56" w:rsidRDefault="00EF4B56" w:rsidP="00EF4B56">
      <w:pPr>
        <w:numPr>
          <w:ilvl w:val="0"/>
          <w:numId w:val="22"/>
        </w:numPr>
        <w:tabs>
          <w:tab w:val="left" w:pos="1701"/>
        </w:tabs>
        <w:adjustRightInd w:val="0"/>
        <w:snapToGrid w:val="0"/>
        <w:spacing w:line="440" w:lineRule="exact"/>
        <w:ind w:left="1985"/>
        <w:jc w:val="both"/>
        <w:rPr>
          <w:rFonts w:ascii="標楷體" w:eastAsia="標楷體" w:hAnsi="標楷體" w:cstheme="minorBidi"/>
          <w:color w:val="262626" w:themeColor="text1" w:themeTint="D9"/>
          <w:sz w:val="28"/>
          <w:szCs w:val="28"/>
        </w:rPr>
      </w:pPr>
      <w:r w:rsidRPr="00EF4B56">
        <w:rPr>
          <w:rFonts w:ascii="標楷體" w:eastAsia="標楷體" w:hAnsi="標楷體" w:cstheme="minorBidi" w:hint="eastAsia"/>
          <w:color w:val="262626" w:themeColor="text1" w:themeTint="D9"/>
          <w:sz w:val="28"/>
          <w:szCs w:val="28"/>
        </w:rPr>
        <w:t>普通件：6日。</w:t>
      </w:r>
    </w:p>
    <w:p w:rsidR="00EF4B56" w:rsidRPr="00FE0950" w:rsidRDefault="00EF4B56" w:rsidP="00EF4B56">
      <w:pPr>
        <w:numPr>
          <w:ilvl w:val="0"/>
          <w:numId w:val="22"/>
        </w:numPr>
        <w:tabs>
          <w:tab w:val="left" w:pos="1701"/>
        </w:tabs>
        <w:kinsoku w:val="0"/>
        <w:overflowPunct w:val="0"/>
        <w:autoSpaceDE w:val="0"/>
        <w:autoSpaceDN w:val="0"/>
        <w:adjustRightInd w:val="0"/>
        <w:snapToGrid w:val="0"/>
        <w:spacing w:line="440" w:lineRule="exact"/>
        <w:ind w:leftChars="531" w:left="1274" w:right="119" w:firstLine="0"/>
        <w:jc w:val="both"/>
        <w:rPr>
          <w:rFonts w:ascii="標楷體" w:eastAsia="標楷體" w:hAnsi="標楷體" w:cstheme="minorBidi"/>
          <w:color w:val="262626" w:themeColor="text1" w:themeTint="D9"/>
          <w:sz w:val="28"/>
          <w:szCs w:val="28"/>
          <w:u w:val="single"/>
        </w:rPr>
      </w:pPr>
      <w:r w:rsidRPr="00EF4B56">
        <w:rPr>
          <w:rFonts w:ascii="標楷體" w:eastAsia="標楷體" w:hAnsi="標楷體" w:cstheme="minorBidi" w:hint="eastAsia"/>
          <w:color w:val="262626" w:themeColor="text1" w:themeTint="D9"/>
          <w:sz w:val="28"/>
          <w:szCs w:val="28"/>
        </w:rPr>
        <w:t>限期公文</w:t>
      </w:r>
      <w:r w:rsidRPr="00EF4B56">
        <w:rPr>
          <w:rFonts w:ascii="標楷體" w:eastAsia="標楷體" w:hAnsi="標楷體" w:cstheme="minorBidi" w:hint="eastAsia"/>
          <w:color w:val="262626" w:themeColor="text1" w:themeTint="D9"/>
          <w:sz w:val="28"/>
          <w:szCs w:val="28"/>
          <w:u w:val="single"/>
        </w:rPr>
        <w:t>：</w:t>
      </w:r>
      <w:r w:rsidRPr="00FE0950">
        <w:rPr>
          <w:rFonts w:ascii="標楷體" w:eastAsia="標楷體" w:hAnsi="標楷體" w:cstheme="minorBidi" w:hint="eastAsia"/>
          <w:color w:val="262626" w:themeColor="text1" w:themeTint="D9"/>
          <w:spacing w:val="4"/>
          <w:w w:val="93"/>
          <w:kern w:val="0"/>
          <w:sz w:val="28"/>
          <w:szCs w:val="28"/>
          <w:u w:val="single"/>
          <w:fitText w:val="7000" w:id="1282551040"/>
        </w:rPr>
        <w:t>來文或依其他規定訂有期限之公文，應依其規定期限辦理</w:t>
      </w:r>
      <w:r w:rsidRPr="00FE0950">
        <w:rPr>
          <w:rFonts w:ascii="標楷體" w:eastAsia="標楷體" w:hAnsi="標楷體" w:cstheme="minorBidi" w:hint="eastAsia"/>
          <w:color w:val="262626" w:themeColor="text1" w:themeTint="D9"/>
          <w:spacing w:val="15"/>
          <w:w w:val="93"/>
          <w:kern w:val="0"/>
          <w:sz w:val="28"/>
          <w:szCs w:val="28"/>
          <w:u w:val="single"/>
          <w:fitText w:val="7000" w:id="1282551040"/>
        </w:rPr>
        <w:t>。</w:t>
      </w:r>
    </w:p>
    <w:p w:rsidR="00FE0950" w:rsidRPr="00DB168E" w:rsidRDefault="00167057" w:rsidP="00FE0950">
      <w:pPr>
        <w:pStyle w:val="2C"/>
        <w:numPr>
          <w:ilvl w:val="0"/>
          <w:numId w:val="21"/>
        </w:numPr>
        <w:spacing w:line="480" w:lineRule="exact"/>
        <w:ind w:leftChars="0" w:left="1274" w:firstLineChars="0" w:hanging="588"/>
        <w:rPr>
          <w:rFonts w:ascii="標楷體" w:hAnsi="標楷體"/>
          <w:b/>
          <w:color w:val="000000"/>
          <w:sz w:val="28"/>
          <w:szCs w:val="28"/>
        </w:rPr>
      </w:pPr>
      <w:hyperlink r:id="rId8" w:history="1">
        <w:r w:rsidR="00FE0950" w:rsidRPr="00DB168E">
          <w:rPr>
            <w:rFonts w:ascii="標楷體" w:hAnsi="標楷體"/>
            <w:b/>
            <w:color w:val="017CA5"/>
            <w:sz w:val="28"/>
            <w:szCs w:val="28"/>
          </w:rPr>
          <w:t>臺北市政府文書處理實施要點</w:t>
        </w:r>
      </w:hyperlink>
    </w:p>
    <w:p w:rsidR="00FE0950" w:rsidRPr="007A6C72" w:rsidRDefault="00FE0950" w:rsidP="00D97D3E">
      <w:pPr>
        <w:tabs>
          <w:tab w:val="left" w:pos="1701"/>
        </w:tabs>
        <w:kinsoku w:val="0"/>
        <w:overflowPunct w:val="0"/>
        <w:autoSpaceDE w:val="0"/>
        <w:autoSpaceDN w:val="0"/>
        <w:adjustRightInd w:val="0"/>
        <w:snapToGrid w:val="0"/>
        <w:spacing w:beforeLines="100" w:before="360" w:line="400" w:lineRule="exact"/>
        <w:ind w:left="1276" w:right="119"/>
        <w:jc w:val="both"/>
        <w:rPr>
          <w:rFonts w:ascii="標楷體" w:eastAsia="標楷體" w:hAnsi="標楷體" w:cstheme="minorBidi"/>
          <w:color w:val="262626" w:themeColor="text1" w:themeTint="D9"/>
          <w:szCs w:val="24"/>
          <w:u w:val="single"/>
        </w:rPr>
      </w:pPr>
      <w:r w:rsidRPr="00FE0950">
        <w:rPr>
          <w:rFonts w:ascii="標楷體" w:eastAsia="標楷體" w:hAnsi="標楷體" w:hint="eastAsia"/>
          <w:b/>
          <w:bCs/>
          <w:sz w:val="28"/>
          <w:szCs w:val="28"/>
        </w:rPr>
        <w:t>附件四十一、</w:t>
      </w:r>
      <w:r w:rsidRPr="00FE0950">
        <w:rPr>
          <w:rFonts w:ascii="標楷體" w:eastAsia="標楷體" w:hAnsi="標楷體"/>
          <w:b/>
          <w:bCs/>
          <w:sz w:val="28"/>
          <w:szCs w:val="28"/>
        </w:rPr>
        <w:t>公文處理各階段時限暨逾限積壓懲處標準表</w:t>
      </w:r>
      <w:r w:rsidRPr="007A6C72">
        <w:rPr>
          <w:rFonts w:ascii="標楷體" w:eastAsia="標楷體" w:hAnsi="標楷體" w:hint="eastAsia"/>
          <w:b/>
          <w:bCs/>
          <w:szCs w:val="24"/>
        </w:rPr>
        <w:t>(1</w:t>
      </w:r>
      <w:r w:rsidRPr="007A6C72">
        <w:rPr>
          <w:rFonts w:ascii="標楷體" w:eastAsia="標楷體" w:hAnsi="標楷體" w:hint="eastAsia"/>
          <w:b/>
          <w:szCs w:val="24"/>
        </w:rPr>
        <w:t>02</w:t>
      </w:r>
      <w:r w:rsidRPr="007A6C72">
        <w:rPr>
          <w:rFonts w:ascii="標楷體" w:eastAsia="標楷體" w:hAnsi="標楷體"/>
          <w:b/>
          <w:szCs w:val="24"/>
        </w:rPr>
        <w:t>.</w:t>
      </w:r>
      <w:r w:rsidRPr="007A6C72">
        <w:rPr>
          <w:rFonts w:ascii="標楷體" w:eastAsia="標楷體" w:hAnsi="標楷體" w:hint="eastAsia"/>
          <w:b/>
          <w:szCs w:val="24"/>
        </w:rPr>
        <w:t>1.30</w:t>
      </w:r>
      <w:r w:rsidRPr="007A6C72">
        <w:rPr>
          <w:rFonts w:ascii="標楷體" w:eastAsia="標楷體" w:hAnsi="標楷體"/>
          <w:b/>
          <w:szCs w:val="24"/>
        </w:rPr>
        <w:t>修正</w:t>
      </w:r>
      <w:r w:rsidRPr="007A6C72">
        <w:rPr>
          <w:rFonts w:ascii="標楷體" w:eastAsia="標楷體" w:hAnsi="標楷體" w:hint="eastAsia"/>
          <w:b/>
          <w:szCs w:val="24"/>
        </w:rPr>
        <w:t>)</w:t>
      </w:r>
    </w:p>
    <w:tbl>
      <w:tblPr>
        <w:tblpPr w:leftFromText="180" w:rightFromText="180" w:vertAnchor="page" w:horzAnchor="margin" w:tblpXSpec="center" w:tblpY="252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
        <w:gridCol w:w="342"/>
        <w:gridCol w:w="715"/>
        <w:gridCol w:w="559"/>
        <w:gridCol w:w="543"/>
        <w:gridCol w:w="1733"/>
        <w:gridCol w:w="745"/>
        <w:gridCol w:w="957"/>
        <w:gridCol w:w="885"/>
        <w:gridCol w:w="957"/>
        <w:gridCol w:w="966"/>
        <w:gridCol w:w="876"/>
      </w:tblGrid>
      <w:tr w:rsidR="006A1D3F" w:rsidRPr="00EF4B56" w:rsidTr="008E7AFA">
        <w:trPr>
          <w:cantSplit/>
          <w:trHeight w:val="423"/>
        </w:trPr>
        <w:tc>
          <w:tcPr>
            <w:tcW w:w="9667" w:type="dxa"/>
            <w:gridSpan w:val="12"/>
            <w:vAlign w:val="center"/>
          </w:tcPr>
          <w:p w:rsidR="006A1D3F" w:rsidRPr="00EF4B56" w:rsidRDefault="006A1D3F" w:rsidP="008E7AFA">
            <w:pPr>
              <w:adjustRightInd w:val="0"/>
              <w:snapToGrid w:val="0"/>
              <w:spacing w:line="440" w:lineRule="exact"/>
              <w:jc w:val="center"/>
              <w:rPr>
                <w:rFonts w:eastAsia="標楷體"/>
                <w:b/>
                <w:bCs/>
                <w:sz w:val="28"/>
                <w:szCs w:val="28"/>
              </w:rPr>
            </w:pPr>
            <w:r w:rsidRPr="00EF4B56">
              <w:rPr>
                <w:rFonts w:eastAsia="標楷體" w:hAnsi="標楷體"/>
                <w:b/>
                <w:bCs/>
                <w:sz w:val="28"/>
                <w:szCs w:val="28"/>
              </w:rPr>
              <w:t>臺北市政府暨所屬各機關</w:t>
            </w:r>
            <w:r w:rsidRPr="00EF4B56">
              <w:rPr>
                <w:rFonts w:asciiTheme="minorHAnsi" w:eastAsia="標楷體" w:hAnsi="標楷體" w:cstheme="minorBidi"/>
                <w:b/>
                <w:bCs/>
                <w:sz w:val="28"/>
                <w:szCs w:val="28"/>
              </w:rPr>
              <w:t>公文處理各階段時限暨逾限積壓懲處標準表</w:t>
            </w:r>
          </w:p>
        </w:tc>
      </w:tr>
      <w:tr w:rsidR="006A1D3F" w:rsidRPr="00EF4B56" w:rsidTr="008E7AFA">
        <w:trPr>
          <w:cantSplit/>
          <w:trHeight w:val="423"/>
        </w:trPr>
        <w:tc>
          <w:tcPr>
            <w:tcW w:w="9667" w:type="dxa"/>
            <w:gridSpan w:val="12"/>
            <w:vAlign w:val="center"/>
          </w:tcPr>
          <w:p w:rsidR="006A1D3F" w:rsidRPr="00EF4B56" w:rsidRDefault="006A1D3F" w:rsidP="008E7AFA">
            <w:pPr>
              <w:adjustRightInd w:val="0"/>
              <w:snapToGrid w:val="0"/>
              <w:spacing w:line="440" w:lineRule="exact"/>
              <w:jc w:val="center"/>
              <w:rPr>
                <w:rFonts w:eastAsia="標楷體" w:hAnsi="標楷體"/>
                <w:b/>
                <w:bCs/>
                <w:sz w:val="28"/>
                <w:szCs w:val="28"/>
              </w:rPr>
            </w:pPr>
          </w:p>
        </w:tc>
      </w:tr>
      <w:tr w:rsidR="004C203B" w:rsidRPr="00EF4B56" w:rsidTr="008E7AFA">
        <w:trPr>
          <w:cantSplit/>
          <w:trHeight w:val="285"/>
        </w:trPr>
        <w:tc>
          <w:tcPr>
            <w:tcW w:w="1446" w:type="dxa"/>
            <w:gridSpan w:val="3"/>
            <w:vMerge w:val="restart"/>
          </w:tcPr>
          <w:p w:rsidR="004C203B" w:rsidRPr="0045794E" w:rsidRDefault="004C203B" w:rsidP="008E7AFA">
            <w:pPr>
              <w:spacing w:line="320" w:lineRule="exact"/>
              <w:jc w:val="center"/>
              <w:rPr>
                <w:rFonts w:eastAsia="標楷體"/>
                <w:sz w:val="22"/>
                <w:szCs w:val="24"/>
              </w:rPr>
            </w:pPr>
            <w:r w:rsidRPr="0045794E">
              <w:rPr>
                <w:rFonts w:eastAsia="標楷體" w:hAnsi="標楷體"/>
                <w:sz w:val="22"/>
                <w:szCs w:val="24"/>
              </w:rPr>
              <w:t>區</w:t>
            </w:r>
            <w:r>
              <w:rPr>
                <w:rFonts w:eastAsia="標楷體" w:hAnsi="標楷體" w:hint="eastAsia"/>
                <w:sz w:val="22"/>
                <w:szCs w:val="24"/>
              </w:rPr>
              <w:t xml:space="preserve">    </w:t>
            </w:r>
            <w:r w:rsidRPr="0045794E">
              <w:rPr>
                <w:rFonts w:eastAsia="標楷體" w:hAnsi="標楷體"/>
                <w:sz w:val="22"/>
                <w:szCs w:val="24"/>
              </w:rPr>
              <w:t>分</w:t>
            </w:r>
          </w:p>
          <w:p w:rsidR="004C203B" w:rsidRPr="0045794E" w:rsidRDefault="004C203B" w:rsidP="008E7AFA">
            <w:pPr>
              <w:spacing w:line="320" w:lineRule="exact"/>
              <w:rPr>
                <w:rFonts w:eastAsia="標楷體"/>
                <w:sz w:val="22"/>
                <w:szCs w:val="24"/>
              </w:rPr>
            </w:pPr>
          </w:p>
          <w:p w:rsidR="004C203B" w:rsidRPr="0045794E" w:rsidRDefault="004C203B" w:rsidP="008E7AFA">
            <w:pPr>
              <w:spacing w:line="320" w:lineRule="exact"/>
              <w:rPr>
                <w:rFonts w:eastAsia="標楷體"/>
                <w:sz w:val="22"/>
                <w:szCs w:val="24"/>
              </w:rPr>
            </w:pPr>
          </w:p>
          <w:p w:rsidR="004C203B" w:rsidRPr="0045794E" w:rsidRDefault="004C203B" w:rsidP="008E7AFA">
            <w:pPr>
              <w:spacing w:line="320" w:lineRule="exact"/>
              <w:ind w:left="180" w:hanging="180"/>
              <w:rPr>
                <w:rFonts w:eastAsia="標楷體"/>
                <w:sz w:val="22"/>
                <w:szCs w:val="24"/>
              </w:rPr>
            </w:pPr>
            <w:r w:rsidRPr="0045794E">
              <w:rPr>
                <w:rFonts w:eastAsia="標楷體" w:hAnsi="標楷體"/>
                <w:sz w:val="22"/>
                <w:szCs w:val="24"/>
              </w:rPr>
              <w:t>（以工作天之時為標準）</w:t>
            </w:r>
          </w:p>
        </w:tc>
        <w:tc>
          <w:tcPr>
            <w:tcW w:w="1102" w:type="dxa"/>
            <w:gridSpan w:val="2"/>
            <w:vMerge w:val="restart"/>
            <w:tcBorders>
              <w:right w:val="single" w:sz="24" w:space="0" w:color="auto"/>
            </w:tcBorders>
          </w:tcPr>
          <w:p w:rsidR="004C203B" w:rsidRPr="00EF4B56" w:rsidRDefault="004C203B" w:rsidP="008E7AFA">
            <w:pPr>
              <w:adjustRightInd w:val="0"/>
              <w:snapToGrid w:val="0"/>
              <w:spacing w:line="320" w:lineRule="exact"/>
              <w:rPr>
                <w:rFonts w:eastAsia="標楷體"/>
                <w:sz w:val="22"/>
                <w:szCs w:val="24"/>
              </w:rPr>
            </w:pPr>
            <w:r w:rsidRPr="00EF4B56">
              <w:rPr>
                <w:rFonts w:eastAsia="標楷體" w:hAnsi="標楷體"/>
                <w:sz w:val="22"/>
                <w:szCs w:val="24"/>
              </w:rPr>
              <w:t>收文人員</w:t>
            </w:r>
          </w:p>
          <w:p w:rsidR="004C203B" w:rsidRPr="00EF4B56" w:rsidRDefault="004C203B" w:rsidP="008E7AFA">
            <w:pPr>
              <w:adjustRightInd w:val="0"/>
              <w:snapToGrid w:val="0"/>
              <w:spacing w:line="320" w:lineRule="exact"/>
              <w:rPr>
                <w:rFonts w:eastAsia="標楷體"/>
                <w:sz w:val="22"/>
                <w:szCs w:val="24"/>
              </w:rPr>
            </w:pPr>
          </w:p>
          <w:p w:rsidR="004C203B" w:rsidRPr="00EF4B56" w:rsidRDefault="004C203B" w:rsidP="008E7AFA">
            <w:pPr>
              <w:adjustRightInd w:val="0"/>
              <w:snapToGrid w:val="0"/>
              <w:spacing w:line="320" w:lineRule="exact"/>
              <w:rPr>
                <w:rFonts w:eastAsia="標楷體"/>
                <w:sz w:val="22"/>
                <w:szCs w:val="24"/>
              </w:rPr>
            </w:pPr>
          </w:p>
          <w:p w:rsidR="004C203B" w:rsidRPr="00EF4B56" w:rsidRDefault="004C203B" w:rsidP="008E7AFA">
            <w:pPr>
              <w:adjustRightInd w:val="0"/>
              <w:snapToGrid w:val="0"/>
              <w:spacing w:line="320" w:lineRule="exact"/>
              <w:rPr>
                <w:rFonts w:eastAsia="標楷體"/>
                <w:sz w:val="22"/>
                <w:szCs w:val="24"/>
              </w:rPr>
            </w:pPr>
            <w:r w:rsidRPr="00EF4B56">
              <w:rPr>
                <w:rFonts w:asciiTheme="minorHAnsi" w:eastAsia="標楷體" w:hAnsi="標楷體" w:cstheme="minorBidi"/>
                <w:sz w:val="22"/>
                <w:szCs w:val="22"/>
              </w:rPr>
              <w:t>（含府收文、機關總收文、</w:t>
            </w:r>
            <w:r w:rsidRPr="00EF4B56">
              <w:rPr>
                <w:rFonts w:asciiTheme="minorHAnsi" w:eastAsia="標楷體" w:hAnsi="標楷體" w:cstheme="minorBidi" w:hint="eastAsia"/>
                <w:color w:val="000099"/>
                <w:sz w:val="22"/>
                <w:szCs w:val="22"/>
                <w:u w:val="single"/>
              </w:rPr>
              <w:t>單位收文</w:t>
            </w:r>
            <w:r w:rsidRPr="00EF4B56">
              <w:rPr>
                <w:rFonts w:asciiTheme="minorHAnsi" w:eastAsia="標楷體" w:hAnsi="標楷體" w:cstheme="minorBidi"/>
                <w:sz w:val="22"/>
                <w:szCs w:val="22"/>
              </w:rPr>
              <w:t>）</w:t>
            </w:r>
          </w:p>
        </w:tc>
        <w:tc>
          <w:tcPr>
            <w:tcW w:w="1733" w:type="dxa"/>
            <w:vMerge w:val="restart"/>
            <w:tcBorders>
              <w:top w:val="single" w:sz="24" w:space="0" w:color="auto"/>
              <w:left w:val="single" w:sz="24" w:space="0" w:color="auto"/>
              <w:right w:val="single" w:sz="24" w:space="0" w:color="auto"/>
            </w:tcBorders>
            <w:shd w:val="clear" w:color="auto" w:fill="auto"/>
          </w:tcPr>
          <w:p w:rsidR="004C203B" w:rsidRPr="00EF4B56" w:rsidRDefault="004C203B" w:rsidP="008E7AFA">
            <w:pPr>
              <w:adjustRightInd w:val="0"/>
              <w:snapToGrid w:val="0"/>
              <w:spacing w:line="360" w:lineRule="exact"/>
              <w:jc w:val="distribute"/>
              <w:rPr>
                <w:rFonts w:eastAsia="標楷體"/>
                <w:b/>
                <w:bCs/>
                <w:color w:val="FF0000"/>
                <w:sz w:val="28"/>
                <w:szCs w:val="28"/>
              </w:rPr>
            </w:pPr>
            <w:r w:rsidRPr="00EF4B56">
              <w:rPr>
                <w:rFonts w:eastAsia="標楷體" w:hAnsi="標楷體"/>
                <w:b/>
                <w:bCs/>
                <w:color w:val="FF0000"/>
                <w:sz w:val="28"/>
                <w:szCs w:val="28"/>
              </w:rPr>
              <w:t>承辦人員</w:t>
            </w:r>
          </w:p>
          <w:p w:rsidR="004C203B" w:rsidRPr="00EF4B56" w:rsidRDefault="004C203B" w:rsidP="008E7AFA">
            <w:pPr>
              <w:adjustRightInd w:val="0"/>
              <w:snapToGrid w:val="0"/>
              <w:spacing w:line="360" w:lineRule="exact"/>
              <w:jc w:val="distribute"/>
              <w:rPr>
                <w:rFonts w:eastAsia="標楷體"/>
                <w:b/>
                <w:bCs/>
                <w:sz w:val="22"/>
                <w:szCs w:val="24"/>
              </w:rPr>
            </w:pPr>
          </w:p>
          <w:p w:rsidR="004C203B" w:rsidRPr="00EF4B56" w:rsidRDefault="004C203B" w:rsidP="008E7AFA">
            <w:pPr>
              <w:adjustRightInd w:val="0"/>
              <w:snapToGrid w:val="0"/>
              <w:spacing w:line="360" w:lineRule="exact"/>
              <w:jc w:val="distribute"/>
              <w:rPr>
                <w:rFonts w:ascii="標楷體" w:eastAsia="標楷體" w:hAnsi="標楷體"/>
                <w:bCs/>
                <w:szCs w:val="24"/>
              </w:rPr>
            </w:pPr>
            <w:r w:rsidRPr="00EF4B56">
              <w:rPr>
                <w:rFonts w:ascii="標楷體" w:eastAsia="標楷體" w:hAnsi="標楷體"/>
                <w:b/>
                <w:bCs/>
                <w:szCs w:val="24"/>
              </w:rPr>
              <w:t>(</w:t>
            </w:r>
            <w:r w:rsidRPr="00EF4B56">
              <w:rPr>
                <w:rFonts w:ascii="標楷體" w:eastAsia="標楷體" w:hAnsi="標楷體"/>
                <w:b/>
                <w:bCs/>
                <w:color w:val="FF0000"/>
                <w:szCs w:val="24"/>
              </w:rPr>
              <w:t>簽</w:t>
            </w:r>
            <w:proofErr w:type="gramStart"/>
            <w:r w:rsidRPr="00EF4B56">
              <w:rPr>
                <w:rFonts w:ascii="標楷體" w:eastAsia="標楷體" w:hAnsi="標楷體"/>
                <w:b/>
                <w:bCs/>
                <w:color w:val="FF0000"/>
                <w:szCs w:val="24"/>
              </w:rPr>
              <w:t>辦敘稿</w:t>
            </w:r>
            <w:proofErr w:type="gramEnd"/>
            <w:r w:rsidRPr="00EF4B56">
              <w:rPr>
                <w:rFonts w:ascii="標楷體" w:eastAsia="標楷體" w:hAnsi="標楷體"/>
                <w:b/>
                <w:bCs/>
                <w:szCs w:val="24"/>
              </w:rPr>
              <w:t>)</w:t>
            </w:r>
          </w:p>
        </w:tc>
        <w:tc>
          <w:tcPr>
            <w:tcW w:w="745" w:type="dxa"/>
            <w:vMerge w:val="restart"/>
            <w:tcBorders>
              <w:left w:val="single" w:sz="24" w:space="0" w:color="auto"/>
            </w:tcBorders>
          </w:tcPr>
          <w:p w:rsidR="004C203B" w:rsidRPr="00EF4B56" w:rsidRDefault="004C203B" w:rsidP="008E7AFA">
            <w:pPr>
              <w:adjustRightInd w:val="0"/>
              <w:snapToGrid w:val="0"/>
              <w:spacing w:line="360" w:lineRule="exact"/>
              <w:jc w:val="distribute"/>
              <w:rPr>
                <w:rFonts w:eastAsia="標楷體" w:hAnsi="標楷體"/>
                <w:sz w:val="22"/>
                <w:szCs w:val="24"/>
              </w:rPr>
            </w:pPr>
            <w:r w:rsidRPr="00EF4B56">
              <w:rPr>
                <w:rFonts w:eastAsia="標楷體" w:hAnsi="標楷體"/>
                <w:sz w:val="22"/>
                <w:szCs w:val="24"/>
              </w:rPr>
              <w:t>簽稿</w:t>
            </w:r>
          </w:p>
          <w:p w:rsidR="004C203B" w:rsidRPr="00EF4B56" w:rsidRDefault="004C203B" w:rsidP="008E7AFA">
            <w:pPr>
              <w:adjustRightInd w:val="0"/>
              <w:snapToGrid w:val="0"/>
              <w:spacing w:line="360" w:lineRule="exact"/>
              <w:jc w:val="distribute"/>
              <w:rPr>
                <w:rFonts w:eastAsia="標楷體"/>
                <w:sz w:val="22"/>
                <w:szCs w:val="24"/>
              </w:rPr>
            </w:pPr>
            <w:r w:rsidRPr="00EF4B56">
              <w:rPr>
                <w:rFonts w:eastAsia="標楷體" w:hAnsi="標楷體"/>
                <w:sz w:val="22"/>
                <w:szCs w:val="24"/>
              </w:rPr>
              <w:t>收發</w:t>
            </w:r>
          </w:p>
        </w:tc>
        <w:tc>
          <w:tcPr>
            <w:tcW w:w="1842" w:type="dxa"/>
            <w:gridSpan w:val="2"/>
            <w:shd w:val="clear" w:color="auto" w:fill="auto"/>
          </w:tcPr>
          <w:p w:rsidR="004C203B" w:rsidRPr="00EF4B56" w:rsidRDefault="004C203B" w:rsidP="008E7AFA">
            <w:pPr>
              <w:adjustRightInd w:val="0"/>
              <w:snapToGrid w:val="0"/>
              <w:spacing w:line="360" w:lineRule="exact"/>
              <w:jc w:val="distribute"/>
              <w:rPr>
                <w:rFonts w:eastAsia="標楷體"/>
                <w:b/>
                <w:bCs/>
                <w:sz w:val="22"/>
                <w:szCs w:val="24"/>
              </w:rPr>
            </w:pPr>
            <w:r w:rsidRPr="00EF4B56">
              <w:rPr>
                <w:rFonts w:eastAsia="標楷體" w:hAnsi="標楷體"/>
                <w:b/>
                <w:bCs/>
                <w:sz w:val="22"/>
                <w:szCs w:val="24"/>
              </w:rPr>
              <w:t>各陳</w:t>
            </w:r>
            <w:r w:rsidRPr="00EF4B56">
              <w:rPr>
                <w:rFonts w:eastAsia="標楷體"/>
                <w:b/>
                <w:bCs/>
                <w:sz w:val="22"/>
                <w:szCs w:val="24"/>
              </w:rPr>
              <w:t>(</w:t>
            </w:r>
            <w:r w:rsidRPr="00EF4B56">
              <w:rPr>
                <w:rFonts w:eastAsia="標楷體" w:hAnsi="標楷體"/>
                <w:b/>
                <w:bCs/>
                <w:sz w:val="22"/>
                <w:szCs w:val="24"/>
              </w:rPr>
              <w:t>核</w:t>
            </w:r>
            <w:r w:rsidRPr="00EF4B56">
              <w:rPr>
                <w:rFonts w:eastAsia="標楷體"/>
                <w:b/>
                <w:bCs/>
                <w:sz w:val="22"/>
                <w:szCs w:val="24"/>
              </w:rPr>
              <w:t>)</w:t>
            </w:r>
            <w:r w:rsidRPr="00EF4B56">
              <w:rPr>
                <w:rFonts w:eastAsia="標楷體" w:hAnsi="標楷體"/>
                <w:b/>
                <w:bCs/>
                <w:sz w:val="22"/>
                <w:szCs w:val="24"/>
              </w:rPr>
              <w:t>判人員</w:t>
            </w:r>
          </w:p>
        </w:tc>
        <w:tc>
          <w:tcPr>
            <w:tcW w:w="957" w:type="dxa"/>
            <w:vMerge w:val="restart"/>
          </w:tcPr>
          <w:p w:rsidR="004C203B" w:rsidRPr="00EF4B56" w:rsidRDefault="004C203B" w:rsidP="008E7AFA">
            <w:pPr>
              <w:adjustRightInd w:val="0"/>
              <w:snapToGrid w:val="0"/>
              <w:spacing w:line="360" w:lineRule="exact"/>
              <w:jc w:val="distribute"/>
              <w:rPr>
                <w:rFonts w:eastAsia="標楷體"/>
                <w:sz w:val="22"/>
                <w:szCs w:val="24"/>
              </w:rPr>
            </w:pPr>
            <w:r w:rsidRPr="00EF4B56">
              <w:rPr>
                <w:rFonts w:eastAsia="標楷體" w:hAnsi="標楷體"/>
                <w:sz w:val="22"/>
                <w:szCs w:val="24"/>
              </w:rPr>
              <w:t>發文人員</w:t>
            </w: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rPr>
                <w:rFonts w:eastAsia="標楷體"/>
                <w:sz w:val="22"/>
                <w:szCs w:val="24"/>
              </w:rPr>
            </w:pPr>
          </w:p>
          <w:p w:rsidR="004C203B" w:rsidRPr="00EF4B56" w:rsidRDefault="004C203B" w:rsidP="008E7AFA">
            <w:pPr>
              <w:adjustRightInd w:val="0"/>
              <w:snapToGrid w:val="0"/>
              <w:spacing w:line="360" w:lineRule="exact"/>
              <w:rPr>
                <w:rFonts w:eastAsia="標楷體"/>
                <w:sz w:val="22"/>
                <w:szCs w:val="24"/>
              </w:rPr>
            </w:pPr>
            <w:r w:rsidRPr="00EF4B56">
              <w:rPr>
                <w:rFonts w:eastAsia="標楷體" w:hAnsi="標楷體"/>
                <w:sz w:val="22"/>
                <w:szCs w:val="24"/>
              </w:rPr>
              <w:t>（含府發文、機關發文）</w:t>
            </w:r>
          </w:p>
        </w:tc>
        <w:tc>
          <w:tcPr>
            <w:tcW w:w="1842" w:type="dxa"/>
            <w:gridSpan w:val="2"/>
            <w:tcBorders>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r w:rsidRPr="00EF4B56">
              <w:rPr>
                <w:rFonts w:eastAsia="標楷體" w:hAnsi="標楷體"/>
                <w:sz w:val="22"/>
                <w:szCs w:val="24"/>
              </w:rPr>
              <w:t>會辦</w:t>
            </w:r>
          </w:p>
        </w:tc>
      </w:tr>
      <w:tr w:rsidR="004C203B" w:rsidRPr="00EF4B56" w:rsidTr="008E7AFA">
        <w:trPr>
          <w:cantSplit/>
          <w:trHeight w:val="1470"/>
        </w:trPr>
        <w:tc>
          <w:tcPr>
            <w:tcW w:w="1446" w:type="dxa"/>
            <w:gridSpan w:val="3"/>
            <w:vMerge/>
            <w:tcBorders>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p>
        </w:tc>
        <w:tc>
          <w:tcPr>
            <w:tcW w:w="1102" w:type="dxa"/>
            <w:gridSpan w:val="2"/>
            <w:vMerge/>
            <w:tcBorders>
              <w:bottom w:val="single" w:sz="4" w:space="0" w:color="auto"/>
              <w:right w:val="single" w:sz="24" w:space="0" w:color="auto"/>
            </w:tcBorders>
          </w:tcPr>
          <w:p w:rsidR="004C203B" w:rsidRPr="00EF4B56" w:rsidRDefault="004C203B" w:rsidP="008E7AFA">
            <w:pPr>
              <w:adjustRightInd w:val="0"/>
              <w:snapToGrid w:val="0"/>
              <w:spacing w:line="360" w:lineRule="exact"/>
              <w:jc w:val="distribute"/>
              <w:rPr>
                <w:rFonts w:eastAsia="標楷體"/>
                <w:sz w:val="22"/>
                <w:szCs w:val="24"/>
              </w:rPr>
            </w:pPr>
          </w:p>
        </w:tc>
        <w:tc>
          <w:tcPr>
            <w:tcW w:w="1733" w:type="dxa"/>
            <w:vMerge/>
            <w:tcBorders>
              <w:left w:val="single" w:sz="24" w:space="0" w:color="auto"/>
              <w:bottom w:val="single" w:sz="4" w:space="0" w:color="auto"/>
              <w:right w:val="single" w:sz="24" w:space="0" w:color="auto"/>
            </w:tcBorders>
            <w:shd w:val="clear" w:color="auto" w:fill="auto"/>
          </w:tcPr>
          <w:p w:rsidR="004C203B" w:rsidRPr="00EF4B56" w:rsidRDefault="004C203B" w:rsidP="008E7AFA">
            <w:pPr>
              <w:adjustRightInd w:val="0"/>
              <w:snapToGrid w:val="0"/>
              <w:spacing w:line="360" w:lineRule="exact"/>
              <w:jc w:val="distribute"/>
              <w:rPr>
                <w:rFonts w:eastAsia="標楷體"/>
                <w:bCs/>
                <w:sz w:val="22"/>
                <w:szCs w:val="24"/>
              </w:rPr>
            </w:pPr>
          </w:p>
        </w:tc>
        <w:tc>
          <w:tcPr>
            <w:tcW w:w="745" w:type="dxa"/>
            <w:vMerge/>
            <w:tcBorders>
              <w:left w:val="single" w:sz="24" w:space="0" w:color="auto"/>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p>
        </w:tc>
        <w:tc>
          <w:tcPr>
            <w:tcW w:w="957" w:type="dxa"/>
            <w:tcBorders>
              <w:bottom w:val="single" w:sz="4" w:space="0" w:color="auto"/>
            </w:tcBorders>
            <w:shd w:val="clear" w:color="auto" w:fill="auto"/>
          </w:tcPr>
          <w:p w:rsidR="004C203B" w:rsidRPr="00EF4B56" w:rsidRDefault="004C203B" w:rsidP="008E7AFA">
            <w:pPr>
              <w:adjustRightInd w:val="0"/>
              <w:snapToGrid w:val="0"/>
              <w:spacing w:line="360" w:lineRule="exact"/>
              <w:jc w:val="distribute"/>
              <w:rPr>
                <w:rFonts w:eastAsia="標楷體"/>
                <w:b/>
                <w:bCs/>
                <w:sz w:val="22"/>
              </w:rPr>
            </w:pPr>
            <w:r w:rsidRPr="00EF4B56">
              <w:rPr>
                <w:rFonts w:eastAsia="標楷體" w:hAnsi="標楷體"/>
                <w:b/>
                <w:bCs/>
                <w:sz w:val="22"/>
              </w:rPr>
              <w:t>機關層級之主管、相關核稿人員、首長</w:t>
            </w:r>
          </w:p>
          <w:p w:rsidR="004C203B" w:rsidRPr="00EF4B56" w:rsidRDefault="004C203B" w:rsidP="008E7AFA">
            <w:pPr>
              <w:adjustRightInd w:val="0"/>
              <w:snapToGrid w:val="0"/>
              <w:spacing w:line="360" w:lineRule="exact"/>
              <w:rPr>
                <w:rFonts w:asciiTheme="minorHAnsi" w:eastAsia="標楷體" w:hAnsiTheme="minorHAnsi" w:cstheme="minorBidi"/>
                <w:b/>
                <w:bCs/>
                <w:sz w:val="22"/>
                <w:szCs w:val="22"/>
              </w:rPr>
            </w:pPr>
          </w:p>
        </w:tc>
        <w:tc>
          <w:tcPr>
            <w:tcW w:w="885" w:type="dxa"/>
            <w:tcBorders>
              <w:bottom w:val="single" w:sz="4" w:space="0" w:color="auto"/>
            </w:tcBorders>
          </w:tcPr>
          <w:p w:rsidR="004C203B" w:rsidRPr="00EF4B56" w:rsidRDefault="004C203B" w:rsidP="008E7AFA">
            <w:pPr>
              <w:adjustRightInd w:val="0"/>
              <w:snapToGrid w:val="0"/>
              <w:spacing w:line="360" w:lineRule="exact"/>
              <w:jc w:val="both"/>
              <w:rPr>
                <w:rFonts w:asciiTheme="minorHAnsi" w:eastAsia="標楷體" w:hAnsiTheme="minorHAnsi" w:cstheme="minorBidi"/>
                <w:sz w:val="22"/>
                <w:szCs w:val="22"/>
              </w:rPr>
            </w:pPr>
            <w:r w:rsidRPr="00EF4B56">
              <w:rPr>
                <w:rFonts w:asciiTheme="minorHAnsi" w:eastAsia="標楷體" w:hAnsi="標楷體" w:cstheme="minorBidi"/>
                <w:sz w:val="22"/>
                <w:szCs w:val="22"/>
              </w:rPr>
              <w:t>府層級之副秘書長、秘書長、副市長、市長</w:t>
            </w:r>
          </w:p>
        </w:tc>
        <w:tc>
          <w:tcPr>
            <w:tcW w:w="957" w:type="dxa"/>
            <w:vMerge/>
            <w:tcBorders>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p>
        </w:tc>
        <w:tc>
          <w:tcPr>
            <w:tcW w:w="966" w:type="dxa"/>
            <w:tcBorders>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r w:rsidRPr="00EF4B56">
              <w:rPr>
                <w:rFonts w:eastAsia="標楷體" w:hAnsi="標楷體"/>
                <w:sz w:val="22"/>
                <w:szCs w:val="24"/>
              </w:rPr>
              <w:t>內會</w:t>
            </w: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rPr>
                <w:rFonts w:eastAsia="標楷體"/>
                <w:sz w:val="22"/>
                <w:szCs w:val="24"/>
              </w:rPr>
            </w:pPr>
          </w:p>
          <w:p w:rsidR="004C203B" w:rsidRPr="00EF4B56" w:rsidRDefault="004C203B" w:rsidP="008E7AFA">
            <w:pPr>
              <w:adjustRightInd w:val="0"/>
              <w:snapToGrid w:val="0"/>
              <w:spacing w:line="360" w:lineRule="exact"/>
              <w:ind w:hanging="220"/>
              <w:rPr>
                <w:rFonts w:eastAsia="標楷體"/>
                <w:sz w:val="22"/>
                <w:szCs w:val="24"/>
              </w:rPr>
            </w:pPr>
            <w:r w:rsidRPr="00EF4B56">
              <w:rPr>
                <w:rFonts w:eastAsia="標楷體" w:hAnsi="標楷體"/>
                <w:sz w:val="22"/>
                <w:szCs w:val="24"/>
              </w:rPr>
              <w:t>（單位間）</w:t>
            </w:r>
          </w:p>
        </w:tc>
        <w:tc>
          <w:tcPr>
            <w:tcW w:w="876" w:type="dxa"/>
            <w:tcBorders>
              <w:bottom w:val="single" w:sz="4" w:space="0" w:color="auto"/>
            </w:tcBorders>
          </w:tcPr>
          <w:p w:rsidR="004C203B" w:rsidRPr="00EF4B56" w:rsidRDefault="004C203B" w:rsidP="008E7AFA">
            <w:pPr>
              <w:adjustRightInd w:val="0"/>
              <w:snapToGrid w:val="0"/>
              <w:spacing w:line="360" w:lineRule="exact"/>
              <w:jc w:val="distribute"/>
              <w:rPr>
                <w:rFonts w:eastAsia="標楷體"/>
                <w:sz w:val="22"/>
                <w:szCs w:val="24"/>
              </w:rPr>
            </w:pPr>
            <w:r w:rsidRPr="00EF4B56">
              <w:rPr>
                <w:rFonts w:eastAsia="標楷體" w:hAnsi="標楷體"/>
                <w:sz w:val="22"/>
                <w:szCs w:val="24"/>
              </w:rPr>
              <w:t>外會</w:t>
            </w: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jc w:val="distribute"/>
              <w:rPr>
                <w:rFonts w:eastAsia="標楷體"/>
                <w:sz w:val="22"/>
                <w:szCs w:val="24"/>
              </w:rPr>
            </w:pPr>
          </w:p>
          <w:p w:rsidR="004C203B" w:rsidRPr="00EF4B56" w:rsidRDefault="004C203B" w:rsidP="008E7AFA">
            <w:pPr>
              <w:adjustRightInd w:val="0"/>
              <w:snapToGrid w:val="0"/>
              <w:spacing w:line="360" w:lineRule="exact"/>
              <w:rPr>
                <w:rFonts w:eastAsia="標楷體"/>
                <w:sz w:val="22"/>
                <w:szCs w:val="24"/>
              </w:rPr>
            </w:pPr>
          </w:p>
          <w:p w:rsidR="004C203B" w:rsidRPr="00EF4B56" w:rsidRDefault="004C203B" w:rsidP="008E7AFA">
            <w:pPr>
              <w:adjustRightInd w:val="0"/>
              <w:snapToGrid w:val="0"/>
              <w:spacing w:line="360" w:lineRule="exact"/>
              <w:ind w:hanging="220"/>
              <w:rPr>
                <w:rFonts w:ascii="標楷體" w:eastAsia="標楷體" w:hAnsi="標楷體"/>
                <w:sz w:val="22"/>
                <w:szCs w:val="16"/>
              </w:rPr>
            </w:pPr>
            <w:r w:rsidRPr="00EF4B56">
              <w:rPr>
                <w:rFonts w:ascii="標楷體" w:eastAsia="標楷體" w:hAnsi="標楷體"/>
                <w:sz w:val="22"/>
                <w:szCs w:val="16"/>
              </w:rPr>
              <w:t>（機關間）</w:t>
            </w:r>
          </w:p>
        </w:tc>
      </w:tr>
      <w:tr w:rsidR="004C203B" w:rsidRPr="00EF4B56" w:rsidTr="008E7AFA">
        <w:trPr>
          <w:cantSplit/>
          <w:trHeight w:val="438"/>
        </w:trPr>
        <w:tc>
          <w:tcPr>
            <w:tcW w:w="389" w:type="dxa"/>
            <w:vMerge w:val="restart"/>
          </w:tcPr>
          <w:p w:rsidR="004C203B" w:rsidRPr="00EF4B56" w:rsidRDefault="004C203B" w:rsidP="008E7AFA">
            <w:pPr>
              <w:adjustRightInd w:val="0"/>
              <w:snapToGrid w:val="0"/>
              <w:spacing w:beforeLines="50" w:before="180" w:line="440" w:lineRule="exact"/>
              <w:jc w:val="distribute"/>
              <w:rPr>
                <w:rFonts w:eastAsia="標楷體"/>
                <w:b/>
                <w:color w:val="FF0000"/>
                <w:szCs w:val="24"/>
              </w:rPr>
            </w:pPr>
            <w:r w:rsidRPr="00EF4B56">
              <w:rPr>
                <w:rFonts w:eastAsia="標楷體" w:hAnsi="標楷體"/>
                <w:b/>
                <w:color w:val="FF0000"/>
                <w:szCs w:val="24"/>
              </w:rPr>
              <w:t>一</w:t>
            </w:r>
          </w:p>
          <w:p w:rsidR="004C203B" w:rsidRPr="00EF4B56" w:rsidRDefault="004C203B" w:rsidP="008E7AFA">
            <w:pPr>
              <w:adjustRightInd w:val="0"/>
              <w:snapToGrid w:val="0"/>
              <w:spacing w:line="440" w:lineRule="exact"/>
              <w:jc w:val="distribute"/>
              <w:rPr>
                <w:rFonts w:eastAsia="標楷體"/>
                <w:b/>
                <w:color w:val="FF0000"/>
                <w:szCs w:val="24"/>
              </w:rPr>
            </w:pPr>
            <w:r w:rsidRPr="00EF4B56">
              <w:rPr>
                <w:rFonts w:eastAsia="標楷體" w:hAnsi="標楷體"/>
                <w:b/>
                <w:color w:val="FF0000"/>
                <w:szCs w:val="24"/>
              </w:rPr>
              <w:t>般</w:t>
            </w:r>
          </w:p>
          <w:p w:rsidR="004C203B" w:rsidRPr="00EF4B56" w:rsidRDefault="004C203B" w:rsidP="008E7AFA">
            <w:pPr>
              <w:adjustRightInd w:val="0"/>
              <w:snapToGrid w:val="0"/>
              <w:spacing w:line="440" w:lineRule="exact"/>
              <w:jc w:val="distribute"/>
              <w:rPr>
                <w:rFonts w:eastAsia="標楷體"/>
                <w:b/>
                <w:color w:val="FF0000"/>
                <w:szCs w:val="24"/>
              </w:rPr>
            </w:pPr>
            <w:r w:rsidRPr="00EF4B56">
              <w:rPr>
                <w:rFonts w:eastAsia="標楷體" w:hAnsi="標楷體"/>
                <w:b/>
                <w:color w:val="FF0000"/>
                <w:szCs w:val="24"/>
              </w:rPr>
              <w:t>公</w:t>
            </w:r>
          </w:p>
          <w:p w:rsidR="004C203B" w:rsidRPr="00EF4B56" w:rsidRDefault="004C203B" w:rsidP="008E7AFA">
            <w:pPr>
              <w:adjustRightInd w:val="0"/>
              <w:snapToGrid w:val="0"/>
              <w:spacing w:line="440" w:lineRule="exact"/>
              <w:jc w:val="distribute"/>
              <w:rPr>
                <w:rFonts w:eastAsia="標楷體"/>
                <w:sz w:val="18"/>
                <w:szCs w:val="24"/>
              </w:rPr>
            </w:pPr>
            <w:r w:rsidRPr="00EF4B56">
              <w:rPr>
                <w:rFonts w:eastAsia="標楷體" w:hAnsi="標楷體"/>
                <w:b/>
                <w:color w:val="FF0000"/>
                <w:szCs w:val="24"/>
              </w:rPr>
              <w:t>文</w:t>
            </w:r>
          </w:p>
        </w:tc>
        <w:tc>
          <w:tcPr>
            <w:tcW w:w="1057" w:type="dxa"/>
            <w:gridSpan w:val="2"/>
            <w:vAlign w:val="center"/>
          </w:tcPr>
          <w:p w:rsidR="004C203B" w:rsidRPr="00EF4B56" w:rsidRDefault="004C203B" w:rsidP="008E7AFA">
            <w:pPr>
              <w:adjustRightInd w:val="0"/>
              <w:snapToGrid w:val="0"/>
              <w:spacing w:line="440" w:lineRule="exact"/>
              <w:jc w:val="center"/>
              <w:rPr>
                <w:rFonts w:eastAsia="標楷體"/>
                <w:b/>
                <w:color w:val="FF0000"/>
                <w:szCs w:val="24"/>
              </w:rPr>
            </w:pPr>
            <w:r w:rsidRPr="00EF4B56">
              <w:rPr>
                <w:rFonts w:eastAsia="標楷體" w:hAnsi="標楷體"/>
                <w:b/>
                <w:color w:val="FF0000"/>
                <w:szCs w:val="24"/>
              </w:rPr>
              <w:t>最速件</w:t>
            </w:r>
          </w:p>
        </w:tc>
        <w:tc>
          <w:tcPr>
            <w:tcW w:w="1102" w:type="dxa"/>
            <w:gridSpan w:val="2"/>
            <w:tcBorders>
              <w:righ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1733" w:type="dxa"/>
            <w:tcBorders>
              <w:left w:val="single" w:sz="24" w:space="0" w:color="auto"/>
              <w:right w:val="single" w:sz="24" w:space="0" w:color="auto"/>
            </w:tcBorders>
            <w:shd w:val="clear" w:color="auto" w:fill="auto"/>
            <w:vAlign w:val="center"/>
          </w:tcPr>
          <w:p w:rsidR="004C203B" w:rsidRPr="00EF4B56" w:rsidRDefault="004C203B" w:rsidP="008E7AFA">
            <w:pPr>
              <w:adjustRightInd w:val="0"/>
              <w:snapToGrid w:val="0"/>
              <w:spacing w:line="440" w:lineRule="exact"/>
              <w:jc w:val="center"/>
              <w:rPr>
                <w:rFonts w:ascii="標楷體" w:eastAsia="標楷體" w:hAnsi="標楷體"/>
                <w:bCs/>
                <w:sz w:val="28"/>
                <w:szCs w:val="28"/>
                <w:highlight w:val="red"/>
              </w:rPr>
            </w:pPr>
            <w:r w:rsidRPr="00EF4B56">
              <w:rPr>
                <w:rFonts w:ascii="標楷體" w:eastAsia="標楷體" w:hAnsi="標楷體"/>
                <w:bCs/>
                <w:sz w:val="28"/>
                <w:szCs w:val="28"/>
                <w:highlight w:val="red"/>
              </w:rPr>
              <w:t>4時</w:t>
            </w:r>
          </w:p>
        </w:tc>
        <w:tc>
          <w:tcPr>
            <w:tcW w:w="745" w:type="dxa"/>
            <w:tcBorders>
              <w:lef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vAlign w:val="center"/>
          </w:tcPr>
          <w:p w:rsidR="004C203B" w:rsidRPr="00EF4B56" w:rsidRDefault="004C203B" w:rsidP="008E7AFA">
            <w:pPr>
              <w:adjustRightInd w:val="0"/>
              <w:snapToGrid w:val="0"/>
              <w:spacing w:line="440" w:lineRule="exact"/>
              <w:jc w:val="center"/>
              <w:rPr>
                <w:rFonts w:eastAsia="標楷體"/>
                <w:b/>
                <w:bCs/>
                <w:sz w:val="20"/>
                <w:szCs w:val="24"/>
              </w:rPr>
            </w:pPr>
            <w:r w:rsidRPr="00EF4B56">
              <w:rPr>
                <w:rFonts w:eastAsia="標楷體" w:hAnsi="標楷體"/>
                <w:b/>
                <w:bCs/>
                <w:sz w:val="20"/>
                <w:szCs w:val="24"/>
              </w:rPr>
              <w:t>隨到隨辦</w:t>
            </w:r>
          </w:p>
        </w:tc>
        <w:tc>
          <w:tcPr>
            <w:tcW w:w="885"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hAnsi="標楷體"/>
                <w:sz w:val="20"/>
                <w:szCs w:val="24"/>
              </w:rPr>
              <w:t>隨到隨辦</w:t>
            </w:r>
          </w:p>
        </w:tc>
        <w:tc>
          <w:tcPr>
            <w:tcW w:w="957"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66" w:type="dxa"/>
            <w:vMerge w:val="restart"/>
          </w:tcPr>
          <w:p w:rsidR="004C203B" w:rsidRPr="00EF4B56" w:rsidRDefault="004C203B" w:rsidP="008E7AFA">
            <w:pPr>
              <w:adjustRightInd w:val="0"/>
              <w:snapToGrid w:val="0"/>
              <w:spacing w:line="440" w:lineRule="exact"/>
              <w:jc w:val="both"/>
              <w:rPr>
                <w:rFonts w:eastAsia="標楷體"/>
                <w:sz w:val="18"/>
              </w:rPr>
            </w:pPr>
            <w:r w:rsidRPr="00EF4B56">
              <w:rPr>
                <w:rFonts w:eastAsia="標楷體" w:hAnsi="標楷體"/>
                <w:sz w:val="18"/>
              </w:rPr>
              <w:t>以卷宗</w:t>
            </w:r>
            <w:proofErr w:type="gramStart"/>
            <w:r w:rsidRPr="00EF4B56">
              <w:rPr>
                <w:rFonts w:eastAsia="標楷體" w:hAnsi="標楷體"/>
                <w:sz w:val="18"/>
              </w:rPr>
              <w:t>作為受會單位</w:t>
            </w:r>
            <w:proofErr w:type="gramEnd"/>
            <w:r w:rsidRPr="00EF4B56">
              <w:rPr>
                <w:rFonts w:eastAsia="標楷體" w:hAnsi="標楷體"/>
                <w:sz w:val="18"/>
              </w:rPr>
              <w:t>之處理時限：</w:t>
            </w:r>
          </w:p>
          <w:p w:rsidR="004C203B" w:rsidRPr="00EF4B56" w:rsidRDefault="004C203B" w:rsidP="008E7AFA">
            <w:pPr>
              <w:adjustRightInd w:val="0"/>
              <w:snapToGrid w:val="0"/>
              <w:spacing w:line="440" w:lineRule="exact"/>
              <w:jc w:val="both"/>
              <w:rPr>
                <w:rFonts w:asciiTheme="minorHAnsi" w:eastAsia="標楷體" w:hAnsiTheme="minorHAnsi" w:cstheme="minorBidi"/>
                <w:sz w:val="18"/>
                <w:szCs w:val="22"/>
              </w:rPr>
            </w:pPr>
            <w:r w:rsidRPr="00EF4B56">
              <w:rPr>
                <w:rFonts w:asciiTheme="minorHAnsi" w:eastAsia="標楷體" w:hAnsi="標楷體" w:cstheme="minorBidi"/>
                <w:sz w:val="18"/>
                <w:szCs w:val="22"/>
              </w:rPr>
              <w:t>綠色：</w:t>
            </w:r>
            <w:r w:rsidRPr="00EF4B56">
              <w:rPr>
                <w:rFonts w:asciiTheme="minorHAnsi" w:eastAsia="標楷體" w:hAnsiTheme="minorHAnsi" w:cstheme="minorBidi"/>
                <w:sz w:val="18"/>
                <w:szCs w:val="22"/>
              </w:rPr>
              <w:t>1</w:t>
            </w:r>
            <w:r w:rsidRPr="00EF4B56">
              <w:rPr>
                <w:rFonts w:asciiTheme="minorHAnsi" w:eastAsia="標楷體" w:hAnsi="標楷體" w:cstheme="minorBidi"/>
                <w:sz w:val="18"/>
                <w:szCs w:val="22"/>
              </w:rPr>
              <w:t>時</w:t>
            </w:r>
          </w:p>
          <w:p w:rsidR="004C203B" w:rsidRPr="00EF4B56" w:rsidRDefault="004C203B" w:rsidP="008E7AFA">
            <w:pPr>
              <w:adjustRightInd w:val="0"/>
              <w:snapToGrid w:val="0"/>
              <w:spacing w:line="440" w:lineRule="exact"/>
              <w:jc w:val="both"/>
              <w:rPr>
                <w:rFonts w:asciiTheme="minorHAnsi" w:eastAsia="標楷體" w:hAnsiTheme="minorHAnsi" w:cstheme="minorBidi"/>
                <w:sz w:val="18"/>
                <w:szCs w:val="22"/>
              </w:rPr>
            </w:pPr>
            <w:r w:rsidRPr="00EF4B56">
              <w:rPr>
                <w:rFonts w:asciiTheme="minorHAnsi" w:eastAsia="標楷體" w:hAnsi="標楷體" w:cstheme="minorBidi"/>
                <w:sz w:val="18"/>
                <w:szCs w:val="22"/>
              </w:rPr>
              <w:t>紅色：</w:t>
            </w:r>
            <w:r w:rsidRPr="00EF4B56">
              <w:rPr>
                <w:rFonts w:asciiTheme="minorHAnsi" w:eastAsia="標楷體" w:hAnsiTheme="minorHAnsi" w:cstheme="minorBidi"/>
                <w:sz w:val="18"/>
                <w:szCs w:val="22"/>
              </w:rPr>
              <w:t>1</w:t>
            </w:r>
            <w:r w:rsidRPr="00EF4B56">
              <w:rPr>
                <w:rFonts w:asciiTheme="minorHAnsi" w:eastAsia="標楷體" w:hAnsi="標楷體" w:cstheme="minorBidi"/>
                <w:sz w:val="18"/>
                <w:szCs w:val="22"/>
              </w:rPr>
              <w:t>時</w:t>
            </w:r>
          </w:p>
          <w:p w:rsidR="004C203B" w:rsidRPr="00EF4B56" w:rsidRDefault="004C203B" w:rsidP="008E7AFA">
            <w:pPr>
              <w:adjustRightInd w:val="0"/>
              <w:snapToGrid w:val="0"/>
              <w:spacing w:line="440" w:lineRule="exact"/>
              <w:jc w:val="both"/>
              <w:rPr>
                <w:rFonts w:asciiTheme="minorHAnsi" w:eastAsia="標楷體" w:hAnsiTheme="minorHAnsi" w:cstheme="minorBidi"/>
                <w:sz w:val="18"/>
                <w:szCs w:val="22"/>
              </w:rPr>
            </w:pPr>
            <w:r w:rsidRPr="00EF4B56">
              <w:rPr>
                <w:rFonts w:asciiTheme="minorHAnsi" w:eastAsia="標楷體" w:hAnsi="標楷體" w:cstheme="minorBidi"/>
                <w:sz w:val="18"/>
                <w:szCs w:val="22"/>
              </w:rPr>
              <w:t>藍色：</w:t>
            </w:r>
            <w:r w:rsidRPr="00EF4B56">
              <w:rPr>
                <w:rFonts w:asciiTheme="minorHAnsi" w:eastAsia="標楷體" w:hAnsiTheme="minorHAnsi" w:cstheme="minorBidi"/>
                <w:sz w:val="18"/>
                <w:szCs w:val="22"/>
              </w:rPr>
              <w:t>2</w:t>
            </w:r>
            <w:r w:rsidRPr="00EF4B56">
              <w:rPr>
                <w:rFonts w:asciiTheme="minorHAnsi" w:eastAsia="標楷體" w:hAnsi="標楷體" w:cstheme="minorBidi"/>
                <w:sz w:val="18"/>
                <w:szCs w:val="22"/>
              </w:rPr>
              <w:t>時</w:t>
            </w:r>
          </w:p>
          <w:p w:rsidR="004C203B" w:rsidRPr="00EF4B56" w:rsidRDefault="004C203B" w:rsidP="008E7AFA">
            <w:pPr>
              <w:adjustRightInd w:val="0"/>
              <w:snapToGrid w:val="0"/>
              <w:spacing w:line="440" w:lineRule="exact"/>
              <w:jc w:val="both"/>
              <w:rPr>
                <w:rFonts w:eastAsia="標楷體"/>
                <w:sz w:val="18"/>
                <w:szCs w:val="24"/>
              </w:rPr>
            </w:pPr>
            <w:r w:rsidRPr="00EF4B56">
              <w:rPr>
                <w:rFonts w:asciiTheme="minorHAnsi" w:eastAsia="標楷體" w:hAnsi="標楷體" w:cstheme="minorBidi"/>
                <w:sz w:val="18"/>
                <w:szCs w:val="22"/>
              </w:rPr>
              <w:t>白色：</w:t>
            </w:r>
            <w:r w:rsidRPr="00EF4B56">
              <w:rPr>
                <w:rFonts w:asciiTheme="minorHAnsi" w:eastAsia="標楷體" w:hAnsiTheme="minorHAnsi" w:cstheme="minorBidi"/>
                <w:sz w:val="18"/>
                <w:szCs w:val="22"/>
              </w:rPr>
              <w:t>4</w:t>
            </w:r>
            <w:r w:rsidRPr="00EF4B56">
              <w:rPr>
                <w:rFonts w:asciiTheme="minorHAnsi" w:eastAsia="標楷體" w:hAnsi="標楷體" w:cstheme="minorBidi"/>
                <w:sz w:val="18"/>
                <w:szCs w:val="22"/>
              </w:rPr>
              <w:t>時</w:t>
            </w:r>
          </w:p>
        </w:tc>
        <w:tc>
          <w:tcPr>
            <w:tcW w:w="876" w:type="dxa"/>
            <w:vMerge w:val="restart"/>
          </w:tcPr>
          <w:p w:rsidR="004C203B" w:rsidRPr="00EF4B56" w:rsidRDefault="004C203B" w:rsidP="008E7AFA">
            <w:pPr>
              <w:adjustRightInd w:val="0"/>
              <w:snapToGrid w:val="0"/>
              <w:spacing w:line="440" w:lineRule="exact"/>
              <w:jc w:val="both"/>
              <w:rPr>
                <w:rFonts w:asciiTheme="minorHAnsi" w:eastAsia="標楷體" w:hAnsiTheme="minorHAnsi" w:cstheme="minorBidi"/>
                <w:sz w:val="18"/>
                <w:szCs w:val="22"/>
              </w:rPr>
            </w:pPr>
            <w:r w:rsidRPr="00EF4B56">
              <w:rPr>
                <w:rFonts w:asciiTheme="minorHAnsi" w:eastAsia="標楷體" w:hAnsi="標楷體" w:cstheme="minorBidi"/>
                <w:sz w:val="18"/>
                <w:szCs w:val="22"/>
              </w:rPr>
              <w:t>如無指定日期，則以速件（</w:t>
            </w:r>
            <w:r w:rsidRPr="00EF4B56">
              <w:rPr>
                <w:rFonts w:asciiTheme="minorHAnsi" w:eastAsia="標楷體" w:hAnsiTheme="minorHAnsi" w:cstheme="minorBidi"/>
                <w:sz w:val="18"/>
                <w:szCs w:val="22"/>
              </w:rPr>
              <w:t>3</w:t>
            </w:r>
            <w:r w:rsidRPr="00EF4B56">
              <w:rPr>
                <w:rFonts w:asciiTheme="minorHAnsi" w:eastAsia="標楷體" w:hAnsi="標楷體" w:cstheme="minorBidi"/>
                <w:sz w:val="18"/>
                <w:szCs w:val="22"/>
              </w:rPr>
              <w:t>日）</w:t>
            </w:r>
            <w:proofErr w:type="gramStart"/>
            <w:r w:rsidRPr="00EF4B56">
              <w:rPr>
                <w:rFonts w:asciiTheme="minorHAnsi" w:eastAsia="標楷體" w:hAnsi="標楷體" w:cstheme="minorBidi"/>
                <w:sz w:val="18"/>
                <w:szCs w:val="22"/>
              </w:rPr>
              <w:t>為受會機關</w:t>
            </w:r>
            <w:proofErr w:type="gramEnd"/>
            <w:r w:rsidRPr="00EF4B56">
              <w:rPr>
                <w:rFonts w:asciiTheme="minorHAnsi" w:eastAsia="標楷體" w:hAnsi="標楷體" w:cstheme="minorBidi"/>
                <w:sz w:val="18"/>
                <w:szCs w:val="22"/>
              </w:rPr>
              <w:t>之處理時限，各階段人員之處理時限與一般公文速件同</w:t>
            </w:r>
          </w:p>
        </w:tc>
      </w:tr>
      <w:tr w:rsidR="004C203B" w:rsidRPr="00EF4B56" w:rsidTr="008E7AFA">
        <w:trPr>
          <w:cantSplit/>
          <w:trHeight w:val="402"/>
        </w:trPr>
        <w:tc>
          <w:tcPr>
            <w:tcW w:w="389" w:type="dxa"/>
            <w:vMerge/>
          </w:tcPr>
          <w:p w:rsidR="004C203B" w:rsidRPr="00EF4B56" w:rsidRDefault="004C203B" w:rsidP="008E7AFA">
            <w:pPr>
              <w:adjustRightInd w:val="0"/>
              <w:snapToGrid w:val="0"/>
              <w:spacing w:line="440" w:lineRule="exact"/>
              <w:jc w:val="both"/>
              <w:rPr>
                <w:rFonts w:eastAsia="標楷體"/>
                <w:sz w:val="18"/>
                <w:szCs w:val="24"/>
              </w:rPr>
            </w:pPr>
          </w:p>
        </w:tc>
        <w:tc>
          <w:tcPr>
            <w:tcW w:w="1057" w:type="dxa"/>
            <w:gridSpan w:val="2"/>
            <w:vAlign w:val="center"/>
          </w:tcPr>
          <w:p w:rsidR="004C203B" w:rsidRPr="00EF4B56" w:rsidRDefault="004C203B" w:rsidP="008E7AFA">
            <w:pPr>
              <w:adjustRightInd w:val="0"/>
              <w:snapToGrid w:val="0"/>
              <w:spacing w:line="440" w:lineRule="exact"/>
              <w:jc w:val="center"/>
              <w:rPr>
                <w:rFonts w:eastAsia="標楷體"/>
                <w:b/>
                <w:color w:val="FF0000"/>
                <w:szCs w:val="24"/>
              </w:rPr>
            </w:pPr>
            <w:r w:rsidRPr="00EF4B56">
              <w:rPr>
                <w:rFonts w:eastAsia="標楷體" w:hAnsi="標楷體"/>
                <w:b/>
                <w:color w:val="FF0000"/>
                <w:szCs w:val="24"/>
              </w:rPr>
              <w:t>速</w:t>
            </w:r>
            <w:r w:rsidRPr="00EF4B56">
              <w:rPr>
                <w:rFonts w:eastAsia="標楷體" w:hAnsi="標楷體" w:hint="eastAsia"/>
                <w:b/>
                <w:color w:val="FF0000"/>
                <w:szCs w:val="24"/>
              </w:rPr>
              <w:t xml:space="preserve"> </w:t>
            </w:r>
            <w:r w:rsidRPr="00EF4B56">
              <w:rPr>
                <w:rFonts w:eastAsia="標楷體"/>
                <w:b/>
                <w:color w:val="FF0000"/>
                <w:szCs w:val="24"/>
              </w:rPr>
              <w:t xml:space="preserve"> </w:t>
            </w:r>
            <w:r w:rsidRPr="00EF4B56">
              <w:rPr>
                <w:rFonts w:eastAsia="標楷體" w:hAnsi="標楷體"/>
                <w:b/>
                <w:color w:val="FF0000"/>
                <w:szCs w:val="24"/>
              </w:rPr>
              <w:t>件</w:t>
            </w:r>
          </w:p>
        </w:tc>
        <w:tc>
          <w:tcPr>
            <w:tcW w:w="1102" w:type="dxa"/>
            <w:gridSpan w:val="2"/>
            <w:tcBorders>
              <w:righ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2</w:t>
            </w:r>
            <w:r w:rsidRPr="00EF4B56">
              <w:rPr>
                <w:rFonts w:eastAsia="標楷體" w:hAnsi="標楷體"/>
                <w:sz w:val="20"/>
                <w:szCs w:val="24"/>
              </w:rPr>
              <w:t>時</w:t>
            </w:r>
          </w:p>
        </w:tc>
        <w:tc>
          <w:tcPr>
            <w:tcW w:w="1733" w:type="dxa"/>
            <w:tcBorders>
              <w:left w:val="single" w:sz="24" w:space="0" w:color="auto"/>
              <w:right w:val="single" w:sz="24" w:space="0" w:color="auto"/>
            </w:tcBorders>
            <w:shd w:val="clear" w:color="auto" w:fill="auto"/>
            <w:vAlign w:val="center"/>
          </w:tcPr>
          <w:p w:rsidR="004C203B" w:rsidRPr="00EF4B56" w:rsidRDefault="004C203B" w:rsidP="008E7AFA">
            <w:pPr>
              <w:adjustRightInd w:val="0"/>
              <w:snapToGrid w:val="0"/>
              <w:spacing w:line="440" w:lineRule="exact"/>
              <w:jc w:val="center"/>
              <w:rPr>
                <w:rFonts w:ascii="標楷體" w:eastAsia="標楷體" w:hAnsi="標楷體"/>
                <w:bCs/>
                <w:sz w:val="28"/>
                <w:szCs w:val="28"/>
                <w:highlight w:val="yellow"/>
              </w:rPr>
            </w:pPr>
            <w:r w:rsidRPr="00EF4B56">
              <w:rPr>
                <w:rFonts w:ascii="標楷體" w:eastAsia="標楷體" w:hAnsi="標楷體"/>
                <w:bCs/>
                <w:sz w:val="28"/>
                <w:szCs w:val="28"/>
                <w:highlight w:val="darkCyan"/>
              </w:rPr>
              <w:t>8時</w:t>
            </w:r>
          </w:p>
        </w:tc>
        <w:tc>
          <w:tcPr>
            <w:tcW w:w="745" w:type="dxa"/>
            <w:tcBorders>
              <w:lef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vAlign w:val="center"/>
          </w:tcPr>
          <w:p w:rsidR="004C203B" w:rsidRPr="00EF4B56" w:rsidRDefault="004C203B" w:rsidP="008E7AFA">
            <w:pPr>
              <w:adjustRightInd w:val="0"/>
              <w:snapToGrid w:val="0"/>
              <w:spacing w:line="440" w:lineRule="exact"/>
              <w:jc w:val="center"/>
              <w:rPr>
                <w:rFonts w:eastAsia="標楷體"/>
                <w:b/>
                <w:bCs/>
                <w:sz w:val="20"/>
                <w:szCs w:val="24"/>
              </w:rPr>
            </w:pPr>
            <w:r w:rsidRPr="00EF4B56">
              <w:rPr>
                <w:rFonts w:eastAsia="標楷體"/>
                <w:b/>
                <w:bCs/>
                <w:sz w:val="20"/>
                <w:szCs w:val="24"/>
              </w:rPr>
              <w:t>2</w:t>
            </w:r>
            <w:r w:rsidRPr="00EF4B56">
              <w:rPr>
                <w:rFonts w:eastAsia="標楷體" w:hAnsi="標楷體"/>
                <w:b/>
                <w:bCs/>
                <w:sz w:val="20"/>
                <w:szCs w:val="24"/>
              </w:rPr>
              <w:t>時</w:t>
            </w:r>
          </w:p>
        </w:tc>
        <w:tc>
          <w:tcPr>
            <w:tcW w:w="885"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2</w:t>
            </w:r>
            <w:r w:rsidRPr="00EF4B56">
              <w:rPr>
                <w:rFonts w:eastAsia="標楷體" w:hAnsi="標楷體"/>
                <w:sz w:val="20"/>
                <w:szCs w:val="24"/>
              </w:rPr>
              <w:t>時</w:t>
            </w:r>
          </w:p>
        </w:tc>
        <w:tc>
          <w:tcPr>
            <w:tcW w:w="957"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2</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44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440" w:lineRule="exact"/>
              <w:jc w:val="distribute"/>
              <w:rPr>
                <w:rFonts w:eastAsia="標楷體"/>
                <w:sz w:val="18"/>
                <w:szCs w:val="24"/>
              </w:rPr>
            </w:pPr>
          </w:p>
        </w:tc>
      </w:tr>
      <w:tr w:rsidR="004C203B" w:rsidRPr="00EF4B56" w:rsidTr="008E7AFA">
        <w:trPr>
          <w:cantSplit/>
          <w:trHeight w:val="408"/>
        </w:trPr>
        <w:tc>
          <w:tcPr>
            <w:tcW w:w="389" w:type="dxa"/>
            <w:vMerge/>
          </w:tcPr>
          <w:p w:rsidR="004C203B" w:rsidRPr="00EF4B56" w:rsidRDefault="004C203B" w:rsidP="008E7AFA">
            <w:pPr>
              <w:adjustRightInd w:val="0"/>
              <w:snapToGrid w:val="0"/>
              <w:spacing w:line="440" w:lineRule="exact"/>
              <w:jc w:val="distribute"/>
              <w:rPr>
                <w:rFonts w:eastAsia="標楷體"/>
                <w:sz w:val="18"/>
                <w:szCs w:val="24"/>
              </w:rPr>
            </w:pPr>
          </w:p>
        </w:tc>
        <w:tc>
          <w:tcPr>
            <w:tcW w:w="1057" w:type="dxa"/>
            <w:gridSpan w:val="2"/>
            <w:vAlign w:val="center"/>
          </w:tcPr>
          <w:p w:rsidR="004C203B" w:rsidRPr="00EF4B56" w:rsidRDefault="004C203B" w:rsidP="008E7AFA">
            <w:pPr>
              <w:adjustRightInd w:val="0"/>
              <w:snapToGrid w:val="0"/>
              <w:spacing w:line="440" w:lineRule="exact"/>
              <w:jc w:val="center"/>
              <w:rPr>
                <w:rFonts w:eastAsia="標楷體"/>
                <w:b/>
                <w:color w:val="FF0000"/>
                <w:szCs w:val="24"/>
              </w:rPr>
            </w:pPr>
            <w:r w:rsidRPr="00EF4B56">
              <w:rPr>
                <w:rFonts w:eastAsia="標楷體" w:hAnsi="標楷體"/>
                <w:b/>
                <w:color w:val="FF0000"/>
                <w:szCs w:val="24"/>
              </w:rPr>
              <w:t>普通件</w:t>
            </w:r>
          </w:p>
        </w:tc>
        <w:tc>
          <w:tcPr>
            <w:tcW w:w="1102" w:type="dxa"/>
            <w:gridSpan w:val="2"/>
            <w:tcBorders>
              <w:righ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1733" w:type="dxa"/>
            <w:tcBorders>
              <w:left w:val="single" w:sz="24" w:space="0" w:color="auto"/>
              <w:right w:val="single" w:sz="24" w:space="0" w:color="auto"/>
            </w:tcBorders>
            <w:shd w:val="clear" w:color="auto" w:fill="auto"/>
            <w:vAlign w:val="center"/>
          </w:tcPr>
          <w:p w:rsidR="004C203B" w:rsidRPr="00EF4B56" w:rsidRDefault="004C203B" w:rsidP="008E7AFA">
            <w:pPr>
              <w:adjustRightInd w:val="0"/>
              <w:snapToGrid w:val="0"/>
              <w:spacing w:line="440" w:lineRule="exact"/>
              <w:jc w:val="center"/>
              <w:rPr>
                <w:rFonts w:ascii="標楷體" w:eastAsia="標楷體" w:hAnsi="標楷體"/>
                <w:bCs/>
                <w:sz w:val="28"/>
                <w:szCs w:val="28"/>
                <w:highlight w:val="yellow"/>
              </w:rPr>
            </w:pPr>
            <w:r w:rsidRPr="00EF4B56">
              <w:rPr>
                <w:rFonts w:ascii="標楷體" w:eastAsia="標楷體" w:hAnsi="標楷體"/>
                <w:bCs/>
                <w:sz w:val="28"/>
                <w:szCs w:val="28"/>
                <w:highlight w:val="yellow"/>
              </w:rPr>
              <w:t>16時</w:t>
            </w:r>
          </w:p>
        </w:tc>
        <w:tc>
          <w:tcPr>
            <w:tcW w:w="745" w:type="dxa"/>
            <w:tcBorders>
              <w:left w:val="single" w:sz="24" w:space="0" w:color="auto"/>
            </w:tcBorders>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vAlign w:val="center"/>
          </w:tcPr>
          <w:p w:rsidR="004C203B" w:rsidRPr="00EF4B56" w:rsidRDefault="004C203B" w:rsidP="008E7AFA">
            <w:pPr>
              <w:adjustRightInd w:val="0"/>
              <w:snapToGrid w:val="0"/>
              <w:spacing w:line="44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vAlign w:val="center"/>
          </w:tcPr>
          <w:p w:rsidR="004C203B" w:rsidRPr="00EF4B56" w:rsidRDefault="004C203B" w:rsidP="008E7AFA">
            <w:pPr>
              <w:adjustRightInd w:val="0"/>
              <w:snapToGrid w:val="0"/>
              <w:spacing w:line="44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44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440" w:lineRule="exact"/>
              <w:jc w:val="distribute"/>
              <w:rPr>
                <w:rFonts w:eastAsia="標楷體"/>
                <w:sz w:val="18"/>
                <w:szCs w:val="24"/>
              </w:rPr>
            </w:pPr>
          </w:p>
        </w:tc>
      </w:tr>
      <w:tr w:rsidR="004C203B" w:rsidRPr="00EF4B56" w:rsidTr="008E7AFA">
        <w:trPr>
          <w:cantSplit/>
          <w:trHeight w:val="2124"/>
        </w:trPr>
        <w:tc>
          <w:tcPr>
            <w:tcW w:w="389" w:type="dxa"/>
            <w:vMerge/>
          </w:tcPr>
          <w:p w:rsidR="004C203B" w:rsidRPr="00EF4B56" w:rsidRDefault="004C203B" w:rsidP="008E7AFA">
            <w:pPr>
              <w:adjustRightInd w:val="0"/>
              <w:snapToGrid w:val="0"/>
              <w:spacing w:line="440" w:lineRule="exact"/>
              <w:jc w:val="distribute"/>
              <w:rPr>
                <w:rFonts w:eastAsia="標楷體"/>
                <w:sz w:val="18"/>
                <w:szCs w:val="24"/>
              </w:rPr>
            </w:pPr>
          </w:p>
        </w:tc>
        <w:tc>
          <w:tcPr>
            <w:tcW w:w="1057" w:type="dxa"/>
            <w:gridSpan w:val="2"/>
          </w:tcPr>
          <w:p w:rsidR="004C203B" w:rsidRPr="00EF4B56" w:rsidRDefault="004C203B" w:rsidP="008E7AFA">
            <w:pPr>
              <w:adjustRightInd w:val="0"/>
              <w:snapToGrid w:val="0"/>
              <w:spacing w:line="480" w:lineRule="exact"/>
              <w:jc w:val="both"/>
              <w:rPr>
                <w:rFonts w:eastAsia="標楷體"/>
                <w:b/>
                <w:color w:val="FF0000"/>
                <w:szCs w:val="24"/>
              </w:rPr>
            </w:pPr>
            <w:r w:rsidRPr="00EF4B56">
              <w:rPr>
                <w:rFonts w:eastAsia="標楷體" w:hAnsi="標楷體"/>
                <w:b/>
                <w:color w:val="FF0000"/>
                <w:szCs w:val="24"/>
              </w:rPr>
              <w:t>限期案件</w:t>
            </w:r>
          </w:p>
        </w:tc>
        <w:tc>
          <w:tcPr>
            <w:tcW w:w="1102" w:type="dxa"/>
            <w:gridSpan w:val="2"/>
            <w:tcBorders>
              <w:right w:val="single" w:sz="24" w:space="0" w:color="auto"/>
            </w:tcBorders>
          </w:tcPr>
          <w:p w:rsidR="004C203B" w:rsidRPr="00EF4B56" w:rsidRDefault="004C203B" w:rsidP="008E7AFA">
            <w:pPr>
              <w:adjustRightInd w:val="0"/>
              <w:snapToGrid w:val="0"/>
              <w:spacing w:line="48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1733" w:type="dxa"/>
            <w:tcBorders>
              <w:left w:val="single" w:sz="24" w:space="0" w:color="auto"/>
              <w:right w:val="single" w:sz="24" w:space="0" w:color="auto"/>
            </w:tcBorders>
            <w:shd w:val="clear" w:color="auto" w:fill="auto"/>
          </w:tcPr>
          <w:p w:rsidR="004C203B" w:rsidRPr="00DC3741" w:rsidRDefault="004C203B" w:rsidP="008E7AFA">
            <w:pPr>
              <w:adjustRightInd w:val="0"/>
              <w:snapToGrid w:val="0"/>
              <w:spacing w:line="480" w:lineRule="exact"/>
              <w:rPr>
                <w:rFonts w:ascii="標楷體" w:eastAsia="標楷體" w:hAnsi="標楷體"/>
                <w:b/>
                <w:bCs/>
                <w:color w:val="003300"/>
                <w:sz w:val="28"/>
                <w:szCs w:val="28"/>
              </w:rPr>
            </w:pPr>
            <w:r w:rsidRPr="00DC3741">
              <w:rPr>
                <w:rFonts w:ascii="標楷體" w:eastAsia="標楷體" w:hAnsi="標楷體"/>
                <w:b/>
                <w:bCs/>
                <w:color w:val="003300"/>
                <w:sz w:val="28"/>
                <w:szCs w:val="28"/>
              </w:rPr>
              <w:t>限辦時限6日以下，處理時限為1/3；限辦時限超過6日，處理時限為2/3</w:t>
            </w:r>
          </w:p>
        </w:tc>
        <w:tc>
          <w:tcPr>
            <w:tcW w:w="745" w:type="dxa"/>
            <w:tcBorders>
              <w:left w:val="single" w:sz="24" w:space="0" w:color="auto"/>
            </w:tcBorders>
          </w:tcPr>
          <w:p w:rsidR="004C203B" w:rsidRPr="00EF4B56" w:rsidRDefault="004C203B" w:rsidP="008E7AFA">
            <w:pPr>
              <w:adjustRightInd w:val="0"/>
              <w:snapToGrid w:val="0"/>
              <w:spacing w:line="48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tcBorders>
              <w:bottom w:val="single" w:sz="4" w:space="0" w:color="auto"/>
            </w:tcBorders>
            <w:shd w:val="clear" w:color="auto" w:fill="auto"/>
          </w:tcPr>
          <w:p w:rsidR="004C203B" w:rsidRPr="00EF4B56" w:rsidRDefault="004C203B" w:rsidP="008E7AFA">
            <w:pPr>
              <w:adjustRightInd w:val="0"/>
              <w:snapToGrid w:val="0"/>
              <w:spacing w:line="48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tcPr>
          <w:p w:rsidR="004C203B" w:rsidRPr="00EF4B56" w:rsidRDefault="004C203B" w:rsidP="008E7AFA">
            <w:pPr>
              <w:adjustRightInd w:val="0"/>
              <w:snapToGrid w:val="0"/>
              <w:spacing w:line="48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tcPr>
          <w:p w:rsidR="004C203B" w:rsidRPr="00EF4B56" w:rsidRDefault="004C203B" w:rsidP="008E7AFA">
            <w:pPr>
              <w:adjustRightInd w:val="0"/>
              <w:snapToGrid w:val="0"/>
              <w:spacing w:line="48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44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440" w:lineRule="exact"/>
              <w:jc w:val="distribute"/>
              <w:rPr>
                <w:rFonts w:eastAsia="標楷體"/>
                <w:sz w:val="18"/>
                <w:szCs w:val="24"/>
              </w:rPr>
            </w:pPr>
          </w:p>
        </w:tc>
      </w:tr>
      <w:tr w:rsidR="004C203B" w:rsidRPr="00EF4B56" w:rsidTr="008E7AFA">
        <w:trPr>
          <w:cantSplit/>
          <w:trHeight w:val="1567"/>
        </w:trPr>
        <w:tc>
          <w:tcPr>
            <w:tcW w:w="1446" w:type="dxa"/>
            <w:gridSpan w:val="3"/>
          </w:tcPr>
          <w:p w:rsidR="004C203B" w:rsidRPr="00EF4B56" w:rsidRDefault="004C203B" w:rsidP="008E7AFA">
            <w:pPr>
              <w:adjustRightInd w:val="0"/>
              <w:snapToGrid w:val="0"/>
              <w:spacing w:line="360" w:lineRule="exact"/>
              <w:jc w:val="distribute"/>
              <w:rPr>
                <w:rFonts w:asciiTheme="minorHAnsi" w:eastAsia="標楷體" w:hAnsiTheme="minorHAnsi" w:cstheme="minorBidi"/>
                <w:sz w:val="18"/>
                <w:szCs w:val="22"/>
              </w:rPr>
            </w:pPr>
            <w:r w:rsidRPr="00EF4B56">
              <w:rPr>
                <w:rFonts w:asciiTheme="minorHAnsi" w:eastAsia="標楷體" w:hAnsi="標楷體" w:cstheme="minorBidi"/>
                <w:sz w:val="18"/>
                <w:szCs w:val="22"/>
              </w:rPr>
              <w:t>人民陳情案件</w:t>
            </w:r>
          </w:p>
        </w:tc>
        <w:tc>
          <w:tcPr>
            <w:tcW w:w="1102" w:type="dxa"/>
            <w:gridSpan w:val="2"/>
            <w:tcBorders>
              <w:right w:val="single" w:sz="24" w:space="0" w:color="auto"/>
            </w:tcBorders>
          </w:tcPr>
          <w:p w:rsidR="004C203B" w:rsidRPr="00EF4B56" w:rsidRDefault="004C203B" w:rsidP="008E7AFA">
            <w:pPr>
              <w:adjustRightInd w:val="0"/>
              <w:snapToGrid w:val="0"/>
              <w:spacing w:line="360" w:lineRule="exact"/>
              <w:jc w:val="center"/>
              <w:rPr>
                <w:rFonts w:asciiTheme="minorHAnsi" w:eastAsia="標楷體" w:hAnsiTheme="minorHAnsi" w:cstheme="minorBidi"/>
                <w:sz w:val="20"/>
                <w:szCs w:val="22"/>
              </w:rPr>
            </w:pPr>
            <w:r w:rsidRPr="00EF4B56">
              <w:rPr>
                <w:rFonts w:asciiTheme="minorHAnsi" w:eastAsia="標楷體" w:hAnsiTheme="minorHAnsi" w:cstheme="minorBidi"/>
                <w:sz w:val="20"/>
                <w:szCs w:val="22"/>
              </w:rPr>
              <w:t>3</w:t>
            </w:r>
            <w:r w:rsidRPr="00EF4B56">
              <w:rPr>
                <w:rFonts w:asciiTheme="minorHAnsi" w:eastAsia="標楷體" w:hAnsi="標楷體" w:cstheme="minorBidi"/>
                <w:sz w:val="20"/>
                <w:szCs w:val="22"/>
              </w:rPr>
              <w:t>時</w:t>
            </w:r>
          </w:p>
        </w:tc>
        <w:tc>
          <w:tcPr>
            <w:tcW w:w="1733" w:type="dxa"/>
            <w:tcBorders>
              <w:left w:val="single" w:sz="24" w:space="0" w:color="auto"/>
              <w:right w:val="single" w:sz="24" w:space="0" w:color="auto"/>
            </w:tcBorders>
            <w:shd w:val="clear" w:color="auto" w:fill="auto"/>
          </w:tcPr>
          <w:p w:rsidR="004C203B" w:rsidRPr="00EF4B56" w:rsidRDefault="004C203B" w:rsidP="008E7AFA">
            <w:pPr>
              <w:adjustRightInd w:val="0"/>
              <w:snapToGrid w:val="0"/>
              <w:spacing w:line="360" w:lineRule="exact"/>
              <w:jc w:val="both"/>
              <w:rPr>
                <w:rFonts w:ascii="標楷體" w:eastAsia="標楷體" w:hAnsi="標楷體"/>
                <w:bCs/>
                <w:sz w:val="20"/>
              </w:rPr>
            </w:pPr>
            <w:r w:rsidRPr="00EF4B56">
              <w:rPr>
                <w:rFonts w:ascii="標楷體" w:eastAsia="標楷體" w:hAnsi="標楷體"/>
                <w:bCs/>
                <w:sz w:val="20"/>
              </w:rPr>
              <w:t>限辦時限6日以下，處理時限為1/3；限辦時限超過6日，處理時限為2/3</w:t>
            </w:r>
          </w:p>
        </w:tc>
        <w:tc>
          <w:tcPr>
            <w:tcW w:w="745" w:type="dxa"/>
            <w:tcBorders>
              <w:left w:val="single" w:sz="24" w:space="0" w:color="auto"/>
            </w:tcBorders>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tcPr>
          <w:p w:rsidR="004C203B" w:rsidRPr="00EF4B56" w:rsidRDefault="004C203B" w:rsidP="008E7AFA">
            <w:pPr>
              <w:adjustRightInd w:val="0"/>
              <w:snapToGrid w:val="0"/>
              <w:spacing w:line="36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36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360" w:lineRule="exact"/>
              <w:jc w:val="distribute"/>
              <w:rPr>
                <w:rFonts w:eastAsia="標楷體"/>
                <w:sz w:val="18"/>
                <w:szCs w:val="24"/>
              </w:rPr>
            </w:pPr>
          </w:p>
        </w:tc>
      </w:tr>
      <w:tr w:rsidR="004C203B" w:rsidRPr="00EF4B56" w:rsidTr="008E7AFA">
        <w:trPr>
          <w:cantSplit/>
        </w:trPr>
        <w:tc>
          <w:tcPr>
            <w:tcW w:w="1446" w:type="dxa"/>
            <w:gridSpan w:val="3"/>
          </w:tcPr>
          <w:p w:rsidR="004C203B" w:rsidRPr="00EF4B56" w:rsidRDefault="004C203B" w:rsidP="008E7AFA">
            <w:pPr>
              <w:adjustRightInd w:val="0"/>
              <w:snapToGrid w:val="0"/>
              <w:spacing w:line="360" w:lineRule="exact"/>
              <w:jc w:val="distribute"/>
              <w:rPr>
                <w:rFonts w:asciiTheme="minorHAnsi" w:eastAsia="標楷體" w:hAnsiTheme="minorHAnsi" w:cstheme="minorBidi"/>
                <w:sz w:val="18"/>
                <w:szCs w:val="22"/>
              </w:rPr>
            </w:pPr>
            <w:r w:rsidRPr="00EF4B56">
              <w:rPr>
                <w:rFonts w:asciiTheme="minorHAnsi" w:eastAsia="標楷體" w:hAnsi="標楷體" w:cstheme="minorBidi"/>
                <w:color w:val="0000FF"/>
                <w:sz w:val="18"/>
                <w:szCs w:val="22"/>
                <w:u w:val="single"/>
              </w:rPr>
              <w:t>申請</w:t>
            </w:r>
            <w:r w:rsidRPr="00EF4B56">
              <w:rPr>
                <w:rFonts w:asciiTheme="minorHAnsi" w:eastAsia="標楷體" w:hAnsi="標楷體" w:cstheme="minorBidi"/>
                <w:sz w:val="18"/>
                <w:szCs w:val="22"/>
              </w:rPr>
              <w:t>案件</w:t>
            </w:r>
          </w:p>
        </w:tc>
        <w:tc>
          <w:tcPr>
            <w:tcW w:w="1102" w:type="dxa"/>
            <w:gridSpan w:val="2"/>
            <w:tcBorders>
              <w:right w:val="single" w:sz="24" w:space="0" w:color="auto"/>
            </w:tcBorders>
          </w:tcPr>
          <w:p w:rsidR="004C203B" w:rsidRPr="00EF4B56" w:rsidRDefault="004C203B" w:rsidP="008E7AFA">
            <w:pPr>
              <w:adjustRightInd w:val="0"/>
              <w:snapToGrid w:val="0"/>
              <w:spacing w:line="360" w:lineRule="exact"/>
              <w:jc w:val="center"/>
              <w:rPr>
                <w:rFonts w:asciiTheme="minorHAnsi" w:eastAsia="標楷體" w:hAnsiTheme="minorHAnsi" w:cstheme="minorBidi"/>
                <w:sz w:val="20"/>
                <w:szCs w:val="22"/>
              </w:rPr>
            </w:pPr>
            <w:r w:rsidRPr="00EF4B56">
              <w:rPr>
                <w:rFonts w:asciiTheme="minorHAnsi" w:eastAsia="標楷體" w:hAnsiTheme="minorHAnsi" w:cstheme="minorBidi"/>
                <w:sz w:val="20"/>
                <w:szCs w:val="22"/>
              </w:rPr>
              <w:t>3</w:t>
            </w:r>
            <w:r w:rsidRPr="00EF4B56">
              <w:rPr>
                <w:rFonts w:asciiTheme="minorHAnsi" w:eastAsia="標楷體" w:hAnsi="標楷體" w:cstheme="minorBidi"/>
                <w:sz w:val="20"/>
                <w:szCs w:val="22"/>
              </w:rPr>
              <w:t>時</w:t>
            </w:r>
          </w:p>
        </w:tc>
        <w:tc>
          <w:tcPr>
            <w:tcW w:w="1733" w:type="dxa"/>
            <w:tcBorders>
              <w:left w:val="single" w:sz="24" w:space="0" w:color="auto"/>
              <w:right w:val="single" w:sz="24" w:space="0" w:color="auto"/>
            </w:tcBorders>
            <w:shd w:val="clear" w:color="auto" w:fill="auto"/>
          </w:tcPr>
          <w:p w:rsidR="004C203B" w:rsidRPr="00EF4B56" w:rsidRDefault="004C203B" w:rsidP="008E7AFA">
            <w:pPr>
              <w:adjustRightInd w:val="0"/>
              <w:snapToGrid w:val="0"/>
              <w:spacing w:line="360" w:lineRule="exact"/>
              <w:jc w:val="both"/>
              <w:rPr>
                <w:rFonts w:asciiTheme="minorHAnsi" w:eastAsia="標楷體" w:hAnsiTheme="minorHAnsi" w:cstheme="minorBidi"/>
                <w:bCs/>
                <w:sz w:val="20"/>
                <w:szCs w:val="22"/>
              </w:rPr>
            </w:pPr>
            <w:r w:rsidRPr="00EF4B56">
              <w:rPr>
                <w:rFonts w:asciiTheme="minorHAnsi" w:eastAsia="標楷體" w:hAnsi="標楷體" w:cstheme="minorBidi"/>
                <w:bCs/>
                <w:sz w:val="20"/>
                <w:szCs w:val="22"/>
              </w:rPr>
              <w:t>依作業流程圖所訂時限</w:t>
            </w:r>
          </w:p>
        </w:tc>
        <w:tc>
          <w:tcPr>
            <w:tcW w:w="745" w:type="dxa"/>
            <w:tcBorders>
              <w:left w:val="single" w:sz="24" w:space="0" w:color="auto"/>
            </w:tcBorders>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tcBorders>
              <w:bottom w:val="single" w:sz="4" w:space="0" w:color="auto"/>
            </w:tcBorders>
            <w:shd w:val="clear" w:color="auto" w:fill="auto"/>
          </w:tcPr>
          <w:p w:rsidR="004C203B" w:rsidRPr="00EF4B56" w:rsidRDefault="004C203B" w:rsidP="008E7AFA">
            <w:pPr>
              <w:adjustRightInd w:val="0"/>
              <w:snapToGrid w:val="0"/>
              <w:spacing w:line="36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36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360" w:lineRule="exact"/>
              <w:jc w:val="distribute"/>
              <w:rPr>
                <w:rFonts w:eastAsia="標楷體"/>
                <w:sz w:val="18"/>
                <w:szCs w:val="24"/>
              </w:rPr>
            </w:pPr>
          </w:p>
        </w:tc>
      </w:tr>
      <w:tr w:rsidR="004C203B" w:rsidRPr="00EF4B56" w:rsidTr="008E7AFA">
        <w:trPr>
          <w:cantSplit/>
          <w:trHeight w:val="340"/>
        </w:trPr>
        <w:tc>
          <w:tcPr>
            <w:tcW w:w="1446" w:type="dxa"/>
            <w:gridSpan w:val="3"/>
          </w:tcPr>
          <w:p w:rsidR="004C203B" w:rsidRPr="00EF4B56" w:rsidRDefault="004C203B" w:rsidP="008E7AFA">
            <w:pPr>
              <w:adjustRightInd w:val="0"/>
              <w:snapToGrid w:val="0"/>
              <w:spacing w:line="360" w:lineRule="exact"/>
              <w:jc w:val="distribute"/>
              <w:rPr>
                <w:rFonts w:asciiTheme="minorHAnsi" w:eastAsia="標楷體" w:hAnsiTheme="minorHAnsi" w:cstheme="minorBidi"/>
                <w:sz w:val="18"/>
                <w:szCs w:val="22"/>
              </w:rPr>
            </w:pPr>
            <w:r w:rsidRPr="00EF4B56">
              <w:rPr>
                <w:rFonts w:asciiTheme="minorHAnsi" w:eastAsia="標楷體" w:hAnsi="標楷體" w:cstheme="minorBidi"/>
                <w:sz w:val="18"/>
                <w:szCs w:val="22"/>
              </w:rPr>
              <w:t>行政救濟案</w:t>
            </w:r>
          </w:p>
        </w:tc>
        <w:tc>
          <w:tcPr>
            <w:tcW w:w="1102" w:type="dxa"/>
            <w:gridSpan w:val="2"/>
            <w:tcBorders>
              <w:right w:val="single" w:sz="24" w:space="0" w:color="auto"/>
            </w:tcBorders>
          </w:tcPr>
          <w:p w:rsidR="004C203B" w:rsidRPr="00EF4B56" w:rsidRDefault="004C203B" w:rsidP="008E7AFA">
            <w:pPr>
              <w:adjustRightInd w:val="0"/>
              <w:snapToGrid w:val="0"/>
              <w:spacing w:line="360" w:lineRule="exact"/>
              <w:jc w:val="center"/>
              <w:rPr>
                <w:rFonts w:asciiTheme="minorHAnsi" w:eastAsia="標楷體" w:hAnsiTheme="minorHAnsi" w:cstheme="minorBidi"/>
                <w:sz w:val="20"/>
                <w:szCs w:val="22"/>
              </w:rPr>
            </w:pPr>
            <w:r w:rsidRPr="00EF4B56">
              <w:rPr>
                <w:rFonts w:asciiTheme="minorHAnsi" w:eastAsia="標楷體" w:hAnsiTheme="minorHAnsi" w:cstheme="minorBidi"/>
                <w:sz w:val="20"/>
                <w:szCs w:val="22"/>
              </w:rPr>
              <w:t>3</w:t>
            </w:r>
            <w:r w:rsidRPr="00EF4B56">
              <w:rPr>
                <w:rFonts w:asciiTheme="minorHAnsi" w:eastAsia="標楷體" w:hAnsi="標楷體" w:cstheme="minorBidi"/>
                <w:sz w:val="20"/>
                <w:szCs w:val="22"/>
              </w:rPr>
              <w:t>時</w:t>
            </w:r>
          </w:p>
        </w:tc>
        <w:tc>
          <w:tcPr>
            <w:tcW w:w="1733" w:type="dxa"/>
            <w:tcBorders>
              <w:left w:val="single" w:sz="24" w:space="0" w:color="auto"/>
              <w:right w:val="single" w:sz="24" w:space="0" w:color="auto"/>
            </w:tcBorders>
            <w:shd w:val="clear" w:color="auto" w:fill="auto"/>
          </w:tcPr>
          <w:p w:rsidR="004C203B" w:rsidRPr="00EF4B56" w:rsidRDefault="004C203B" w:rsidP="008E7AFA">
            <w:pPr>
              <w:adjustRightInd w:val="0"/>
              <w:snapToGrid w:val="0"/>
              <w:spacing w:line="360" w:lineRule="exact"/>
              <w:jc w:val="both"/>
              <w:rPr>
                <w:rFonts w:asciiTheme="minorHAnsi" w:eastAsia="標楷體" w:hAnsiTheme="minorHAnsi" w:cstheme="minorBidi"/>
                <w:bCs/>
                <w:sz w:val="20"/>
                <w:szCs w:val="22"/>
              </w:rPr>
            </w:pPr>
            <w:r w:rsidRPr="00EF4B56">
              <w:rPr>
                <w:rFonts w:asciiTheme="minorHAnsi" w:eastAsia="標楷體" w:hAnsi="標楷體" w:cstheme="minorBidi"/>
                <w:bCs/>
                <w:sz w:val="20"/>
                <w:szCs w:val="22"/>
              </w:rPr>
              <w:t>處理時限之</w:t>
            </w:r>
            <w:r w:rsidRPr="00EF4B56">
              <w:rPr>
                <w:rFonts w:asciiTheme="minorHAnsi" w:eastAsia="標楷體" w:hAnsiTheme="minorHAnsi" w:cstheme="minorBidi"/>
                <w:bCs/>
                <w:sz w:val="20"/>
                <w:szCs w:val="22"/>
              </w:rPr>
              <w:t>2/3</w:t>
            </w:r>
          </w:p>
        </w:tc>
        <w:tc>
          <w:tcPr>
            <w:tcW w:w="745" w:type="dxa"/>
            <w:tcBorders>
              <w:left w:val="single" w:sz="24" w:space="0" w:color="auto"/>
            </w:tcBorders>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tcPr>
          <w:p w:rsidR="004C203B" w:rsidRPr="00EF4B56" w:rsidRDefault="004C203B" w:rsidP="008E7AFA">
            <w:pPr>
              <w:adjustRightInd w:val="0"/>
              <w:snapToGrid w:val="0"/>
              <w:spacing w:line="36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36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360" w:lineRule="exact"/>
              <w:jc w:val="distribute"/>
              <w:rPr>
                <w:rFonts w:eastAsia="標楷體"/>
                <w:sz w:val="18"/>
                <w:szCs w:val="24"/>
              </w:rPr>
            </w:pPr>
          </w:p>
        </w:tc>
      </w:tr>
      <w:tr w:rsidR="004C203B" w:rsidRPr="00EF4B56" w:rsidTr="008E7AFA">
        <w:trPr>
          <w:cantSplit/>
        </w:trPr>
        <w:tc>
          <w:tcPr>
            <w:tcW w:w="1446" w:type="dxa"/>
            <w:gridSpan w:val="3"/>
          </w:tcPr>
          <w:p w:rsidR="004C203B" w:rsidRPr="00EF4B56" w:rsidRDefault="004C203B" w:rsidP="008E7AFA">
            <w:pPr>
              <w:adjustRightInd w:val="0"/>
              <w:snapToGrid w:val="0"/>
              <w:spacing w:line="360" w:lineRule="exact"/>
              <w:jc w:val="distribute"/>
              <w:rPr>
                <w:rFonts w:asciiTheme="minorHAnsi" w:eastAsia="標楷體" w:hAnsiTheme="minorHAnsi" w:cstheme="minorBidi"/>
                <w:sz w:val="18"/>
                <w:szCs w:val="22"/>
              </w:rPr>
            </w:pPr>
            <w:r w:rsidRPr="00EF4B56">
              <w:rPr>
                <w:rFonts w:asciiTheme="minorHAnsi" w:eastAsia="標楷體" w:hAnsi="標楷體" w:cstheme="minorBidi"/>
                <w:sz w:val="18"/>
                <w:szCs w:val="22"/>
              </w:rPr>
              <w:t>專案案件</w:t>
            </w:r>
          </w:p>
        </w:tc>
        <w:tc>
          <w:tcPr>
            <w:tcW w:w="1102" w:type="dxa"/>
            <w:gridSpan w:val="2"/>
            <w:tcBorders>
              <w:right w:val="single" w:sz="24" w:space="0" w:color="auto"/>
            </w:tcBorders>
          </w:tcPr>
          <w:p w:rsidR="004C203B" w:rsidRPr="00EF4B56" w:rsidRDefault="004C203B" w:rsidP="008E7AFA">
            <w:pPr>
              <w:adjustRightInd w:val="0"/>
              <w:snapToGrid w:val="0"/>
              <w:spacing w:line="360" w:lineRule="exact"/>
              <w:jc w:val="center"/>
              <w:rPr>
                <w:rFonts w:asciiTheme="minorHAnsi" w:eastAsia="標楷體" w:hAnsiTheme="minorHAnsi" w:cstheme="minorBidi"/>
                <w:sz w:val="20"/>
                <w:szCs w:val="22"/>
              </w:rPr>
            </w:pPr>
            <w:r w:rsidRPr="00EF4B56">
              <w:rPr>
                <w:rFonts w:asciiTheme="minorHAnsi" w:eastAsia="標楷體" w:hAnsiTheme="minorHAnsi" w:cstheme="minorBidi"/>
                <w:sz w:val="20"/>
                <w:szCs w:val="22"/>
              </w:rPr>
              <w:t>3</w:t>
            </w:r>
            <w:r w:rsidRPr="00EF4B56">
              <w:rPr>
                <w:rFonts w:asciiTheme="minorHAnsi" w:eastAsia="標楷體" w:hAnsi="標楷體" w:cstheme="minorBidi"/>
                <w:sz w:val="20"/>
                <w:szCs w:val="22"/>
              </w:rPr>
              <w:t>時</w:t>
            </w:r>
          </w:p>
        </w:tc>
        <w:tc>
          <w:tcPr>
            <w:tcW w:w="1733" w:type="dxa"/>
            <w:tcBorders>
              <w:left w:val="single" w:sz="24" w:space="0" w:color="auto"/>
              <w:bottom w:val="single" w:sz="24" w:space="0" w:color="auto"/>
              <w:right w:val="single" w:sz="24" w:space="0" w:color="auto"/>
            </w:tcBorders>
            <w:shd w:val="clear" w:color="auto" w:fill="auto"/>
          </w:tcPr>
          <w:p w:rsidR="004C203B" w:rsidRPr="00EF4B56" w:rsidRDefault="004C203B" w:rsidP="008E7AFA">
            <w:pPr>
              <w:adjustRightInd w:val="0"/>
              <w:snapToGrid w:val="0"/>
              <w:spacing w:line="360" w:lineRule="exact"/>
              <w:jc w:val="both"/>
              <w:rPr>
                <w:rFonts w:asciiTheme="minorHAnsi" w:eastAsia="標楷體" w:hAnsiTheme="minorHAnsi" w:cstheme="minorBidi"/>
                <w:bCs/>
                <w:sz w:val="20"/>
                <w:szCs w:val="22"/>
              </w:rPr>
            </w:pPr>
            <w:r w:rsidRPr="00EF4B56">
              <w:rPr>
                <w:rFonts w:asciiTheme="minorHAnsi" w:eastAsia="標楷體" w:hAnsi="標楷體" w:cstheme="minorBidi"/>
                <w:bCs/>
                <w:sz w:val="20"/>
                <w:szCs w:val="22"/>
              </w:rPr>
              <w:t>依作業流程圖所訂時限</w:t>
            </w:r>
          </w:p>
        </w:tc>
        <w:tc>
          <w:tcPr>
            <w:tcW w:w="745" w:type="dxa"/>
            <w:tcBorders>
              <w:left w:val="single" w:sz="24" w:space="0" w:color="auto"/>
            </w:tcBorders>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1</w:t>
            </w:r>
            <w:r w:rsidRPr="00EF4B56">
              <w:rPr>
                <w:rFonts w:eastAsia="標楷體" w:hAnsi="標楷體"/>
                <w:sz w:val="20"/>
                <w:szCs w:val="24"/>
              </w:rPr>
              <w:t>時</w:t>
            </w:r>
          </w:p>
        </w:tc>
        <w:tc>
          <w:tcPr>
            <w:tcW w:w="957" w:type="dxa"/>
            <w:shd w:val="clear" w:color="auto" w:fill="auto"/>
          </w:tcPr>
          <w:p w:rsidR="004C203B" w:rsidRPr="00EF4B56" w:rsidRDefault="004C203B" w:rsidP="008E7AFA">
            <w:pPr>
              <w:adjustRightInd w:val="0"/>
              <w:snapToGrid w:val="0"/>
              <w:spacing w:line="360" w:lineRule="exact"/>
              <w:jc w:val="center"/>
              <w:rPr>
                <w:rFonts w:eastAsia="標楷體"/>
                <w:b/>
                <w:bCs/>
                <w:sz w:val="20"/>
                <w:szCs w:val="24"/>
              </w:rPr>
            </w:pPr>
            <w:r w:rsidRPr="00EF4B56">
              <w:rPr>
                <w:rFonts w:eastAsia="標楷體"/>
                <w:b/>
                <w:bCs/>
                <w:sz w:val="20"/>
                <w:szCs w:val="24"/>
              </w:rPr>
              <w:t>3</w:t>
            </w:r>
            <w:r w:rsidRPr="00EF4B56">
              <w:rPr>
                <w:rFonts w:eastAsia="標楷體" w:hAnsi="標楷體"/>
                <w:b/>
                <w:bCs/>
                <w:sz w:val="20"/>
                <w:szCs w:val="24"/>
              </w:rPr>
              <w:t>時</w:t>
            </w:r>
          </w:p>
        </w:tc>
        <w:tc>
          <w:tcPr>
            <w:tcW w:w="885"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4</w:t>
            </w:r>
            <w:r w:rsidRPr="00EF4B56">
              <w:rPr>
                <w:rFonts w:eastAsia="標楷體" w:hAnsi="標楷體"/>
                <w:sz w:val="20"/>
                <w:szCs w:val="24"/>
              </w:rPr>
              <w:t>時</w:t>
            </w:r>
          </w:p>
        </w:tc>
        <w:tc>
          <w:tcPr>
            <w:tcW w:w="957" w:type="dxa"/>
          </w:tcPr>
          <w:p w:rsidR="004C203B" w:rsidRPr="00EF4B56" w:rsidRDefault="004C203B" w:rsidP="008E7AFA">
            <w:pPr>
              <w:adjustRightInd w:val="0"/>
              <w:snapToGrid w:val="0"/>
              <w:spacing w:line="360" w:lineRule="exact"/>
              <w:jc w:val="center"/>
              <w:rPr>
                <w:rFonts w:eastAsia="標楷體"/>
                <w:sz w:val="20"/>
                <w:szCs w:val="24"/>
              </w:rPr>
            </w:pPr>
            <w:r w:rsidRPr="00EF4B56">
              <w:rPr>
                <w:rFonts w:eastAsia="標楷體"/>
                <w:sz w:val="20"/>
                <w:szCs w:val="24"/>
              </w:rPr>
              <w:t>3</w:t>
            </w:r>
            <w:r w:rsidRPr="00EF4B56">
              <w:rPr>
                <w:rFonts w:eastAsia="標楷體" w:hAnsi="標楷體"/>
                <w:sz w:val="20"/>
                <w:szCs w:val="24"/>
              </w:rPr>
              <w:t>時</w:t>
            </w:r>
          </w:p>
        </w:tc>
        <w:tc>
          <w:tcPr>
            <w:tcW w:w="966" w:type="dxa"/>
            <w:vMerge/>
          </w:tcPr>
          <w:p w:rsidR="004C203B" w:rsidRPr="00EF4B56" w:rsidRDefault="004C203B" w:rsidP="008E7AFA">
            <w:pPr>
              <w:adjustRightInd w:val="0"/>
              <w:snapToGrid w:val="0"/>
              <w:spacing w:line="360" w:lineRule="exact"/>
              <w:jc w:val="distribute"/>
              <w:rPr>
                <w:rFonts w:eastAsia="標楷體"/>
                <w:sz w:val="18"/>
                <w:szCs w:val="24"/>
              </w:rPr>
            </w:pPr>
          </w:p>
        </w:tc>
        <w:tc>
          <w:tcPr>
            <w:tcW w:w="876" w:type="dxa"/>
            <w:vMerge/>
          </w:tcPr>
          <w:p w:rsidR="004C203B" w:rsidRPr="00EF4B56" w:rsidRDefault="004C203B" w:rsidP="008E7AFA">
            <w:pPr>
              <w:adjustRightInd w:val="0"/>
              <w:snapToGrid w:val="0"/>
              <w:spacing w:line="360" w:lineRule="exact"/>
              <w:jc w:val="distribute"/>
              <w:rPr>
                <w:rFonts w:eastAsia="標楷體"/>
                <w:sz w:val="18"/>
                <w:szCs w:val="24"/>
              </w:rPr>
            </w:pPr>
          </w:p>
        </w:tc>
      </w:tr>
      <w:tr w:rsidR="004C203B" w:rsidRPr="00EF4B56" w:rsidTr="008E7AFA">
        <w:trPr>
          <w:cantSplit/>
          <w:trHeight w:val="298"/>
        </w:trPr>
        <w:tc>
          <w:tcPr>
            <w:tcW w:w="731" w:type="dxa"/>
            <w:gridSpan w:val="2"/>
            <w:vMerge w:val="restart"/>
            <w:shd w:val="clear" w:color="auto" w:fill="auto"/>
          </w:tcPr>
          <w:p w:rsidR="004C203B" w:rsidRPr="00EF4B56" w:rsidRDefault="004C203B" w:rsidP="008E7AFA">
            <w:pPr>
              <w:adjustRightInd w:val="0"/>
              <w:snapToGrid w:val="0"/>
              <w:spacing w:line="360" w:lineRule="exact"/>
              <w:jc w:val="distribute"/>
              <w:rPr>
                <w:rFonts w:eastAsia="標楷體"/>
                <w:b/>
                <w:bCs/>
                <w:color w:val="FF0000"/>
                <w:szCs w:val="24"/>
              </w:rPr>
            </w:pPr>
          </w:p>
          <w:p w:rsidR="004C203B" w:rsidRPr="00EF4B56" w:rsidRDefault="004C203B" w:rsidP="008E7AFA">
            <w:pPr>
              <w:adjustRightInd w:val="0"/>
              <w:snapToGrid w:val="0"/>
              <w:spacing w:line="360" w:lineRule="exact"/>
              <w:jc w:val="distribute"/>
              <w:rPr>
                <w:rFonts w:eastAsia="標楷體"/>
                <w:b/>
                <w:bCs/>
                <w:color w:val="FF0000"/>
                <w:szCs w:val="24"/>
              </w:rPr>
            </w:pPr>
            <w:r w:rsidRPr="00EF4B56">
              <w:rPr>
                <w:rFonts w:eastAsia="標楷體" w:hAnsi="標楷體"/>
                <w:b/>
                <w:bCs/>
                <w:color w:val="FF0000"/>
                <w:szCs w:val="24"/>
              </w:rPr>
              <w:t>積壓</w:t>
            </w:r>
          </w:p>
          <w:p w:rsidR="004C203B" w:rsidRPr="00EF4B56" w:rsidRDefault="004C203B" w:rsidP="008E7AFA">
            <w:pPr>
              <w:adjustRightInd w:val="0"/>
              <w:snapToGrid w:val="0"/>
              <w:spacing w:line="360" w:lineRule="exact"/>
              <w:jc w:val="distribute"/>
              <w:rPr>
                <w:rFonts w:eastAsia="標楷體"/>
                <w:b/>
                <w:bCs/>
                <w:color w:val="FF0000"/>
                <w:szCs w:val="24"/>
              </w:rPr>
            </w:pPr>
          </w:p>
          <w:p w:rsidR="004C203B" w:rsidRPr="00EF4B56" w:rsidRDefault="004C203B" w:rsidP="008E7AFA">
            <w:pPr>
              <w:adjustRightInd w:val="0"/>
              <w:snapToGrid w:val="0"/>
              <w:spacing w:line="360" w:lineRule="exact"/>
              <w:jc w:val="distribute"/>
              <w:rPr>
                <w:rFonts w:eastAsia="標楷體"/>
                <w:b/>
                <w:bCs/>
                <w:color w:val="FF0000"/>
                <w:szCs w:val="24"/>
              </w:rPr>
            </w:pPr>
            <w:r w:rsidRPr="00EF4B56">
              <w:rPr>
                <w:rFonts w:eastAsia="標楷體" w:hAnsi="標楷體"/>
                <w:b/>
                <w:bCs/>
                <w:color w:val="FF0000"/>
                <w:szCs w:val="24"/>
              </w:rPr>
              <w:t>懲處</w:t>
            </w:r>
          </w:p>
          <w:p w:rsidR="004C203B" w:rsidRPr="00EF4B56" w:rsidRDefault="004C203B" w:rsidP="008E7AFA">
            <w:pPr>
              <w:adjustRightInd w:val="0"/>
              <w:snapToGrid w:val="0"/>
              <w:spacing w:line="360" w:lineRule="exact"/>
              <w:jc w:val="distribute"/>
              <w:rPr>
                <w:rFonts w:eastAsia="標楷體"/>
                <w:b/>
                <w:bCs/>
                <w:color w:val="FF0000"/>
                <w:szCs w:val="24"/>
              </w:rPr>
            </w:pPr>
          </w:p>
          <w:p w:rsidR="004C203B" w:rsidRPr="00EF4B56" w:rsidRDefault="004C203B" w:rsidP="008E7AFA">
            <w:pPr>
              <w:adjustRightInd w:val="0"/>
              <w:snapToGrid w:val="0"/>
              <w:spacing w:line="360" w:lineRule="exact"/>
              <w:jc w:val="distribute"/>
              <w:rPr>
                <w:rFonts w:eastAsia="標楷體"/>
                <w:b/>
                <w:bCs/>
                <w:color w:val="FF0000"/>
                <w:szCs w:val="24"/>
              </w:rPr>
            </w:pPr>
            <w:r w:rsidRPr="00EF4B56">
              <w:rPr>
                <w:rFonts w:eastAsia="標楷體" w:hAnsi="標楷體"/>
                <w:b/>
                <w:bCs/>
                <w:color w:val="FF0000"/>
                <w:szCs w:val="24"/>
              </w:rPr>
              <w:lastRenderedPageBreak/>
              <w:t>標準</w:t>
            </w:r>
          </w:p>
        </w:tc>
        <w:tc>
          <w:tcPr>
            <w:tcW w:w="1274" w:type="dxa"/>
            <w:gridSpan w:val="2"/>
          </w:tcPr>
          <w:p w:rsidR="004C203B" w:rsidRPr="00EF4B56" w:rsidRDefault="004C203B" w:rsidP="008E7AFA">
            <w:pPr>
              <w:adjustRightInd w:val="0"/>
              <w:snapToGrid w:val="0"/>
              <w:spacing w:line="360" w:lineRule="exact"/>
              <w:jc w:val="distribute"/>
              <w:rPr>
                <w:rFonts w:eastAsia="標楷體"/>
                <w:sz w:val="20"/>
                <w:szCs w:val="24"/>
              </w:rPr>
            </w:pPr>
            <w:r w:rsidRPr="00EF4B56">
              <w:rPr>
                <w:rFonts w:eastAsia="標楷體" w:hAnsi="標楷體"/>
                <w:sz w:val="20"/>
                <w:szCs w:val="24"/>
              </w:rPr>
              <w:lastRenderedPageBreak/>
              <w:t>逾限</w:t>
            </w:r>
          </w:p>
        </w:tc>
        <w:tc>
          <w:tcPr>
            <w:tcW w:w="3021" w:type="dxa"/>
            <w:gridSpan w:val="3"/>
            <w:tcBorders>
              <w:right w:val="double" w:sz="4" w:space="0" w:color="auto"/>
            </w:tcBorders>
          </w:tcPr>
          <w:p w:rsidR="004C203B" w:rsidRPr="00EF4B56" w:rsidRDefault="004C203B" w:rsidP="008E7AFA">
            <w:pPr>
              <w:adjustRightInd w:val="0"/>
              <w:snapToGrid w:val="0"/>
              <w:spacing w:line="360" w:lineRule="exact"/>
              <w:jc w:val="distribute"/>
              <w:rPr>
                <w:rFonts w:eastAsia="標楷體"/>
                <w:sz w:val="20"/>
                <w:szCs w:val="24"/>
              </w:rPr>
            </w:pPr>
            <w:r w:rsidRPr="00EF4B56">
              <w:rPr>
                <w:rFonts w:eastAsia="標楷體" w:hAnsi="標楷體"/>
                <w:sz w:val="20"/>
                <w:szCs w:val="24"/>
              </w:rPr>
              <w:t>登記</w:t>
            </w:r>
          </w:p>
        </w:tc>
        <w:tc>
          <w:tcPr>
            <w:tcW w:w="1842" w:type="dxa"/>
            <w:gridSpan w:val="2"/>
            <w:tcBorders>
              <w:left w:val="double" w:sz="4" w:space="0" w:color="auto"/>
            </w:tcBorders>
          </w:tcPr>
          <w:p w:rsidR="004C203B" w:rsidRPr="00EF4B56" w:rsidRDefault="004C203B" w:rsidP="008E7AFA">
            <w:pPr>
              <w:adjustRightInd w:val="0"/>
              <w:snapToGrid w:val="0"/>
              <w:spacing w:line="360" w:lineRule="exact"/>
              <w:jc w:val="distribute"/>
              <w:rPr>
                <w:rFonts w:eastAsia="標楷體"/>
                <w:sz w:val="20"/>
                <w:szCs w:val="24"/>
              </w:rPr>
            </w:pPr>
            <w:r w:rsidRPr="00EF4B56">
              <w:rPr>
                <w:rFonts w:eastAsia="標楷體" w:hAnsi="標楷體"/>
                <w:sz w:val="20"/>
                <w:szCs w:val="24"/>
              </w:rPr>
              <w:t>逾限</w:t>
            </w:r>
          </w:p>
        </w:tc>
        <w:tc>
          <w:tcPr>
            <w:tcW w:w="2799" w:type="dxa"/>
            <w:gridSpan w:val="3"/>
          </w:tcPr>
          <w:p w:rsidR="004C203B" w:rsidRPr="00EF4B56" w:rsidRDefault="004C203B" w:rsidP="008E7AFA">
            <w:pPr>
              <w:adjustRightInd w:val="0"/>
              <w:snapToGrid w:val="0"/>
              <w:spacing w:line="360" w:lineRule="exact"/>
              <w:jc w:val="distribute"/>
              <w:rPr>
                <w:rFonts w:eastAsia="標楷體"/>
                <w:sz w:val="20"/>
                <w:szCs w:val="24"/>
              </w:rPr>
            </w:pPr>
            <w:r w:rsidRPr="00EF4B56">
              <w:rPr>
                <w:rFonts w:eastAsia="標楷體" w:hAnsi="標楷體"/>
                <w:sz w:val="20"/>
                <w:szCs w:val="24"/>
              </w:rPr>
              <w:t>登記</w:t>
            </w:r>
          </w:p>
        </w:tc>
      </w:tr>
      <w:tr w:rsidR="004C203B" w:rsidRPr="00EF4B56" w:rsidTr="008E7AFA">
        <w:trPr>
          <w:cantSplit/>
        </w:trPr>
        <w:tc>
          <w:tcPr>
            <w:tcW w:w="731" w:type="dxa"/>
            <w:gridSpan w:val="2"/>
            <w:vMerge/>
            <w:shd w:val="clear" w:color="auto" w:fill="auto"/>
          </w:tcPr>
          <w:p w:rsidR="004C203B" w:rsidRPr="00EF4B56" w:rsidRDefault="004C203B" w:rsidP="008E7AFA">
            <w:pPr>
              <w:adjustRightInd w:val="0"/>
              <w:snapToGrid w:val="0"/>
              <w:spacing w:line="360" w:lineRule="exact"/>
              <w:jc w:val="distribute"/>
              <w:rPr>
                <w:rFonts w:eastAsia="標楷體"/>
                <w:sz w:val="18"/>
                <w:szCs w:val="24"/>
              </w:rPr>
            </w:pPr>
          </w:p>
        </w:tc>
        <w:tc>
          <w:tcPr>
            <w:tcW w:w="1274" w:type="dxa"/>
            <w:gridSpan w:val="2"/>
          </w:tcPr>
          <w:p w:rsidR="004C203B" w:rsidRPr="00EF4B56" w:rsidRDefault="004C203B" w:rsidP="008E7AFA">
            <w:pPr>
              <w:adjustRightInd w:val="0"/>
              <w:snapToGrid w:val="0"/>
              <w:spacing w:line="360" w:lineRule="exact"/>
              <w:jc w:val="distribute"/>
              <w:rPr>
                <w:rFonts w:ascii="標楷體" w:eastAsia="標楷體" w:hAnsi="標楷體"/>
                <w:sz w:val="20"/>
                <w:szCs w:val="24"/>
              </w:rPr>
            </w:pPr>
            <w:r w:rsidRPr="00EF4B56">
              <w:rPr>
                <w:rFonts w:ascii="標楷體" w:eastAsia="標楷體" w:hAnsi="標楷體"/>
                <w:sz w:val="20"/>
                <w:szCs w:val="24"/>
              </w:rPr>
              <w:t>逾限1倍以上未滿2倍者</w:t>
            </w:r>
          </w:p>
        </w:tc>
        <w:tc>
          <w:tcPr>
            <w:tcW w:w="3021" w:type="dxa"/>
            <w:gridSpan w:val="3"/>
            <w:tcBorders>
              <w:right w:val="double" w:sz="4" w:space="0" w:color="auto"/>
            </w:tcBorders>
          </w:tcPr>
          <w:p w:rsidR="004C203B" w:rsidRPr="00EF4B56" w:rsidRDefault="004C203B" w:rsidP="008E7AFA">
            <w:pPr>
              <w:adjustRightInd w:val="0"/>
              <w:snapToGrid w:val="0"/>
              <w:spacing w:line="360" w:lineRule="exact"/>
              <w:jc w:val="both"/>
              <w:rPr>
                <w:rFonts w:ascii="標楷體" w:eastAsia="標楷體" w:hAnsi="標楷體"/>
                <w:sz w:val="20"/>
                <w:szCs w:val="24"/>
              </w:rPr>
            </w:pPr>
            <w:r w:rsidRPr="00EF4B56">
              <w:rPr>
                <w:rFonts w:ascii="標楷體" w:eastAsia="標楷體" w:hAnsi="標楷體"/>
                <w:sz w:val="20"/>
                <w:szCs w:val="24"/>
              </w:rPr>
              <w:t>登記並予以書面糾正及列入年終考績參考</w:t>
            </w:r>
          </w:p>
        </w:tc>
        <w:tc>
          <w:tcPr>
            <w:tcW w:w="1842" w:type="dxa"/>
            <w:gridSpan w:val="2"/>
            <w:tcBorders>
              <w:left w:val="double" w:sz="4" w:space="0" w:color="auto"/>
            </w:tcBorders>
          </w:tcPr>
          <w:p w:rsidR="004C203B" w:rsidRPr="00EF4B56" w:rsidRDefault="004C203B" w:rsidP="008E7AFA">
            <w:pPr>
              <w:adjustRightInd w:val="0"/>
              <w:snapToGrid w:val="0"/>
              <w:spacing w:line="360" w:lineRule="exact"/>
              <w:jc w:val="distribute"/>
              <w:rPr>
                <w:rFonts w:ascii="標楷體" w:eastAsia="標楷體" w:hAnsi="標楷體"/>
                <w:sz w:val="20"/>
                <w:szCs w:val="24"/>
              </w:rPr>
            </w:pPr>
            <w:r w:rsidRPr="00EF4B56">
              <w:rPr>
                <w:rFonts w:ascii="標楷體" w:eastAsia="標楷體" w:hAnsi="標楷體"/>
                <w:sz w:val="20"/>
                <w:szCs w:val="24"/>
              </w:rPr>
              <w:t>逾限6倍以上未滿8倍者</w:t>
            </w:r>
          </w:p>
        </w:tc>
        <w:tc>
          <w:tcPr>
            <w:tcW w:w="2799" w:type="dxa"/>
            <w:gridSpan w:val="3"/>
          </w:tcPr>
          <w:p w:rsidR="004C203B" w:rsidRPr="00EF4B56" w:rsidRDefault="004C203B" w:rsidP="008E7AFA">
            <w:pPr>
              <w:adjustRightInd w:val="0"/>
              <w:snapToGrid w:val="0"/>
              <w:spacing w:line="360" w:lineRule="exact"/>
              <w:jc w:val="distribute"/>
              <w:rPr>
                <w:rFonts w:ascii="標楷體" w:eastAsia="標楷體" w:hAnsi="標楷體"/>
                <w:sz w:val="20"/>
                <w:szCs w:val="24"/>
              </w:rPr>
            </w:pPr>
            <w:r w:rsidRPr="00EF4B56">
              <w:rPr>
                <w:rFonts w:ascii="標楷體" w:eastAsia="標楷體" w:hAnsi="標楷體"/>
                <w:sz w:val="20"/>
                <w:szCs w:val="24"/>
              </w:rPr>
              <w:t>登記並予以記過一次處分</w:t>
            </w:r>
          </w:p>
        </w:tc>
      </w:tr>
      <w:tr w:rsidR="004C203B" w:rsidRPr="00EF4B56" w:rsidTr="008E7AFA">
        <w:trPr>
          <w:cantSplit/>
        </w:trPr>
        <w:tc>
          <w:tcPr>
            <w:tcW w:w="731" w:type="dxa"/>
            <w:gridSpan w:val="2"/>
            <w:vMerge/>
            <w:shd w:val="clear" w:color="auto" w:fill="auto"/>
          </w:tcPr>
          <w:p w:rsidR="004C203B" w:rsidRPr="00EF4B56" w:rsidRDefault="004C203B" w:rsidP="008E7AFA">
            <w:pPr>
              <w:adjustRightInd w:val="0"/>
              <w:snapToGrid w:val="0"/>
              <w:spacing w:line="440" w:lineRule="exact"/>
              <w:jc w:val="distribute"/>
              <w:rPr>
                <w:rFonts w:eastAsia="標楷體"/>
                <w:sz w:val="18"/>
                <w:szCs w:val="24"/>
              </w:rPr>
            </w:pPr>
          </w:p>
        </w:tc>
        <w:tc>
          <w:tcPr>
            <w:tcW w:w="1274" w:type="dxa"/>
            <w:gridSpan w:val="2"/>
          </w:tcPr>
          <w:p w:rsidR="004C203B" w:rsidRPr="00EF4B56" w:rsidRDefault="004C203B" w:rsidP="008E7AFA">
            <w:pPr>
              <w:adjustRightInd w:val="0"/>
              <w:snapToGrid w:val="0"/>
              <w:spacing w:line="440" w:lineRule="exact"/>
              <w:jc w:val="distribute"/>
              <w:rPr>
                <w:rFonts w:ascii="標楷體" w:eastAsia="標楷體" w:hAnsi="標楷體"/>
                <w:sz w:val="20"/>
                <w:szCs w:val="24"/>
              </w:rPr>
            </w:pPr>
            <w:r w:rsidRPr="00EF4B56">
              <w:rPr>
                <w:rFonts w:ascii="標楷體" w:eastAsia="標楷體" w:hAnsi="標楷體"/>
                <w:sz w:val="20"/>
                <w:szCs w:val="24"/>
              </w:rPr>
              <w:t>逾限2倍以上未滿4倍者</w:t>
            </w:r>
          </w:p>
        </w:tc>
        <w:tc>
          <w:tcPr>
            <w:tcW w:w="3021" w:type="dxa"/>
            <w:gridSpan w:val="3"/>
            <w:tcBorders>
              <w:right w:val="double" w:sz="4" w:space="0" w:color="auto"/>
            </w:tcBorders>
          </w:tcPr>
          <w:p w:rsidR="004C203B" w:rsidRPr="00EF4B56" w:rsidRDefault="004C203B" w:rsidP="008E7AFA">
            <w:pPr>
              <w:adjustRightInd w:val="0"/>
              <w:snapToGrid w:val="0"/>
              <w:spacing w:line="440" w:lineRule="exact"/>
              <w:jc w:val="distribute"/>
              <w:rPr>
                <w:rFonts w:ascii="標楷體" w:eastAsia="標楷體" w:hAnsi="標楷體"/>
                <w:sz w:val="20"/>
                <w:szCs w:val="24"/>
              </w:rPr>
            </w:pPr>
            <w:r w:rsidRPr="00EF4B56">
              <w:rPr>
                <w:rFonts w:ascii="標楷體" w:eastAsia="標楷體" w:hAnsi="標楷體"/>
                <w:sz w:val="20"/>
                <w:szCs w:val="24"/>
              </w:rPr>
              <w:t>登記並予以申誡一次處分</w:t>
            </w:r>
          </w:p>
        </w:tc>
        <w:tc>
          <w:tcPr>
            <w:tcW w:w="1842" w:type="dxa"/>
            <w:gridSpan w:val="2"/>
            <w:tcBorders>
              <w:left w:val="double" w:sz="4" w:space="0" w:color="auto"/>
            </w:tcBorders>
          </w:tcPr>
          <w:p w:rsidR="004C203B" w:rsidRPr="00EF4B56" w:rsidRDefault="004C203B" w:rsidP="008E7AFA">
            <w:pPr>
              <w:adjustRightInd w:val="0"/>
              <w:snapToGrid w:val="0"/>
              <w:spacing w:line="440" w:lineRule="exact"/>
              <w:jc w:val="both"/>
              <w:rPr>
                <w:rFonts w:ascii="標楷體" w:eastAsia="標楷體" w:hAnsi="標楷體"/>
                <w:sz w:val="20"/>
                <w:szCs w:val="24"/>
              </w:rPr>
            </w:pPr>
            <w:r w:rsidRPr="00EF4B56">
              <w:rPr>
                <w:rFonts w:ascii="標楷體" w:eastAsia="標楷體" w:hAnsi="標楷體"/>
                <w:sz w:val="20"/>
                <w:szCs w:val="24"/>
              </w:rPr>
              <w:t>逾限8倍以上未滿10倍者</w:t>
            </w:r>
          </w:p>
        </w:tc>
        <w:tc>
          <w:tcPr>
            <w:tcW w:w="2799" w:type="dxa"/>
            <w:gridSpan w:val="3"/>
          </w:tcPr>
          <w:p w:rsidR="004C203B" w:rsidRPr="00EF4B56" w:rsidRDefault="004C203B" w:rsidP="008E7AFA">
            <w:pPr>
              <w:adjustRightInd w:val="0"/>
              <w:snapToGrid w:val="0"/>
              <w:spacing w:line="440" w:lineRule="exact"/>
              <w:jc w:val="distribute"/>
              <w:rPr>
                <w:rFonts w:ascii="標楷體" w:eastAsia="標楷體" w:hAnsi="標楷體"/>
                <w:sz w:val="20"/>
                <w:szCs w:val="24"/>
              </w:rPr>
            </w:pPr>
            <w:r w:rsidRPr="00EF4B56">
              <w:rPr>
                <w:rFonts w:ascii="標楷體" w:eastAsia="標楷體" w:hAnsi="標楷體"/>
                <w:sz w:val="20"/>
                <w:szCs w:val="24"/>
              </w:rPr>
              <w:t>登記並予以記過二次處分</w:t>
            </w:r>
          </w:p>
        </w:tc>
      </w:tr>
      <w:tr w:rsidR="004C203B" w:rsidRPr="00EF4B56" w:rsidTr="008E7AFA">
        <w:trPr>
          <w:cantSplit/>
        </w:trPr>
        <w:tc>
          <w:tcPr>
            <w:tcW w:w="731" w:type="dxa"/>
            <w:gridSpan w:val="2"/>
            <w:vMerge/>
            <w:shd w:val="clear" w:color="auto" w:fill="auto"/>
          </w:tcPr>
          <w:p w:rsidR="004C203B" w:rsidRPr="00EF4B56" w:rsidRDefault="004C203B" w:rsidP="008E7AFA">
            <w:pPr>
              <w:spacing w:line="440" w:lineRule="exact"/>
              <w:jc w:val="distribute"/>
              <w:rPr>
                <w:rFonts w:eastAsia="標楷體"/>
                <w:sz w:val="18"/>
                <w:szCs w:val="24"/>
              </w:rPr>
            </w:pPr>
          </w:p>
        </w:tc>
        <w:tc>
          <w:tcPr>
            <w:tcW w:w="1274" w:type="dxa"/>
            <w:gridSpan w:val="2"/>
          </w:tcPr>
          <w:p w:rsidR="004C203B" w:rsidRPr="00EF4B56" w:rsidRDefault="004C203B" w:rsidP="008E7AFA">
            <w:pPr>
              <w:spacing w:line="440" w:lineRule="exact"/>
              <w:jc w:val="distribute"/>
              <w:rPr>
                <w:rFonts w:ascii="標楷體" w:eastAsia="標楷體" w:hAnsi="標楷體"/>
                <w:sz w:val="20"/>
                <w:szCs w:val="24"/>
              </w:rPr>
            </w:pPr>
            <w:r w:rsidRPr="00EF4B56">
              <w:rPr>
                <w:rFonts w:ascii="標楷體" w:eastAsia="標楷體" w:hAnsi="標楷體"/>
                <w:sz w:val="20"/>
                <w:szCs w:val="24"/>
              </w:rPr>
              <w:t>逾限4倍以上未滿6倍者</w:t>
            </w:r>
          </w:p>
        </w:tc>
        <w:tc>
          <w:tcPr>
            <w:tcW w:w="3021" w:type="dxa"/>
            <w:gridSpan w:val="3"/>
            <w:tcBorders>
              <w:right w:val="double" w:sz="4" w:space="0" w:color="auto"/>
            </w:tcBorders>
          </w:tcPr>
          <w:p w:rsidR="004C203B" w:rsidRPr="00EF4B56" w:rsidRDefault="004C203B" w:rsidP="008E7AFA">
            <w:pPr>
              <w:spacing w:line="440" w:lineRule="exact"/>
              <w:jc w:val="distribute"/>
              <w:rPr>
                <w:rFonts w:ascii="標楷體" w:eastAsia="標楷體" w:hAnsi="標楷體"/>
                <w:sz w:val="20"/>
                <w:szCs w:val="24"/>
              </w:rPr>
            </w:pPr>
            <w:r w:rsidRPr="00EF4B56">
              <w:rPr>
                <w:rFonts w:ascii="標楷體" w:eastAsia="標楷體" w:hAnsi="標楷體"/>
                <w:sz w:val="20"/>
                <w:szCs w:val="24"/>
              </w:rPr>
              <w:t>登記並予以申誡二次處分</w:t>
            </w:r>
          </w:p>
        </w:tc>
        <w:tc>
          <w:tcPr>
            <w:tcW w:w="1842" w:type="dxa"/>
            <w:gridSpan w:val="2"/>
            <w:tcBorders>
              <w:left w:val="double" w:sz="4" w:space="0" w:color="auto"/>
            </w:tcBorders>
          </w:tcPr>
          <w:p w:rsidR="004C203B" w:rsidRPr="00EF4B56" w:rsidRDefault="004C203B" w:rsidP="008E7AFA">
            <w:pPr>
              <w:spacing w:line="440" w:lineRule="exact"/>
              <w:jc w:val="distribute"/>
              <w:rPr>
                <w:rFonts w:ascii="標楷體" w:eastAsia="標楷體" w:hAnsi="標楷體"/>
                <w:sz w:val="20"/>
                <w:szCs w:val="24"/>
              </w:rPr>
            </w:pPr>
            <w:r w:rsidRPr="00EF4B56">
              <w:rPr>
                <w:rFonts w:ascii="標楷體" w:eastAsia="標楷體" w:hAnsi="標楷體"/>
                <w:sz w:val="20"/>
                <w:szCs w:val="24"/>
              </w:rPr>
              <w:t>逾限10倍以上</w:t>
            </w:r>
          </w:p>
        </w:tc>
        <w:tc>
          <w:tcPr>
            <w:tcW w:w="2799" w:type="dxa"/>
            <w:gridSpan w:val="3"/>
          </w:tcPr>
          <w:p w:rsidR="004C203B" w:rsidRPr="00EF4B56" w:rsidRDefault="004C203B" w:rsidP="008E7AFA">
            <w:pPr>
              <w:spacing w:line="440" w:lineRule="exact"/>
              <w:jc w:val="distribute"/>
              <w:rPr>
                <w:rFonts w:ascii="標楷體" w:eastAsia="標楷體" w:hAnsi="標楷體"/>
                <w:sz w:val="20"/>
                <w:szCs w:val="24"/>
              </w:rPr>
            </w:pPr>
            <w:r w:rsidRPr="00EF4B56">
              <w:rPr>
                <w:rFonts w:ascii="標楷體" w:eastAsia="標楷體" w:hAnsi="標楷體"/>
                <w:sz w:val="20"/>
                <w:szCs w:val="24"/>
              </w:rPr>
              <w:t>登記並簽報記大過處分（各級主管應受連帶處分）</w:t>
            </w:r>
          </w:p>
        </w:tc>
      </w:tr>
      <w:tr w:rsidR="004C203B" w:rsidRPr="00EF4B56" w:rsidTr="008E7AFA">
        <w:trPr>
          <w:cantSplit/>
        </w:trPr>
        <w:tc>
          <w:tcPr>
            <w:tcW w:w="731" w:type="dxa"/>
            <w:gridSpan w:val="2"/>
            <w:vMerge/>
            <w:shd w:val="clear" w:color="auto" w:fill="auto"/>
          </w:tcPr>
          <w:p w:rsidR="004C203B" w:rsidRPr="00EF4B56" w:rsidRDefault="004C203B" w:rsidP="008E7AFA">
            <w:pPr>
              <w:spacing w:line="440" w:lineRule="exact"/>
              <w:jc w:val="distribute"/>
              <w:rPr>
                <w:rFonts w:eastAsia="標楷體"/>
                <w:sz w:val="18"/>
                <w:szCs w:val="24"/>
              </w:rPr>
            </w:pPr>
          </w:p>
        </w:tc>
        <w:tc>
          <w:tcPr>
            <w:tcW w:w="1274" w:type="dxa"/>
            <w:gridSpan w:val="2"/>
            <w:vMerge w:val="restart"/>
          </w:tcPr>
          <w:p w:rsidR="004C203B" w:rsidRPr="00EF4B56" w:rsidRDefault="004C203B" w:rsidP="008E7AFA">
            <w:pPr>
              <w:spacing w:line="440" w:lineRule="exact"/>
              <w:jc w:val="distribute"/>
              <w:rPr>
                <w:rFonts w:ascii="標楷體" w:eastAsia="標楷體" w:hAnsi="標楷體"/>
                <w:sz w:val="20"/>
                <w:szCs w:val="24"/>
              </w:rPr>
            </w:pPr>
          </w:p>
          <w:p w:rsidR="004C203B" w:rsidRPr="00EF4B56" w:rsidRDefault="004C203B" w:rsidP="008E7AFA">
            <w:pPr>
              <w:spacing w:line="440" w:lineRule="exact"/>
              <w:jc w:val="distribute"/>
              <w:rPr>
                <w:rFonts w:ascii="標楷體" w:eastAsia="標楷體" w:hAnsi="標楷體"/>
                <w:sz w:val="20"/>
                <w:szCs w:val="24"/>
              </w:rPr>
            </w:pPr>
            <w:r w:rsidRPr="00EF4B56">
              <w:rPr>
                <w:rFonts w:ascii="標楷體" w:eastAsia="標楷體" w:hAnsi="標楷體"/>
                <w:sz w:val="20"/>
                <w:szCs w:val="24"/>
              </w:rPr>
              <w:t>備考</w:t>
            </w:r>
          </w:p>
        </w:tc>
        <w:tc>
          <w:tcPr>
            <w:tcW w:w="7662" w:type="dxa"/>
            <w:gridSpan w:val="8"/>
          </w:tcPr>
          <w:p w:rsidR="004C203B" w:rsidRPr="00273FE2" w:rsidRDefault="004C203B" w:rsidP="008E7AFA">
            <w:pPr>
              <w:spacing w:line="440" w:lineRule="exact"/>
              <w:rPr>
                <w:rFonts w:ascii="標楷體" w:eastAsia="標楷體" w:hAnsi="標楷體"/>
                <w:b/>
                <w:color w:val="FF0000"/>
                <w:szCs w:val="24"/>
              </w:rPr>
            </w:pPr>
            <w:r w:rsidRPr="00273FE2">
              <w:rPr>
                <w:rFonts w:ascii="標楷體" w:eastAsia="標楷體" w:hAnsi="標楷體"/>
                <w:b/>
                <w:color w:val="FF0000"/>
                <w:szCs w:val="24"/>
              </w:rPr>
              <w:t>各階段人員未達逾限1倍之積壓標準，可依逾限情況予以口頭糾正並列入年終考績參考</w:t>
            </w:r>
          </w:p>
        </w:tc>
      </w:tr>
      <w:tr w:rsidR="004C203B" w:rsidRPr="00EF4B56" w:rsidTr="008E7AFA">
        <w:trPr>
          <w:cantSplit/>
        </w:trPr>
        <w:tc>
          <w:tcPr>
            <w:tcW w:w="731" w:type="dxa"/>
            <w:gridSpan w:val="2"/>
            <w:vMerge/>
            <w:shd w:val="clear" w:color="auto" w:fill="auto"/>
          </w:tcPr>
          <w:p w:rsidR="004C203B" w:rsidRPr="00EF4B56" w:rsidRDefault="004C203B" w:rsidP="008E7AFA">
            <w:pPr>
              <w:spacing w:line="440" w:lineRule="exact"/>
              <w:jc w:val="distribute"/>
              <w:rPr>
                <w:rFonts w:eastAsia="標楷體"/>
                <w:sz w:val="18"/>
                <w:szCs w:val="24"/>
              </w:rPr>
            </w:pPr>
          </w:p>
        </w:tc>
        <w:tc>
          <w:tcPr>
            <w:tcW w:w="1274" w:type="dxa"/>
            <w:gridSpan w:val="2"/>
            <w:vMerge/>
          </w:tcPr>
          <w:p w:rsidR="004C203B" w:rsidRPr="00EF4B56" w:rsidRDefault="004C203B" w:rsidP="008E7AFA">
            <w:pPr>
              <w:spacing w:line="440" w:lineRule="exact"/>
              <w:jc w:val="distribute"/>
              <w:rPr>
                <w:rFonts w:ascii="標楷體" w:eastAsia="標楷體" w:hAnsi="標楷體"/>
                <w:sz w:val="20"/>
                <w:szCs w:val="24"/>
              </w:rPr>
            </w:pPr>
          </w:p>
        </w:tc>
        <w:tc>
          <w:tcPr>
            <w:tcW w:w="7662" w:type="dxa"/>
            <w:gridSpan w:val="8"/>
          </w:tcPr>
          <w:p w:rsidR="004C203B" w:rsidRPr="00273FE2" w:rsidRDefault="004C203B" w:rsidP="008E7AFA">
            <w:pPr>
              <w:spacing w:line="440" w:lineRule="exact"/>
              <w:rPr>
                <w:rFonts w:ascii="標楷體" w:eastAsia="標楷體" w:hAnsi="標楷體"/>
                <w:b/>
                <w:color w:val="FF0000"/>
                <w:szCs w:val="24"/>
              </w:rPr>
            </w:pPr>
            <w:r w:rsidRPr="00273FE2">
              <w:rPr>
                <w:rFonts w:ascii="標楷體" w:eastAsia="標楷體" w:hAnsi="標楷體"/>
                <w:b/>
                <w:color w:val="FF0000"/>
                <w:szCs w:val="24"/>
              </w:rPr>
              <w:t>一人同時積壓數件時應從嚴議處</w:t>
            </w:r>
          </w:p>
        </w:tc>
      </w:tr>
      <w:tr w:rsidR="004C203B" w:rsidRPr="00EF4B56" w:rsidTr="008E7AFA">
        <w:trPr>
          <w:cantSplit/>
        </w:trPr>
        <w:tc>
          <w:tcPr>
            <w:tcW w:w="731" w:type="dxa"/>
            <w:gridSpan w:val="2"/>
            <w:vMerge/>
            <w:shd w:val="clear" w:color="auto" w:fill="auto"/>
          </w:tcPr>
          <w:p w:rsidR="004C203B" w:rsidRPr="00EF4B56" w:rsidRDefault="004C203B" w:rsidP="008E7AFA">
            <w:pPr>
              <w:spacing w:line="440" w:lineRule="exact"/>
              <w:jc w:val="distribute"/>
              <w:rPr>
                <w:rFonts w:eastAsia="標楷體"/>
                <w:sz w:val="18"/>
                <w:szCs w:val="24"/>
              </w:rPr>
            </w:pPr>
          </w:p>
        </w:tc>
        <w:tc>
          <w:tcPr>
            <w:tcW w:w="1274" w:type="dxa"/>
            <w:gridSpan w:val="2"/>
            <w:vMerge/>
          </w:tcPr>
          <w:p w:rsidR="004C203B" w:rsidRPr="00EF4B56" w:rsidRDefault="004C203B" w:rsidP="008E7AFA">
            <w:pPr>
              <w:spacing w:line="440" w:lineRule="exact"/>
              <w:jc w:val="distribute"/>
              <w:rPr>
                <w:rFonts w:ascii="標楷體" w:eastAsia="標楷體" w:hAnsi="標楷體"/>
                <w:sz w:val="20"/>
                <w:szCs w:val="24"/>
              </w:rPr>
            </w:pPr>
          </w:p>
        </w:tc>
        <w:tc>
          <w:tcPr>
            <w:tcW w:w="7662" w:type="dxa"/>
            <w:gridSpan w:val="8"/>
          </w:tcPr>
          <w:p w:rsidR="004C203B" w:rsidRPr="00273FE2" w:rsidRDefault="004C203B" w:rsidP="008E7AFA">
            <w:pPr>
              <w:spacing w:line="440" w:lineRule="exact"/>
              <w:rPr>
                <w:rFonts w:ascii="標楷體" w:eastAsia="標楷體" w:hAnsi="標楷體"/>
                <w:b/>
                <w:color w:val="FF0000"/>
                <w:szCs w:val="24"/>
              </w:rPr>
            </w:pPr>
            <w:r w:rsidRPr="00273FE2">
              <w:rPr>
                <w:rFonts w:ascii="標楷體" w:eastAsia="標楷體" w:hAnsi="標楷體"/>
                <w:b/>
                <w:color w:val="FF0000"/>
                <w:szCs w:val="24"/>
              </w:rPr>
              <w:t>積壓人員如為政務人員專案處理並提會報告</w:t>
            </w:r>
          </w:p>
        </w:tc>
      </w:tr>
      <w:tr w:rsidR="004C203B" w:rsidRPr="00EF4B56" w:rsidTr="008E7AFA">
        <w:trPr>
          <w:cantSplit/>
        </w:trPr>
        <w:tc>
          <w:tcPr>
            <w:tcW w:w="731" w:type="dxa"/>
            <w:gridSpan w:val="2"/>
            <w:shd w:val="clear" w:color="auto" w:fill="auto"/>
          </w:tcPr>
          <w:p w:rsidR="004C203B" w:rsidRPr="00EF4B56" w:rsidRDefault="004C203B" w:rsidP="008E7AFA">
            <w:pPr>
              <w:spacing w:line="440" w:lineRule="exact"/>
              <w:jc w:val="distribute"/>
              <w:rPr>
                <w:rFonts w:eastAsia="標楷體"/>
                <w:sz w:val="18"/>
                <w:szCs w:val="24"/>
              </w:rPr>
            </w:pPr>
          </w:p>
        </w:tc>
        <w:tc>
          <w:tcPr>
            <w:tcW w:w="1274" w:type="dxa"/>
            <w:gridSpan w:val="2"/>
          </w:tcPr>
          <w:p w:rsidR="004C203B" w:rsidRPr="00EF4B56" w:rsidRDefault="004C203B" w:rsidP="008E7AFA">
            <w:pPr>
              <w:spacing w:line="440" w:lineRule="exact"/>
              <w:jc w:val="distribute"/>
              <w:rPr>
                <w:rFonts w:ascii="標楷體" w:eastAsia="標楷體" w:hAnsi="標楷體"/>
                <w:sz w:val="20"/>
                <w:szCs w:val="24"/>
              </w:rPr>
            </w:pPr>
          </w:p>
        </w:tc>
        <w:tc>
          <w:tcPr>
            <w:tcW w:w="7662" w:type="dxa"/>
            <w:gridSpan w:val="8"/>
          </w:tcPr>
          <w:p w:rsidR="004C203B" w:rsidRPr="00EF4B56" w:rsidRDefault="004C203B" w:rsidP="008E7AFA">
            <w:pPr>
              <w:spacing w:line="440" w:lineRule="exact"/>
              <w:jc w:val="distribute"/>
              <w:rPr>
                <w:rFonts w:ascii="標楷體" w:eastAsia="標楷體" w:hAnsi="標楷體"/>
                <w:sz w:val="20"/>
                <w:szCs w:val="24"/>
              </w:rPr>
            </w:pPr>
          </w:p>
        </w:tc>
      </w:tr>
    </w:tbl>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hint="eastAsia"/>
          <w:sz w:val="28"/>
          <w:szCs w:val="28"/>
        </w:rPr>
        <w:t>◎</w:t>
      </w:r>
      <w:r w:rsidRPr="00EF4B56">
        <w:rPr>
          <w:rFonts w:ascii="標楷體" w:eastAsia="標楷體" w:hAnsi="標楷體"/>
          <w:sz w:val="28"/>
          <w:szCs w:val="28"/>
        </w:rPr>
        <w:t>注意事項：</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一、本表除為公文逾期積壓時之計算標準外，</w:t>
      </w:r>
      <w:proofErr w:type="gramStart"/>
      <w:r w:rsidRPr="00EF4B56">
        <w:rPr>
          <w:rFonts w:ascii="標楷體" w:eastAsia="標楷體" w:hAnsi="標楷體"/>
          <w:sz w:val="28"/>
          <w:szCs w:val="28"/>
        </w:rPr>
        <w:t>本表各階段</w:t>
      </w:r>
      <w:proofErr w:type="gramEnd"/>
      <w:r w:rsidRPr="00EF4B56">
        <w:rPr>
          <w:rFonts w:ascii="標楷體" w:eastAsia="標楷體" w:hAnsi="標楷體"/>
          <w:sz w:val="28"/>
          <w:szCs w:val="28"/>
        </w:rPr>
        <w:t>時限亦是該階段處理人員之合理使用時間，相關人員自應適時處理，以避免影響後續階段之進行。各階段處理中如有異常情事，機關自可適時檢討。</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二、</w:t>
      </w:r>
      <w:r w:rsidRPr="00EF4B56">
        <w:rPr>
          <w:rFonts w:ascii="標楷體" w:eastAsia="標楷體" w:hAnsi="標楷體"/>
          <w:sz w:val="28"/>
          <w:szCs w:val="28"/>
          <w:u w:val="single"/>
        </w:rPr>
        <w:t>申請</w:t>
      </w:r>
      <w:r w:rsidRPr="00EF4B56">
        <w:rPr>
          <w:rFonts w:ascii="標楷體" w:eastAsia="標楷體" w:hAnsi="標楷體"/>
          <w:sz w:val="28"/>
          <w:szCs w:val="28"/>
        </w:rPr>
        <w:t>案件之處理時限如低於6日以下，各陳(核)判人員之處理時限應比照表列一般公文速件辦理。</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三、</w:t>
      </w:r>
      <w:r w:rsidRPr="00EF4B56">
        <w:rPr>
          <w:rFonts w:ascii="標楷體" w:eastAsia="標楷體" w:hAnsi="標楷體"/>
          <w:b/>
          <w:color w:val="FF0000"/>
          <w:sz w:val="28"/>
          <w:szCs w:val="28"/>
          <w:u w:val="single"/>
        </w:rPr>
        <w:t>處理公文已</w:t>
      </w:r>
      <w:proofErr w:type="gramStart"/>
      <w:r w:rsidRPr="00EF4B56">
        <w:rPr>
          <w:rFonts w:ascii="標楷體" w:eastAsia="標楷體" w:hAnsi="標楷體"/>
          <w:b/>
          <w:color w:val="FF0000"/>
          <w:sz w:val="28"/>
          <w:szCs w:val="28"/>
          <w:u w:val="single"/>
        </w:rPr>
        <w:t>逾本表各</w:t>
      </w:r>
      <w:proofErr w:type="gramEnd"/>
      <w:r w:rsidRPr="00EF4B56">
        <w:rPr>
          <w:rFonts w:ascii="標楷體" w:eastAsia="標楷體" w:hAnsi="標楷體"/>
          <w:b/>
          <w:color w:val="FF0000"/>
          <w:sz w:val="28"/>
          <w:szCs w:val="28"/>
          <w:u w:val="single"/>
        </w:rPr>
        <w:t>該階段時限而無故積壓者，除判明責任歸屬依照表列標準簽</w:t>
      </w:r>
      <w:proofErr w:type="gramStart"/>
      <w:r w:rsidRPr="00EF4B56">
        <w:rPr>
          <w:rFonts w:ascii="標楷體" w:eastAsia="標楷體" w:hAnsi="標楷體"/>
          <w:b/>
          <w:color w:val="FF0000"/>
          <w:sz w:val="28"/>
          <w:szCs w:val="28"/>
          <w:u w:val="single"/>
        </w:rPr>
        <w:t>請議處外</w:t>
      </w:r>
      <w:proofErr w:type="gramEnd"/>
      <w:r w:rsidRPr="00EF4B56">
        <w:rPr>
          <w:rFonts w:ascii="標楷體" w:eastAsia="標楷體" w:hAnsi="標楷體"/>
          <w:b/>
          <w:color w:val="FF0000"/>
          <w:sz w:val="28"/>
          <w:szCs w:val="28"/>
          <w:u w:val="single"/>
        </w:rPr>
        <w:t>，並須將資料列入考核獎懲記錄。</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四、</w:t>
      </w:r>
      <w:r w:rsidRPr="00EF4B56">
        <w:rPr>
          <w:rFonts w:ascii="標楷體" w:eastAsia="標楷體" w:hAnsi="標楷體"/>
          <w:b/>
          <w:color w:val="FF0000"/>
          <w:sz w:val="28"/>
          <w:szCs w:val="28"/>
          <w:u w:val="single"/>
        </w:rPr>
        <w:t>無故積壓公文而嚴重影響業務或發生不良後果者，應專案從嚴議處，如涉及刑責部分，應移送法辦。</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五、凡繁複費時之文件，各</w:t>
      </w:r>
      <w:proofErr w:type="gramStart"/>
      <w:r w:rsidRPr="00EF4B56">
        <w:rPr>
          <w:rFonts w:ascii="標楷體" w:eastAsia="標楷體" w:hAnsi="標楷體"/>
          <w:sz w:val="28"/>
          <w:szCs w:val="28"/>
        </w:rPr>
        <w:t>階段均在繼續</w:t>
      </w:r>
      <w:proofErr w:type="gramEnd"/>
      <w:r w:rsidRPr="00EF4B56">
        <w:rPr>
          <w:rFonts w:ascii="標楷體" w:eastAsia="標楷體" w:hAnsi="標楷體"/>
          <w:sz w:val="28"/>
          <w:szCs w:val="28"/>
        </w:rPr>
        <w:t>處理，雖逾期但未積壓者不予處分。</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六、表列時限係指辦公</w:t>
      </w:r>
      <w:proofErr w:type="gramStart"/>
      <w:r w:rsidRPr="00EF4B56">
        <w:rPr>
          <w:rFonts w:ascii="標楷體" w:eastAsia="標楷體" w:hAnsi="標楷體"/>
          <w:sz w:val="28"/>
          <w:szCs w:val="28"/>
        </w:rPr>
        <w:t>期間，</w:t>
      </w:r>
      <w:proofErr w:type="gramEnd"/>
      <w:r w:rsidRPr="00EF4B56">
        <w:rPr>
          <w:rFonts w:ascii="標楷體" w:eastAsia="標楷體" w:hAnsi="標楷體"/>
          <w:sz w:val="28"/>
          <w:szCs w:val="28"/>
        </w:rPr>
        <w:t>按每日8小時計算，假日、差假及奉准外勤或參加會議者予以扣除；但如具時效性或緊急件案件，單位主管應即作適當之處分，否則如發生積壓公文時，單位主管應受連帶處分。</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七、職務代理人除有特殊原因或本身工作量太多無法代辦，得事前簽請主管核准外，</w:t>
      </w:r>
      <w:r w:rsidRPr="00EF4B56">
        <w:rPr>
          <w:rFonts w:ascii="標楷體" w:eastAsia="標楷體" w:hAnsi="標楷體"/>
          <w:b/>
          <w:color w:val="FF0000"/>
          <w:sz w:val="28"/>
          <w:szCs w:val="28"/>
          <w:u w:val="single"/>
        </w:rPr>
        <w:t>代理人無故積壓者，仍應予以比照表列標準處分。</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八、</w:t>
      </w:r>
      <w:proofErr w:type="gramStart"/>
      <w:r w:rsidRPr="00EF4B56">
        <w:rPr>
          <w:rFonts w:ascii="標楷體" w:eastAsia="標楷體" w:hAnsi="標楷體"/>
          <w:sz w:val="28"/>
          <w:szCs w:val="28"/>
        </w:rPr>
        <w:t>機關間</w:t>
      </w:r>
      <w:r w:rsidRPr="00EF4B56">
        <w:rPr>
          <w:rFonts w:ascii="標楷體" w:eastAsia="標楷體" w:hAnsi="標楷體" w:hint="eastAsia"/>
          <w:sz w:val="28"/>
          <w:szCs w:val="28"/>
          <w:u w:val="single"/>
        </w:rPr>
        <w:t>改分</w:t>
      </w:r>
      <w:proofErr w:type="gramEnd"/>
      <w:r w:rsidRPr="00EF4B56">
        <w:rPr>
          <w:rFonts w:ascii="標楷體" w:eastAsia="標楷體" w:hAnsi="標楷體" w:hint="eastAsia"/>
          <w:sz w:val="28"/>
          <w:szCs w:val="28"/>
          <w:u w:val="single"/>
        </w:rPr>
        <w:t>或</w:t>
      </w:r>
      <w:proofErr w:type="gramStart"/>
      <w:r w:rsidRPr="00EF4B56">
        <w:rPr>
          <w:rFonts w:ascii="標楷體" w:eastAsia="標楷體" w:hAnsi="標楷體"/>
          <w:sz w:val="28"/>
          <w:szCs w:val="28"/>
        </w:rPr>
        <w:t>移文需現場</w:t>
      </w:r>
      <w:proofErr w:type="gramEnd"/>
      <w:r w:rsidRPr="00EF4B56">
        <w:rPr>
          <w:rFonts w:ascii="標楷體" w:eastAsia="標楷體" w:hAnsi="標楷體"/>
          <w:sz w:val="28"/>
          <w:szCs w:val="28"/>
        </w:rPr>
        <w:t>勘查始能認定者，</w:t>
      </w:r>
      <w:r w:rsidRPr="00EF4B56">
        <w:rPr>
          <w:rFonts w:ascii="標楷體" w:eastAsia="標楷體" w:hAnsi="標楷體" w:hint="eastAsia"/>
          <w:sz w:val="28"/>
          <w:szCs w:val="28"/>
          <w:u w:val="single"/>
        </w:rPr>
        <w:t>改分或</w:t>
      </w:r>
      <w:r w:rsidRPr="00EF4B56">
        <w:rPr>
          <w:rFonts w:ascii="標楷體" w:eastAsia="標楷體" w:hAnsi="標楷體"/>
          <w:sz w:val="28"/>
          <w:szCs w:val="28"/>
        </w:rPr>
        <w:t>移文時間可延長至</w:t>
      </w:r>
      <w:r w:rsidRPr="00EF4B56">
        <w:rPr>
          <w:rFonts w:ascii="標楷體" w:eastAsia="標楷體" w:hAnsi="標楷體" w:hint="eastAsia"/>
          <w:sz w:val="28"/>
          <w:szCs w:val="28"/>
          <w:u w:val="single"/>
        </w:rPr>
        <w:t>二個工作日</w:t>
      </w:r>
      <w:r w:rsidRPr="00EF4B56">
        <w:rPr>
          <w:rFonts w:ascii="標楷體" w:eastAsia="標楷體" w:hAnsi="標楷體"/>
          <w:sz w:val="28"/>
          <w:szCs w:val="28"/>
        </w:rPr>
        <w:t>內完成，其逾限積壓則</w:t>
      </w:r>
      <w:proofErr w:type="gramStart"/>
      <w:r w:rsidRPr="00EF4B56">
        <w:rPr>
          <w:rFonts w:ascii="標楷體" w:eastAsia="標楷體" w:hAnsi="標楷體"/>
          <w:sz w:val="28"/>
          <w:szCs w:val="28"/>
        </w:rPr>
        <w:t>依表列速</w:t>
      </w:r>
      <w:proofErr w:type="gramEnd"/>
      <w:r w:rsidRPr="00EF4B56">
        <w:rPr>
          <w:rFonts w:ascii="標楷體" w:eastAsia="標楷體" w:hAnsi="標楷體"/>
          <w:sz w:val="28"/>
          <w:szCs w:val="28"/>
        </w:rPr>
        <w:t>件標準懲處。</w:t>
      </w:r>
    </w:p>
    <w:p w:rsidR="00EF4B56" w:rsidRPr="00EF4B56" w:rsidRDefault="00EF4B56" w:rsidP="004C203B">
      <w:pPr>
        <w:adjustRightInd w:val="0"/>
        <w:snapToGrid w:val="0"/>
        <w:spacing w:beforeLines="50" w:before="180" w:afterLines="50" w:after="180" w:line="460" w:lineRule="exact"/>
        <w:ind w:left="560" w:hangingChars="200" w:hanging="560"/>
        <w:jc w:val="both"/>
        <w:rPr>
          <w:rFonts w:ascii="標楷體" w:eastAsia="標楷體" w:hAnsi="標楷體"/>
          <w:sz w:val="28"/>
          <w:szCs w:val="28"/>
        </w:rPr>
      </w:pPr>
      <w:r w:rsidRPr="00EF4B56">
        <w:rPr>
          <w:rFonts w:ascii="標楷體" w:eastAsia="標楷體" w:hAnsi="標楷體"/>
          <w:sz w:val="28"/>
          <w:szCs w:val="28"/>
        </w:rPr>
        <w:t>九、承辦人員每月公文處理平均件數超過300件以上者，應予減輕處分。</w:t>
      </w:r>
    </w:p>
    <w:p w:rsidR="00EF4B56" w:rsidRPr="00EF4B56" w:rsidRDefault="00EF4B56" w:rsidP="004C203B">
      <w:pPr>
        <w:adjustRightInd w:val="0"/>
        <w:snapToGrid w:val="0"/>
        <w:spacing w:beforeLines="50" w:before="180" w:afterLines="50" w:after="180" w:line="460" w:lineRule="exact"/>
        <w:rPr>
          <w:rFonts w:ascii="標楷體" w:eastAsia="標楷體" w:hAnsi="標楷體"/>
          <w:b/>
          <w:color w:val="FF0000"/>
          <w:sz w:val="28"/>
          <w:szCs w:val="28"/>
          <w:u w:val="single"/>
        </w:rPr>
      </w:pPr>
      <w:r w:rsidRPr="00EF4B56">
        <w:rPr>
          <w:rFonts w:ascii="標楷體" w:eastAsia="標楷體" w:hAnsi="標楷體"/>
          <w:sz w:val="28"/>
          <w:szCs w:val="28"/>
        </w:rPr>
        <w:t>十、</w:t>
      </w:r>
      <w:r w:rsidRPr="00EF4B56">
        <w:rPr>
          <w:rFonts w:ascii="標楷體" w:eastAsia="標楷體" w:hAnsi="標楷體"/>
          <w:b/>
          <w:color w:val="FF0000"/>
          <w:sz w:val="28"/>
          <w:szCs w:val="28"/>
          <w:u w:val="single"/>
        </w:rPr>
        <w:t>毀損、棄置、遺失公文或檔案者，應受記過以上之處分。</w:t>
      </w:r>
    </w:p>
    <w:p w:rsidR="00EF4B56" w:rsidRPr="00EF4B56" w:rsidRDefault="00EF4B56" w:rsidP="00EF4B56">
      <w:pPr>
        <w:spacing w:line="480" w:lineRule="exact"/>
        <w:jc w:val="both"/>
        <w:rPr>
          <w:rFonts w:ascii="Calibri" w:eastAsia="標楷體" w:hAnsi="標楷體"/>
          <w:b/>
          <w:sz w:val="28"/>
          <w:szCs w:val="28"/>
          <w:bdr w:val="single" w:sz="4" w:space="0" w:color="auto" w:frame="1"/>
          <w:shd w:val="pct15" w:color="auto" w:fill="FFFFFF"/>
        </w:rPr>
      </w:pPr>
      <w:r w:rsidRPr="00EF4B56">
        <w:rPr>
          <w:rFonts w:ascii="Calibri" w:eastAsia="標楷體" w:hAnsi="標楷體" w:hint="eastAsia"/>
          <w:b/>
          <w:sz w:val="28"/>
          <w:szCs w:val="28"/>
          <w:bdr w:val="single" w:sz="4" w:space="0" w:color="auto"/>
          <w:shd w:val="pct15" w:color="auto" w:fill="FFFFFF"/>
        </w:rPr>
        <w:lastRenderedPageBreak/>
        <w:t>事務組</w:t>
      </w:r>
    </w:p>
    <w:p w:rsidR="00EF4B56" w:rsidRPr="00EF4B56" w:rsidRDefault="00EF4B56" w:rsidP="00EF4B56">
      <w:pPr>
        <w:widowControl/>
        <w:numPr>
          <w:ilvl w:val="0"/>
          <w:numId w:val="18"/>
        </w:numPr>
        <w:shd w:val="clear" w:color="auto" w:fill="FFFFFF"/>
        <w:spacing w:line="0" w:lineRule="auto"/>
        <w:ind w:left="0"/>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宣導事項：</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臺北市政府訂定「臺北市政府加強推動所屬機關學校節約用電及用油計畫」，用電</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部分之減量目標各機關學校之用電量，</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101</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年至</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年要再減少</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。請大家共</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同落實節能措施</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)104</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年度「政府機關及學校四省專案計畫」公告用電指標</w:t>
      </w:r>
      <w:proofErr w:type="gramStart"/>
      <w:r w:rsidRPr="00EF4B56">
        <w:rPr>
          <w:rFonts w:ascii="pgffc" w:hAnsi="pgffc" w:cs="Segoe UI"/>
          <w:color w:val="000000"/>
          <w:kern w:val="0"/>
          <w:sz w:val="28"/>
          <w:szCs w:val="28"/>
        </w:rPr>
        <w:t>（</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建築耗電強度</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），本</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校基準值應為</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，實際為</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，仍請落實節約用電，並加速辦理</w:t>
      </w:r>
      <w:proofErr w:type="gramStart"/>
      <w:r w:rsidRPr="00EF4B56">
        <w:rPr>
          <w:rFonts w:ascii="pgffc" w:hAnsi="pgffc" w:cs="Segoe UI"/>
          <w:color w:val="000000"/>
          <w:kern w:val="0"/>
          <w:sz w:val="28"/>
          <w:szCs w:val="28"/>
        </w:rPr>
        <w:t>相關舊耗能</w:t>
      </w:r>
      <w:proofErr w:type="gramEnd"/>
      <w:r w:rsidRPr="00EF4B56">
        <w:rPr>
          <w:rFonts w:ascii="pgffc" w:hAnsi="pgffc" w:cs="Segoe UI"/>
          <w:color w:val="000000"/>
          <w:kern w:val="0"/>
          <w:sz w:val="28"/>
          <w:szCs w:val="28"/>
        </w:rPr>
        <w:t>設備</w:t>
      </w:r>
      <w:proofErr w:type="gramStart"/>
      <w:r w:rsidRPr="00EF4B56">
        <w:rPr>
          <w:rFonts w:ascii="pgffc" w:hAnsi="pgffc" w:cs="Segoe UI"/>
          <w:color w:val="000000"/>
          <w:kern w:val="0"/>
          <w:sz w:val="28"/>
          <w:szCs w:val="28"/>
        </w:rPr>
        <w:t>汱</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換。</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EF4B56">
        <w:rPr>
          <w:rFonts w:ascii="pgffc" w:hAnsi="pgffc" w:cs="Segoe UI"/>
          <w:color w:val="000000"/>
          <w:kern w:val="0"/>
          <w:sz w:val="28"/>
          <w:szCs w:val="28"/>
        </w:rPr>
        <w:t>註</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建築耗電強度</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 xml:space="preserve">(Energy Use Intensity, EUI) </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是全球廣為接受的建築物用電指標。其定義為，「將一棟</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建築物於單位時間</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通常用</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1</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年</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內</w:t>
      </w:r>
      <w:proofErr w:type="gramStart"/>
      <w:r w:rsidRPr="00EF4B56">
        <w:rPr>
          <w:rFonts w:ascii="pgffc" w:hAnsi="pgffc" w:cs="Segoe UI"/>
          <w:color w:val="666666"/>
          <w:kern w:val="0"/>
          <w:sz w:val="28"/>
          <w:szCs w:val="28"/>
        </w:rPr>
        <w:t>的總耗電量</w:t>
      </w:r>
      <w:proofErr w:type="gramEnd"/>
      <w:r w:rsidRPr="00EF4B56">
        <w:rPr>
          <w:rFonts w:ascii="pgffc" w:hAnsi="pgffc" w:cs="Segoe UI"/>
          <w:color w:val="666666"/>
          <w:kern w:val="0"/>
          <w:sz w:val="28"/>
          <w:szCs w:val="28"/>
        </w:rPr>
        <w:t>，除以該建築物總樓地板面積</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roofErr w:type="gramStart"/>
      <w:r w:rsidRPr="00EF4B56">
        <w:rPr>
          <w:rFonts w:ascii="pgff1b" w:hAnsi="pgff1b" w:cs="Segoe UI"/>
          <w:color w:val="666666"/>
          <w:kern w:val="0"/>
          <w:sz w:val="28"/>
          <w:szCs w:val="28"/>
        </w:rPr>
        <w:t>kWh</w:t>
      </w:r>
      <w:proofErr w:type="gramEnd"/>
      <w:r w:rsidRPr="00EF4B56">
        <w:rPr>
          <w:rFonts w:ascii="pgff1b" w:hAnsi="pgff1b" w:cs="Segoe UI"/>
          <w:color w:val="666666"/>
          <w:kern w:val="0"/>
          <w:sz w:val="28"/>
          <w:szCs w:val="28"/>
        </w:rPr>
        <w:t>/(m</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2</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roofErr w:type="spellStart"/>
      <w:r w:rsidRPr="00EF4B56">
        <w:rPr>
          <w:rFonts w:ascii="pgff1b" w:hAnsi="pgff1b" w:cs="Segoe UI"/>
          <w:color w:val="666666"/>
          <w:kern w:val="0"/>
          <w:sz w:val="28"/>
          <w:szCs w:val="28"/>
        </w:rPr>
        <w:t>yr</w:t>
      </w:r>
      <w:proofErr w:type="spellEnd"/>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」所得之</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數值。建築</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數值能反映建築物的耗電特性，通常</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數值越高，表示該</w:t>
      </w:r>
      <w:proofErr w:type="gramStart"/>
      <w:r w:rsidRPr="00EF4B56">
        <w:rPr>
          <w:rFonts w:ascii="pgffc" w:hAnsi="pgffc" w:cs="Segoe UI"/>
          <w:color w:val="666666"/>
          <w:kern w:val="0"/>
          <w:sz w:val="28"/>
          <w:szCs w:val="28"/>
        </w:rPr>
        <w:t>建築物越耗能</w:t>
      </w:r>
      <w:proofErr w:type="gramEnd"/>
      <w:r w:rsidRPr="00EF4B56">
        <w:rPr>
          <w:rFonts w:ascii="pgffc" w:hAnsi="pgffc"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EF4B56">
        <w:rPr>
          <w:rFonts w:ascii="pgffc" w:hAnsi="pgffc" w:cs="Segoe UI"/>
          <w:color w:val="000000"/>
          <w:kern w:val="0"/>
          <w:sz w:val="28"/>
          <w:szCs w:val="28"/>
        </w:rPr>
        <w:t>三</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臺北市政府</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104-107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年機關學校節約用水實施計畫，實施目標用水量以</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103</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年為</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基期，每年降低</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，至</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年降低</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。請師生共同實施節約用水。</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採購案</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w:t>
      </w:r>
      <w:r w:rsidRPr="00EF4B56">
        <w:rPr>
          <w:rFonts w:ascii="pgff16" w:hAnsi="pgff16" w:cs="Segoe UI"/>
          <w:color w:val="006600"/>
          <w:kern w:val="0"/>
          <w:sz w:val="28"/>
          <w:szCs w:val="28"/>
        </w:rPr>
        <w:t>10</w:t>
      </w:r>
    </w:p>
    <w:p w:rsidR="00EF4B56" w:rsidRPr="00EF4B56" w:rsidRDefault="00EF4B56" w:rsidP="00EF4B56">
      <w:pPr>
        <w:widowControl/>
        <w:shd w:val="clear" w:color="auto" w:fill="FFFFFF"/>
        <w:spacing w:line="0" w:lineRule="auto"/>
        <w:textAlignment w:val="baseline"/>
        <w:rPr>
          <w:rFonts w:ascii="pgffc" w:hAnsi="pgffc" w:cs="Segoe UI" w:hint="eastAsia"/>
          <w:color w:val="006600"/>
          <w:kern w:val="0"/>
          <w:sz w:val="28"/>
          <w:szCs w:val="28"/>
        </w:rPr>
      </w:pPr>
      <w:r w:rsidRPr="00EF4B56">
        <w:rPr>
          <w:rFonts w:ascii="pgffc" w:hAnsi="pgffc" w:cs="Segoe UI"/>
          <w:color w:val="006600"/>
          <w:kern w:val="0"/>
          <w:sz w:val="28"/>
          <w:szCs w:val="28"/>
        </w:rPr>
        <w:t>萬元以上</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辦理情形：</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)105</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月份已辦理採購案：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1. 10525 105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學年度制服採購案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2. 10526 105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學年度運動服採購案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3. 10529 104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學年度英語夏令營採購案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4. 10530 104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學年度臺北市高職學生英語夏令營採購案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5. 10531 105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年度資訊設備採購案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6. 10532 105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學年度第一學期日、夜間部教科書採購案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7. 10534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停車場整修工程</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8. 10535 105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年紐西蘭體驗學習教育旅行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)105</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月份預訂辦理採購案：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1. 10533 105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學年度日、夜間部四技二專模擬考案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2. 10536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漆彈射</w:t>
      </w:r>
      <w:proofErr w:type="gramStart"/>
      <w:r w:rsidRPr="00EF4B56">
        <w:rPr>
          <w:rFonts w:ascii="pgffc" w:hAnsi="pgffc" w:cs="Segoe UI"/>
          <w:color w:val="000000"/>
          <w:kern w:val="0"/>
          <w:sz w:val="28"/>
          <w:szCs w:val="28"/>
        </w:rPr>
        <w:t>擊</w:t>
      </w:r>
      <w:proofErr w:type="gramEnd"/>
      <w:r w:rsidRPr="00EF4B56">
        <w:rPr>
          <w:rFonts w:ascii="pgffc" w:hAnsi="pgffc" w:cs="Segoe UI"/>
          <w:color w:val="000000"/>
          <w:kern w:val="0"/>
          <w:sz w:val="28"/>
          <w:szCs w:val="28"/>
        </w:rPr>
        <w:t>防護網及支柱</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3. 10537 105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年度教育網路中心機房設備採購案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代辦</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4. 10538 105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年度高級中等以下學校骨幹網路設備</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代辦</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5. 10539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電腦教室高架地板採購案</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三、</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5</w:t>
      </w:r>
      <w:r w:rsidRPr="00EF4B56">
        <w:rPr>
          <w:rFonts w:ascii="pgff16" w:hAnsi="pgff16" w:cs="Segoe UI"/>
          <w:color w:val="0066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EF4B56">
        <w:rPr>
          <w:rFonts w:ascii="pgffc" w:hAnsi="pgffc" w:cs="Segoe UI"/>
          <w:color w:val="006600"/>
          <w:kern w:val="0"/>
          <w:sz w:val="28"/>
          <w:szCs w:val="28"/>
        </w:rPr>
        <w:t>月</w:t>
      </w:r>
      <w:r w:rsidRPr="00EF4B56">
        <w:rPr>
          <w:rFonts w:ascii="pgffc" w:hAnsi="pgffc" w:cs="Segoe UI"/>
          <w:color w:val="000000"/>
          <w:kern w:val="0"/>
          <w:sz w:val="28"/>
          <w:szCs w:val="28"/>
        </w:rPr>
        <w:t>水</w:t>
      </w:r>
      <w:proofErr w:type="gramEnd"/>
      <w:r w:rsidRPr="00EF4B56">
        <w:rPr>
          <w:rFonts w:ascii="pgffc" w:hAnsi="pgffc" w:cs="Segoe UI"/>
          <w:color w:val="000000"/>
          <w:kern w:val="0"/>
          <w:sz w:val="28"/>
          <w:szCs w:val="28"/>
        </w:rPr>
        <w:t>、電、電話費使用比較表</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20" w:hAnsi="pgff20" w:cs="Segoe UI" w:hint="eastAsia"/>
          <w:color w:val="000000"/>
          <w:kern w:val="0"/>
          <w:sz w:val="28"/>
          <w:szCs w:val="28"/>
        </w:rPr>
      </w:pPr>
      <w:r w:rsidRPr="00EF4B56">
        <w:rPr>
          <w:rFonts w:ascii="pgff20" w:hAnsi="pgff20"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3399"/>
          <w:kern w:val="0"/>
          <w:sz w:val="28"/>
          <w:szCs w:val="28"/>
        </w:rPr>
      </w:pPr>
      <w:r w:rsidRPr="00EF4B56">
        <w:rPr>
          <w:rFonts w:ascii="pgffc" w:hAnsi="pgffc" w:cs="Segoe UI"/>
          <w:color w:val="003399"/>
          <w:kern w:val="0"/>
          <w:sz w:val="28"/>
          <w:szCs w:val="28"/>
        </w:rPr>
        <w:t>類</w:t>
      </w:r>
    </w:p>
    <w:p w:rsidR="00EF4B56" w:rsidRPr="00EF4B56" w:rsidRDefault="00EF4B56" w:rsidP="00EF4B56">
      <w:pPr>
        <w:widowControl/>
        <w:shd w:val="clear" w:color="auto" w:fill="FFFFFF"/>
        <w:spacing w:line="0" w:lineRule="auto"/>
        <w:textAlignment w:val="baseline"/>
        <w:rPr>
          <w:rFonts w:ascii="pgffc" w:hAnsi="pgffc" w:cs="Segoe UI" w:hint="eastAsia"/>
          <w:color w:val="003399"/>
          <w:kern w:val="0"/>
          <w:sz w:val="28"/>
          <w:szCs w:val="28"/>
        </w:rPr>
      </w:pPr>
      <w:r w:rsidRPr="00EF4B56">
        <w:rPr>
          <w:rFonts w:ascii="pgffc" w:hAnsi="pgffc" w:cs="Segoe UI"/>
          <w:color w:val="003399"/>
          <w:kern w:val="0"/>
          <w:sz w:val="28"/>
          <w:szCs w:val="28"/>
        </w:rPr>
        <w:t>別</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(105/04</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6</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(105/06</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與上月比較</w:t>
      </w:r>
    </w:p>
    <w:p w:rsidR="00EF4B56" w:rsidRPr="00EF4B56" w:rsidRDefault="00EF4B56" w:rsidP="00EF4B56">
      <w:pPr>
        <w:numPr>
          <w:ilvl w:val="0"/>
          <w:numId w:val="12"/>
        </w:numPr>
        <w:spacing w:beforeLines="50" w:before="180" w:line="240" w:lineRule="exact"/>
        <w:jc w:val="both"/>
        <w:rPr>
          <w:rFonts w:ascii="標楷體" w:eastAsia="標楷體" w:hAnsi="標楷體"/>
          <w:b/>
          <w:sz w:val="28"/>
          <w:szCs w:val="28"/>
        </w:rPr>
      </w:pPr>
      <w:r w:rsidRPr="00EF4B56">
        <w:rPr>
          <w:rFonts w:ascii="標楷體" w:eastAsia="標楷體" w:hAnsi="標楷體" w:hint="eastAsia"/>
          <w:b/>
          <w:sz w:val="28"/>
          <w:szCs w:val="28"/>
        </w:rPr>
        <w:t>宣導事項：</w:t>
      </w:r>
    </w:p>
    <w:p w:rsidR="00EF4B56" w:rsidRPr="00EF4B56" w:rsidRDefault="00EF4B56" w:rsidP="00EF4B56">
      <w:pPr>
        <w:spacing w:beforeLines="50" w:before="180" w:line="360" w:lineRule="exact"/>
        <w:ind w:leftChars="150" w:left="850" w:hangingChars="204" w:hanging="490"/>
        <w:jc w:val="both"/>
        <w:rPr>
          <w:rFonts w:ascii="標楷體" w:eastAsia="標楷體" w:hAnsi="標楷體"/>
          <w:szCs w:val="22"/>
        </w:rPr>
      </w:pPr>
      <w:r w:rsidRPr="00EF4B56">
        <w:rPr>
          <w:rFonts w:ascii="標楷體" w:eastAsia="標楷體" w:hAnsi="標楷體" w:hint="eastAsia"/>
          <w:szCs w:val="22"/>
        </w:rPr>
        <w:t>(</w:t>
      </w:r>
      <w:proofErr w:type="gramStart"/>
      <w:r w:rsidRPr="00EF4B56">
        <w:rPr>
          <w:rFonts w:ascii="標楷體" w:eastAsia="標楷體" w:hAnsi="標楷體" w:hint="eastAsia"/>
          <w:szCs w:val="22"/>
        </w:rPr>
        <w:t>一</w:t>
      </w:r>
      <w:proofErr w:type="gramEnd"/>
      <w:r w:rsidRPr="00EF4B56">
        <w:rPr>
          <w:rFonts w:ascii="標楷體" w:eastAsia="標楷體" w:hAnsi="標楷體" w:hint="eastAsia"/>
          <w:szCs w:val="22"/>
        </w:rPr>
        <w:t>)臺北市政府訂定「臺北市政府加強推動所屬機關學校節約用電及用油計畫」，用電部分之減量目標各機關學校之用電量，101年至105年要再減少10%。請大家共同落實節能措施!</w:t>
      </w:r>
    </w:p>
    <w:p w:rsidR="00EF4B56" w:rsidRPr="00EF4B56" w:rsidRDefault="00EF4B56" w:rsidP="00EF4B56">
      <w:pPr>
        <w:spacing w:beforeLines="50" w:before="180" w:line="360" w:lineRule="exact"/>
        <w:ind w:leftChars="150" w:left="850" w:hangingChars="204" w:hanging="490"/>
        <w:jc w:val="both"/>
        <w:rPr>
          <w:rFonts w:ascii="標楷體" w:eastAsia="標楷體" w:hAnsi="標楷體"/>
          <w:szCs w:val="22"/>
        </w:rPr>
      </w:pPr>
      <w:r w:rsidRPr="00EF4B56">
        <w:rPr>
          <w:rFonts w:ascii="標楷體" w:eastAsia="標楷體" w:hAnsi="標楷體" w:hint="eastAsia"/>
          <w:szCs w:val="22"/>
        </w:rPr>
        <w:t>(二)臺北市政府104-107年機關學校節約用水實施計畫，實施目標用水量以103年為基期，每年降低2%，至107年降低8%。請師生共同實施節約用水。</w:t>
      </w:r>
    </w:p>
    <w:p w:rsidR="00EF4B56" w:rsidRPr="00EF4B56" w:rsidRDefault="00EF4B56" w:rsidP="00EF4B56">
      <w:pPr>
        <w:numPr>
          <w:ilvl w:val="0"/>
          <w:numId w:val="12"/>
        </w:numPr>
        <w:spacing w:beforeLines="50" w:before="180" w:line="360" w:lineRule="exact"/>
        <w:jc w:val="both"/>
        <w:rPr>
          <w:rFonts w:ascii="標楷體" w:eastAsia="標楷體" w:hAnsi="標楷體"/>
          <w:b/>
          <w:sz w:val="28"/>
          <w:szCs w:val="28"/>
        </w:rPr>
      </w:pPr>
      <w:r w:rsidRPr="00EF4B56">
        <w:rPr>
          <w:rFonts w:ascii="標楷體" w:eastAsia="標楷體" w:hAnsi="標楷體" w:hint="eastAsia"/>
          <w:b/>
          <w:color w:val="000000"/>
          <w:sz w:val="28"/>
          <w:szCs w:val="28"/>
        </w:rPr>
        <w:t>採購</w:t>
      </w:r>
      <w:r w:rsidRPr="00EF4B56">
        <w:rPr>
          <w:rFonts w:ascii="標楷體" w:eastAsia="標楷體" w:hAnsi="標楷體" w:hint="eastAsia"/>
          <w:b/>
          <w:sz w:val="28"/>
          <w:szCs w:val="28"/>
        </w:rPr>
        <w:t>案(</w:t>
      </w:r>
      <w:r w:rsidRPr="00EF4B56">
        <w:rPr>
          <w:rFonts w:ascii="標楷體" w:eastAsia="標楷體" w:hAnsi="標楷體" w:hint="eastAsia"/>
          <w:b/>
          <w:color w:val="006600"/>
          <w:sz w:val="28"/>
          <w:szCs w:val="28"/>
        </w:rPr>
        <w:t>10萬元以上</w:t>
      </w:r>
      <w:r w:rsidRPr="00EF4B56">
        <w:rPr>
          <w:rFonts w:ascii="標楷體" w:eastAsia="標楷體" w:hAnsi="標楷體" w:hint="eastAsia"/>
          <w:b/>
          <w:sz w:val="28"/>
          <w:szCs w:val="28"/>
        </w:rPr>
        <w:t>)辦理情形：</w:t>
      </w:r>
    </w:p>
    <w:p w:rsidR="00EF4B56" w:rsidRPr="00EF4B56" w:rsidRDefault="00EF4B56" w:rsidP="00EF4B56">
      <w:pPr>
        <w:spacing w:beforeLines="50" w:before="180" w:line="360" w:lineRule="exact"/>
        <w:jc w:val="both"/>
        <w:rPr>
          <w:rFonts w:ascii="標楷體" w:eastAsia="標楷體" w:hAnsi="標楷體"/>
          <w:szCs w:val="22"/>
        </w:rPr>
      </w:pPr>
      <w:r w:rsidRPr="00EF4B56">
        <w:rPr>
          <w:rFonts w:ascii="標楷體" w:eastAsia="標楷體" w:hAnsi="標楷體" w:hint="eastAsia"/>
          <w:szCs w:val="22"/>
        </w:rPr>
        <w:t xml:space="preserve">   (</w:t>
      </w:r>
      <w:proofErr w:type="gramStart"/>
      <w:r w:rsidRPr="00EF4B56">
        <w:rPr>
          <w:rFonts w:ascii="標楷體" w:eastAsia="標楷體" w:hAnsi="標楷體" w:hint="eastAsia"/>
          <w:szCs w:val="22"/>
        </w:rPr>
        <w:t>一</w:t>
      </w:r>
      <w:proofErr w:type="gramEnd"/>
      <w:r w:rsidRPr="00EF4B56">
        <w:rPr>
          <w:rFonts w:ascii="標楷體" w:eastAsia="標楷體" w:hAnsi="標楷體" w:hint="eastAsia"/>
          <w:szCs w:val="22"/>
        </w:rPr>
        <w:t>) 105年11月份已辦理採購案：</w:t>
      </w:r>
    </w:p>
    <w:p w:rsidR="00EF4B56" w:rsidRPr="00EF4B56" w:rsidRDefault="00EF4B56" w:rsidP="00EF4B56">
      <w:pPr>
        <w:numPr>
          <w:ilvl w:val="0"/>
          <w:numId w:val="19"/>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10545 105年電腦教室桌椅採購案</w:t>
      </w:r>
    </w:p>
    <w:p w:rsidR="00EF4B56" w:rsidRPr="00EF4B56" w:rsidRDefault="00EF4B56" w:rsidP="00EF4B56">
      <w:pPr>
        <w:numPr>
          <w:ilvl w:val="0"/>
          <w:numId w:val="19"/>
        </w:num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10547 商經科專科教室設備採購案</w:t>
      </w:r>
    </w:p>
    <w:p w:rsidR="00EF4B56" w:rsidRPr="00EF4B56" w:rsidRDefault="00EF4B56" w:rsidP="00EF4B56">
      <w:pPr>
        <w:numPr>
          <w:ilvl w:val="0"/>
          <w:numId w:val="19"/>
        </w:num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10548 105年運動防護設備採購案</w:t>
      </w:r>
    </w:p>
    <w:p w:rsidR="00EF4B56" w:rsidRPr="00EF4B56" w:rsidRDefault="00EF4B56" w:rsidP="00EF4B56">
      <w:pPr>
        <w:numPr>
          <w:ilvl w:val="0"/>
          <w:numId w:val="19"/>
        </w:num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10549 105年畫作外框、輸出及裱背採購案</w:t>
      </w:r>
    </w:p>
    <w:p w:rsidR="00EF4B56" w:rsidRPr="00EF4B56" w:rsidRDefault="00EF4B56" w:rsidP="00EF4B56">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 xml:space="preserve">   (二)105年12月預訂辦理採購案：</w:t>
      </w:r>
    </w:p>
    <w:p w:rsidR="00EF4B56" w:rsidRPr="00EF4B56" w:rsidRDefault="00EF4B56" w:rsidP="00EF4B56">
      <w:pPr>
        <w:numPr>
          <w:ilvl w:val="0"/>
          <w:numId w:val="2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 xml:space="preserve">10550 </w:t>
      </w:r>
      <w:proofErr w:type="gramStart"/>
      <w:r w:rsidRPr="00EF4B56">
        <w:rPr>
          <w:rFonts w:ascii="標楷體" w:eastAsia="標楷體" w:hAnsi="標楷體" w:hint="eastAsia"/>
          <w:szCs w:val="22"/>
        </w:rPr>
        <w:t>105</w:t>
      </w:r>
      <w:proofErr w:type="gramEnd"/>
      <w:r w:rsidRPr="00EF4B56">
        <w:rPr>
          <w:rFonts w:ascii="標楷體" w:eastAsia="標楷體" w:hAnsi="標楷體" w:hint="eastAsia"/>
          <w:szCs w:val="22"/>
        </w:rPr>
        <w:t>年度「學生出入校園管理系統」讀卡機設備採購案(代辦)</w:t>
      </w:r>
    </w:p>
    <w:p w:rsidR="00EF4B56" w:rsidRPr="00EF4B56" w:rsidRDefault="00EF4B56" w:rsidP="00EF4B56">
      <w:pPr>
        <w:numPr>
          <w:ilvl w:val="0"/>
          <w:numId w:val="2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10551 專科教室門禁系統設備採購案</w:t>
      </w:r>
    </w:p>
    <w:p w:rsidR="00EF4B56" w:rsidRPr="00EF4B56" w:rsidRDefault="00EF4B56" w:rsidP="00EF4B56">
      <w:pPr>
        <w:numPr>
          <w:ilvl w:val="0"/>
          <w:numId w:val="2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10552 行政教學網路</w:t>
      </w:r>
      <w:proofErr w:type="gramStart"/>
      <w:r w:rsidRPr="00EF4B56">
        <w:rPr>
          <w:rFonts w:ascii="標楷體" w:eastAsia="標楷體" w:hAnsi="標楷體" w:hint="eastAsia"/>
          <w:szCs w:val="22"/>
        </w:rPr>
        <w:t>佈</w:t>
      </w:r>
      <w:proofErr w:type="gramEnd"/>
      <w:r w:rsidRPr="00EF4B56">
        <w:rPr>
          <w:rFonts w:ascii="標楷體" w:eastAsia="標楷體" w:hAnsi="標楷體" w:hint="eastAsia"/>
          <w:szCs w:val="22"/>
        </w:rPr>
        <w:t>線採購案</w:t>
      </w:r>
    </w:p>
    <w:p w:rsidR="00EF4B56" w:rsidRPr="00EF4B56" w:rsidRDefault="00EF4B56" w:rsidP="00EF4B56">
      <w:pPr>
        <w:numPr>
          <w:ilvl w:val="0"/>
          <w:numId w:val="2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exact"/>
        <w:jc w:val="both"/>
        <w:rPr>
          <w:rFonts w:ascii="標楷體" w:eastAsia="標楷體" w:hAnsi="標楷體"/>
          <w:szCs w:val="22"/>
        </w:rPr>
      </w:pPr>
      <w:r w:rsidRPr="00EF4B56">
        <w:rPr>
          <w:rFonts w:ascii="標楷體" w:eastAsia="標楷體" w:hAnsi="標楷體" w:hint="eastAsia"/>
          <w:szCs w:val="22"/>
        </w:rPr>
        <w:t xml:space="preserve">10601 </w:t>
      </w:r>
      <w:proofErr w:type="gramStart"/>
      <w:r w:rsidRPr="00EF4B56">
        <w:rPr>
          <w:rFonts w:ascii="標楷體" w:eastAsia="標楷體" w:hAnsi="標楷體" w:hint="eastAsia"/>
          <w:szCs w:val="22"/>
        </w:rPr>
        <w:t>106</w:t>
      </w:r>
      <w:proofErr w:type="gramEnd"/>
      <w:r w:rsidRPr="00EF4B56">
        <w:rPr>
          <w:rFonts w:ascii="標楷體" w:eastAsia="標楷體" w:hAnsi="標楷體" w:hint="eastAsia"/>
          <w:szCs w:val="22"/>
        </w:rPr>
        <w:t>年度校園人力保全服務案</w:t>
      </w:r>
    </w:p>
    <w:p w:rsidR="00EF4B56" w:rsidRPr="00EF4B56" w:rsidRDefault="00EF4B56" w:rsidP="00EF4B56">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p>
    <w:p w:rsidR="00EF4B56" w:rsidRPr="00EF4B56" w:rsidRDefault="00EF4B56" w:rsidP="00EF4B56">
      <w:pPr>
        <w:numPr>
          <w:ilvl w:val="0"/>
          <w:numId w:val="12"/>
        </w:numPr>
        <w:spacing w:beforeLines="50" w:before="180" w:line="240" w:lineRule="exact"/>
        <w:rPr>
          <w:rFonts w:ascii="標楷體" w:eastAsia="標楷體" w:hAnsi="標楷體"/>
          <w:b/>
          <w:sz w:val="28"/>
          <w:szCs w:val="28"/>
        </w:rPr>
      </w:pPr>
      <w:r w:rsidRPr="00EF4B56">
        <w:rPr>
          <w:rFonts w:ascii="標楷體" w:eastAsia="標楷體" w:hAnsi="標楷體"/>
          <w:b/>
          <w:bCs/>
          <w:kern w:val="0"/>
          <w:sz w:val="28"/>
          <w:szCs w:val="28"/>
        </w:rPr>
        <w:t>10</w:t>
      </w:r>
      <w:r w:rsidRPr="00EF4B56">
        <w:rPr>
          <w:rFonts w:ascii="標楷體" w:eastAsia="標楷體" w:hAnsi="標楷體" w:hint="eastAsia"/>
          <w:b/>
          <w:bCs/>
          <w:kern w:val="0"/>
          <w:sz w:val="28"/>
          <w:szCs w:val="28"/>
        </w:rPr>
        <w:t>5</w:t>
      </w:r>
      <w:r w:rsidRPr="00EF4B56">
        <w:rPr>
          <w:rFonts w:ascii="標楷體" w:eastAsia="標楷體" w:hAnsi="標楷體" w:cs="新細明體" w:hint="eastAsia"/>
          <w:b/>
          <w:bCs/>
          <w:kern w:val="0"/>
          <w:sz w:val="28"/>
          <w:szCs w:val="28"/>
        </w:rPr>
        <w:t>年9</w:t>
      </w:r>
      <w:r w:rsidRPr="00EF4B56">
        <w:rPr>
          <w:rFonts w:ascii="標楷體" w:eastAsia="標楷體" w:hAnsi="標楷體"/>
          <w:b/>
          <w:bCs/>
          <w:color w:val="006600"/>
          <w:kern w:val="0"/>
          <w:sz w:val="28"/>
          <w:szCs w:val="28"/>
        </w:rPr>
        <w:t>-</w:t>
      </w:r>
      <w:r w:rsidRPr="00EF4B56">
        <w:rPr>
          <w:rFonts w:ascii="標楷體" w:eastAsia="標楷體" w:hAnsi="標楷體" w:hint="eastAsia"/>
          <w:b/>
          <w:bCs/>
          <w:color w:val="006600"/>
          <w:kern w:val="0"/>
          <w:sz w:val="28"/>
          <w:szCs w:val="28"/>
        </w:rPr>
        <w:t>10月</w:t>
      </w:r>
      <w:r w:rsidRPr="00EF4B56">
        <w:rPr>
          <w:rFonts w:ascii="標楷體" w:eastAsia="標楷體" w:hAnsi="標楷體" w:cs="新細明體" w:hint="eastAsia"/>
          <w:b/>
          <w:bCs/>
          <w:kern w:val="0"/>
          <w:sz w:val="28"/>
          <w:szCs w:val="28"/>
        </w:rPr>
        <w:t>水、電、電話費使用比較表</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34"/>
        <w:gridCol w:w="1279"/>
        <w:gridCol w:w="1442"/>
        <w:gridCol w:w="1333"/>
        <w:gridCol w:w="1441"/>
        <w:gridCol w:w="1451"/>
      </w:tblGrid>
      <w:tr w:rsidR="00EF4B56" w:rsidRPr="00EF4B56" w:rsidTr="00EF4B56">
        <w:trPr>
          <w:trHeight w:val="504"/>
        </w:trPr>
        <w:tc>
          <w:tcPr>
            <w:tcW w:w="1134" w:type="dxa"/>
            <w:vAlign w:val="center"/>
          </w:tcPr>
          <w:p w:rsidR="00EF4B56" w:rsidRPr="00EF4B56" w:rsidRDefault="00EF4B56" w:rsidP="00EF4B56">
            <w:pPr>
              <w:spacing w:line="240" w:lineRule="exact"/>
              <w:jc w:val="center"/>
              <w:rPr>
                <w:rFonts w:ascii="標楷體" w:eastAsia="標楷體" w:hAnsi="標楷體" w:cs="新細明體"/>
                <w:b/>
                <w:color w:val="003399"/>
                <w:sz w:val="30"/>
                <w:szCs w:val="30"/>
              </w:rPr>
            </w:pPr>
            <w:r w:rsidRPr="00EF4B56">
              <w:rPr>
                <w:rFonts w:ascii="標楷體" w:eastAsia="標楷體" w:hAnsi="標楷體" w:hint="eastAsia"/>
                <w:szCs w:val="22"/>
              </w:rPr>
              <w:t xml:space="preserve">       </w:t>
            </w:r>
            <w:r w:rsidRPr="00EF4B56">
              <w:rPr>
                <w:rFonts w:ascii="Calibri" w:hAnsi="Calibri" w:hint="eastAsia"/>
                <w:szCs w:val="22"/>
              </w:rPr>
              <w:t xml:space="preserve"> </w:t>
            </w:r>
            <w:r w:rsidRPr="00EF4B56">
              <w:rPr>
                <w:rFonts w:ascii="標楷體" w:eastAsia="標楷體" w:hAnsi="標楷體" w:cs="新細明體" w:hint="eastAsia"/>
                <w:b/>
                <w:color w:val="003399"/>
                <w:sz w:val="30"/>
                <w:szCs w:val="30"/>
              </w:rPr>
              <w:t>類</w:t>
            </w:r>
            <w:r w:rsidRPr="00EF4B56">
              <w:rPr>
                <w:rFonts w:ascii="標楷體" w:eastAsia="標楷體" w:hAnsi="標楷體" w:cs="新細明體"/>
                <w:b/>
                <w:color w:val="003399"/>
                <w:sz w:val="30"/>
                <w:szCs w:val="30"/>
              </w:rPr>
              <w:t xml:space="preserve"> </w:t>
            </w:r>
            <w:r w:rsidRPr="00EF4B56">
              <w:rPr>
                <w:rFonts w:ascii="標楷體" w:eastAsia="標楷體" w:hAnsi="標楷體" w:cs="新細明體" w:hint="eastAsia"/>
                <w:b/>
                <w:color w:val="003399"/>
                <w:sz w:val="30"/>
                <w:szCs w:val="30"/>
              </w:rPr>
              <w:t>別</w:t>
            </w:r>
          </w:p>
        </w:tc>
        <w:tc>
          <w:tcPr>
            <w:tcW w:w="1134" w:type="dxa"/>
            <w:vAlign w:val="center"/>
          </w:tcPr>
          <w:p w:rsidR="00EF4B56" w:rsidRPr="00EF4B56" w:rsidRDefault="00EF4B56" w:rsidP="00EF4B56">
            <w:pPr>
              <w:spacing w:line="240" w:lineRule="exact"/>
              <w:jc w:val="center"/>
              <w:rPr>
                <w:rFonts w:ascii="標楷體" w:eastAsia="標楷體" w:hAnsi="標楷體"/>
                <w:b/>
                <w:color w:val="262626"/>
                <w:szCs w:val="24"/>
              </w:rPr>
            </w:pPr>
            <w:r w:rsidRPr="00EF4B56">
              <w:rPr>
                <w:rFonts w:ascii="標楷體" w:eastAsia="標楷體" w:hAnsi="標楷體" w:hint="eastAsia"/>
                <w:b/>
                <w:color w:val="262626"/>
                <w:szCs w:val="24"/>
              </w:rPr>
              <w:t>105/9</w:t>
            </w:r>
          </w:p>
          <w:p w:rsidR="00EF4B56" w:rsidRPr="00EF4B56" w:rsidRDefault="00EF4B56" w:rsidP="00EF4B56">
            <w:pPr>
              <w:spacing w:line="240" w:lineRule="exact"/>
              <w:jc w:val="center"/>
              <w:rPr>
                <w:rFonts w:ascii="標楷體" w:eastAsia="標楷體" w:hAnsi="標楷體"/>
                <w:b/>
                <w:color w:val="262626"/>
                <w:szCs w:val="24"/>
              </w:rPr>
            </w:pPr>
            <w:r w:rsidRPr="00EF4B56">
              <w:rPr>
                <w:rFonts w:ascii="標楷體" w:eastAsia="標楷體" w:hAnsi="標楷體" w:hint="eastAsia"/>
                <w:b/>
                <w:color w:val="262626"/>
                <w:szCs w:val="24"/>
              </w:rPr>
              <w:t>用量</w:t>
            </w:r>
          </w:p>
        </w:tc>
        <w:tc>
          <w:tcPr>
            <w:tcW w:w="1279" w:type="dxa"/>
            <w:vAlign w:val="center"/>
          </w:tcPr>
          <w:p w:rsidR="00EF4B56" w:rsidRPr="00EF4B56" w:rsidRDefault="00EF4B56" w:rsidP="00EF4B56">
            <w:pPr>
              <w:spacing w:line="240" w:lineRule="exact"/>
              <w:jc w:val="center"/>
              <w:rPr>
                <w:rFonts w:ascii="標楷體" w:eastAsia="標楷體" w:hAnsi="標楷體"/>
                <w:b/>
                <w:color w:val="262626"/>
                <w:szCs w:val="24"/>
              </w:rPr>
            </w:pPr>
            <w:r w:rsidRPr="00EF4B56">
              <w:rPr>
                <w:rFonts w:ascii="標楷體" w:eastAsia="標楷體" w:hAnsi="標楷體" w:hint="eastAsia"/>
                <w:b/>
                <w:color w:val="262626"/>
                <w:szCs w:val="24"/>
              </w:rPr>
              <w:t>105/10</w:t>
            </w:r>
          </w:p>
          <w:p w:rsidR="00EF4B56" w:rsidRPr="00EF4B56" w:rsidRDefault="00EF4B56" w:rsidP="00EF4B56">
            <w:pPr>
              <w:spacing w:line="240" w:lineRule="exact"/>
              <w:jc w:val="center"/>
              <w:rPr>
                <w:rFonts w:ascii="標楷體" w:eastAsia="標楷體" w:hAnsi="標楷體"/>
                <w:b/>
                <w:color w:val="262626"/>
                <w:szCs w:val="24"/>
              </w:rPr>
            </w:pPr>
            <w:r w:rsidRPr="00EF4B56">
              <w:rPr>
                <w:rFonts w:ascii="標楷體" w:eastAsia="標楷體" w:hAnsi="標楷體" w:hint="eastAsia"/>
                <w:b/>
                <w:color w:val="262626"/>
                <w:szCs w:val="24"/>
              </w:rPr>
              <w:t>用量</w:t>
            </w:r>
          </w:p>
        </w:tc>
        <w:tc>
          <w:tcPr>
            <w:tcW w:w="1442" w:type="dxa"/>
            <w:vAlign w:val="center"/>
          </w:tcPr>
          <w:p w:rsidR="00EF4B56" w:rsidRPr="00EF4B56" w:rsidRDefault="00EF4B56" w:rsidP="00EF4B56">
            <w:pPr>
              <w:spacing w:line="240" w:lineRule="exact"/>
              <w:jc w:val="center"/>
              <w:rPr>
                <w:rFonts w:ascii="標楷體" w:eastAsia="標楷體" w:hAnsi="標楷體"/>
                <w:b/>
                <w:color w:val="FF0000"/>
                <w:szCs w:val="24"/>
              </w:rPr>
            </w:pPr>
            <w:r w:rsidRPr="00EF4B56">
              <w:rPr>
                <w:rFonts w:ascii="標楷體" w:eastAsia="標楷體" w:hAnsi="標楷體" w:hint="eastAsia"/>
                <w:b/>
                <w:color w:val="FF0000"/>
                <w:szCs w:val="24"/>
              </w:rPr>
              <w:t>與前月</w:t>
            </w:r>
          </w:p>
          <w:p w:rsidR="00EF4B56" w:rsidRPr="00EF4B56" w:rsidRDefault="00EF4B56" w:rsidP="00EF4B56">
            <w:pPr>
              <w:spacing w:line="240" w:lineRule="exact"/>
              <w:jc w:val="center"/>
              <w:rPr>
                <w:rFonts w:ascii="標楷體" w:eastAsia="標楷體" w:hAnsi="標楷體"/>
                <w:b/>
                <w:color w:val="FF0000"/>
                <w:szCs w:val="24"/>
              </w:rPr>
            </w:pPr>
            <w:r w:rsidRPr="00EF4B56">
              <w:rPr>
                <w:rFonts w:ascii="標楷體" w:eastAsia="標楷體" w:hAnsi="標楷體" w:hint="eastAsia"/>
                <w:b/>
                <w:color w:val="FF0000"/>
                <w:szCs w:val="24"/>
              </w:rPr>
              <w:t>比較</w:t>
            </w:r>
          </w:p>
        </w:tc>
        <w:tc>
          <w:tcPr>
            <w:tcW w:w="1333" w:type="dxa"/>
            <w:vAlign w:val="center"/>
          </w:tcPr>
          <w:p w:rsidR="00EF4B56" w:rsidRPr="00EF4B56" w:rsidRDefault="00EF4B56" w:rsidP="00EF4B56">
            <w:pPr>
              <w:spacing w:line="240" w:lineRule="exact"/>
              <w:jc w:val="center"/>
              <w:rPr>
                <w:rFonts w:ascii="標楷體" w:eastAsia="標楷體" w:hAnsi="標楷體"/>
                <w:szCs w:val="24"/>
              </w:rPr>
            </w:pPr>
            <w:r w:rsidRPr="00EF4B56">
              <w:rPr>
                <w:rFonts w:ascii="標楷體" w:eastAsia="標楷體" w:hAnsi="標楷體" w:hint="eastAsia"/>
                <w:szCs w:val="24"/>
              </w:rPr>
              <w:t>104/10</w:t>
            </w:r>
          </w:p>
          <w:p w:rsidR="00EF4B56" w:rsidRPr="00EF4B56" w:rsidRDefault="00EF4B56" w:rsidP="00EF4B56">
            <w:pPr>
              <w:spacing w:line="240" w:lineRule="exact"/>
              <w:jc w:val="center"/>
              <w:rPr>
                <w:rFonts w:ascii="標楷體" w:eastAsia="標楷體" w:hAnsi="標楷體" w:cs="新細明體"/>
                <w:szCs w:val="24"/>
              </w:rPr>
            </w:pPr>
            <w:r w:rsidRPr="00EF4B56">
              <w:rPr>
                <w:rFonts w:ascii="標楷體" w:eastAsia="標楷體" w:hAnsi="標楷體" w:hint="eastAsia"/>
                <w:szCs w:val="24"/>
              </w:rPr>
              <w:t>用量</w:t>
            </w:r>
          </w:p>
        </w:tc>
        <w:tc>
          <w:tcPr>
            <w:tcW w:w="1441" w:type="dxa"/>
          </w:tcPr>
          <w:p w:rsidR="00EF4B56" w:rsidRPr="00EF4B56" w:rsidRDefault="00EF4B56" w:rsidP="00EF4B56">
            <w:pPr>
              <w:spacing w:line="240" w:lineRule="exact"/>
              <w:jc w:val="center"/>
              <w:rPr>
                <w:rFonts w:ascii="標楷體" w:eastAsia="標楷體" w:hAnsi="標楷體"/>
                <w:b/>
                <w:color w:val="FF0000"/>
                <w:sz w:val="26"/>
                <w:szCs w:val="26"/>
              </w:rPr>
            </w:pPr>
            <w:r w:rsidRPr="00EF4B56">
              <w:rPr>
                <w:rFonts w:ascii="標楷體" w:eastAsia="標楷體" w:hAnsi="標楷體" w:hint="eastAsia"/>
                <w:b/>
                <w:color w:val="FF0000"/>
                <w:sz w:val="26"/>
                <w:szCs w:val="26"/>
              </w:rPr>
              <w:t>與去年同期比較</w:t>
            </w:r>
          </w:p>
        </w:tc>
        <w:tc>
          <w:tcPr>
            <w:tcW w:w="1451" w:type="dxa"/>
          </w:tcPr>
          <w:p w:rsidR="00EF4B56" w:rsidRPr="00EF4B56" w:rsidRDefault="00EF4B56" w:rsidP="00EF4B56">
            <w:pPr>
              <w:spacing w:line="240" w:lineRule="exact"/>
              <w:jc w:val="center"/>
              <w:rPr>
                <w:rFonts w:ascii="標楷體" w:eastAsia="標楷體" w:hAnsi="標楷體"/>
                <w:szCs w:val="24"/>
              </w:rPr>
            </w:pPr>
            <w:r w:rsidRPr="00EF4B56">
              <w:rPr>
                <w:rFonts w:ascii="標楷體" w:eastAsia="標楷體" w:hAnsi="標楷體" w:hint="eastAsia"/>
                <w:szCs w:val="24"/>
              </w:rPr>
              <w:t>105/11</w:t>
            </w:r>
          </w:p>
          <w:p w:rsidR="00EF4B56" w:rsidRPr="00EF4B56" w:rsidRDefault="00EF4B56" w:rsidP="00EF4B56">
            <w:pPr>
              <w:spacing w:line="240" w:lineRule="exact"/>
              <w:jc w:val="center"/>
              <w:rPr>
                <w:rFonts w:ascii="標楷體" w:eastAsia="標楷體" w:hAnsi="標楷體"/>
                <w:sz w:val="26"/>
                <w:szCs w:val="26"/>
              </w:rPr>
            </w:pPr>
            <w:r w:rsidRPr="00EF4B56">
              <w:rPr>
                <w:rFonts w:ascii="標楷體" w:eastAsia="標楷體" w:hAnsi="標楷體" w:hint="eastAsia"/>
                <w:szCs w:val="24"/>
              </w:rPr>
              <w:t>用量</w:t>
            </w:r>
          </w:p>
        </w:tc>
      </w:tr>
      <w:tr w:rsidR="00EF4B56" w:rsidRPr="00EF4B56" w:rsidTr="00EF4B56">
        <w:trPr>
          <w:trHeight w:val="413"/>
        </w:trPr>
        <w:tc>
          <w:tcPr>
            <w:tcW w:w="1134" w:type="dxa"/>
            <w:vAlign w:val="center"/>
          </w:tcPr>
          <w:p w:rsidR="00EF4B56" w:rsidRPr="00EF4B56" w:rsidRDefault="00EF4B56" w:rsidP="00EF4B56">
            <w:pPr>
              <w:widowControl/>
              <w:spacing w:line="240" w:lineRule="exact"/>
              <w:jc w:val="center"/>
              <w:rPr>
                <w:rFonts w:ascii="標楷體" w:eastAsia="標楷體" w:hAnsi="標楷體" w:cs="新細明體"/>
                <w:b/>
                <w:kern w:val="0"/>
                <w:sz w:val="26"/>
                <w:szCs w:val="26"/>
              </w:rPr>
            </w:pPr>
            <w:r w:rsidRPr="00EF4B56">
              <w:rPr>
                <w:rFonts w:ascii="標楷體" w:eastAsia="標楷體" w:hAnsi="標楷體" w:cs="新細明體" w:hint="eastAsia"/>
                <w:b/>
                <w:kern w:val="0"/>
                <w:sz w:val="26"/>
                <w:szCs w:val="26"/>
              </w:rPr>
              <w:t>水</w:t>
            </w:r>
            <w:r w:rsidRPr="00EF4B56">
              <w:rPr>
                <w:rFonts w:ascii="標楷體" w:eastAsia="標楷體" w:hAnsi="標楷體" w:cs="新細明體"/>
                <w:b/>
                <w:kern w:val="0"/>
                <w:sz w:val="26"/>
                <w:szCs w:val="26"/>
              </w:rPr>
              <w:t xml:space="preserve"> </w:t>
            </w:r>
            <w:r w:rsidRPr="00EF4B56">
              <w:rPr>
                <w:rFonts w:ascii="標楷體" w:eastAsia="標楷體" w:hAnsi="標楷體" w:cs="新細明體" w:hint="eastAsia"/>
                <w:b/>
                <w:kern w:val="0"/>
                <w:sz w:val="26"/>
                <w:szCs w:val="26"/>
              </w:rPr>
              <w:t>費</w:t>
            </w:r>
          </w:p>
        </w:tc>
        <w:tc>
          <w:tcPr>
            <w:tcW w:w="1134"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56,023</w:t>
            </w:r>
          </w:p>
        </w:tc>
        <w:tc>
          <w:tcPr>
            <w:tcW w:w="1279"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40,651</w:t>
            </w:r>
          </w:p>
        </w:tc>
        <w:tc>
          <w:tcPr>
            <w:tcW w:w="1442"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-15,372</w:t>
            </w:r>
          </w:p>
        </w:tc>
        <w:tc>
          <w:tcPr>
            <w:tcW w:w="1333"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szCs w:val="24"/>
              </w:rPr>
              <w:t>36,039</w:t>
            </w:r>
          </w:p>
        </w:tc>
        <w:tc>
          <w:tcPr>
            <w:tcW w:w="1441" w:type="dxa"/>
            <w:vAlign w:val="center"/>
          </w:tcPr>
          <w:p w:rsidR="00EF4B56" w:rsidRPr="00EF4B56" w:rsidRDefault="00EF4B56" w:rsidP="00EF4B56">
            <w:pPr>
              <w:spacing w:line="240" w:lineRule="exact"/>
              <w:jc w:val="right"/>
              <w:rPr>
                <w:rFonts w:ascii="標楷體" w:eastAsia="標楷體" w:hAnsi="標楷體"/>
                <w:b/>
                <w:color w:val="FF0000"/>
                <w:sz w:val="26"/>
                <w:szCs w:val="26"/>
              </w:rPr>
            </w:pPr>
            <w:r w:rsidRPr="00EF4B56">
              <w:rPr>
                <w:rFonts w:ascii="標楷體" w:eastAsia="標楷體" w:hAnsi="標楷體" w:hint="eastAsia"/>
                <w:b/>
                <w:color w:val="FF0000"/>
                <w:sz w:val="26"/>
                <w:szCs w:val="26"/>
              </w:rPr>
              <w:t>+4,612</w:t>
            </w:r>
          </w:p>
        </w:tc>
        <w:tc>
          <w:tcPr>
            <w:tcW w:w="1451" w:type="dxa"/>
            <w:vAlign w:val="center"/>
          </w:tcPr>
          <w:p w:rsidR="00EF4B56" w:rsidRPr="00EF4B56" w:rsidRDefault="00EF4B56" w:rsidP="00EF4B56">
            <w:pPr>
              <w:spacing w:line="240" w:lineRule="exact"/>
              <w:jc w:val="right"/>
              <w:rPr>
                <w:rFonts w:ascii="標楷體" w:eastAsia="標楷體" w:hAnsi="標楷體"/>
                <w:szCs w:val="24"/>
              </w:rPr>
            </w:pPr>
            <w:proofErr w:type="gramStart"/>
            <w:r w:rsidRPr="00EF4B56">
              <w:rPr>
                <w:rFonts w:ascii="標楷體" w:eastAsia="標楷體" w:hAnsi="標楷體" w:hint="eastAsia"/>
                <w:szCs w:val="24"/>
              </w:rPr>
              <w:t>帳單</w:t>
            </w:r>
            <w:proofErr w:type="gramEnd"/>
            <w:r w:rsidRPr="00EF4B56">
              <w:rPr>
                <w:rFonts w:ascii="標楷體" w:eastAsia="標楷體" w:hAnsi="標楷體" w:hint="eastAsia"/>
                <w:szCs w:val="24"/>
              </w:rPr>
              <w:t>未到</w:t>
            </w:r>
          </w:p>
        </w:tc>
      </w:tr>
      <w:tr w:rsidR="00EF4B56" w:rsidRPr="00EF4B56" w:rsidTr="00EF4B56">
        <w:trPr>
          <w:trHeight w:val="389"/>
        </w:trPr>
        <w:tc>
          <w:tcPr>
            <w:tcW w:w="1134" w:type="dxa"/>
            <w:vAlign w:val="center"/>
          </w:tcPr>
          <w:p w:rsidR="00EF4B56" w:rsidRPr="00EF4B56" w:rsidRDefault="00EF4B56" w:rsidP="00EF4B56">
            <w:pPr>
              <w:widowControl/>
              <w:spacing w:line="240" w:lineRule="exact"/>
              <w:jc w:val="center"/>
              <w:rPr>
                <w:rFonts w:ascii="標楷體" w:eastAsia="標楷體" w:hAnsi="標楷體" w:cs="新細明體"/>
                <w:b/>
                <w:kern w:val="0"/>
                <w:sz w:val="26"/>
                <w:szCs w:val="26"/>
              </w:rPr>
            </w:pPr>
            <w:r w:rsidRPr="00EF4B56">
              <w:rPr>
                <w:rFonts w:ascii="標楷體" w:eastAsia="標楷體" w:hAnsi="標楷體" w:cs="新細明體" w:hint="eastAsia"/>
                <w:b/>
                <w:kern w:val="0"/>
                <w:sz w:val="26"/>
                <w:szCs w:val="26"/>
              </w:rPr>
              <w:t>電</w:t>
            </w:r>
            <w:r w:rsidRPr="00EF4B56">
              <w:rPr>
                <w:rFonts w:ascii="標楷體" w:eastAsia="標楷體" w:hAnsi="標楷體" w:cs="新細明體"/>
                <w:b/>
                <w:kern w:val="0"/>
                <w:sz w:val="26"/>
                <w:szCs w:val="26"/>
              </w:rPr>
              <w:t xml:space="preserve"> </w:t>
            </w:r>
            <w:r w:rsidRPr="00EF4B56">
              <w:rPr>
                <w:rFonts w:ascii="標楷體" w:eastAsia="標楷體" w:hAnsi="標楷體" w:cs="新細明體" w:hint="eastAsia"/>
                <w:b/>
                <w:kern w:val="0"/>
                <w:sz w:val="26"/>
                <w:szCs w:val="26"/>
              </w:rPr>
              <w:t>費</w:t>
            </w:r>
          </w:p>
        </w:tc>
        <w:tc>
          <w:tcPr>
            <w:tcW w:w="1134"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527,873</w:t>
            </w:r>
          </w:p>
        </w:tc>
        <w:tc>
          <w:tcPr>
            <w:tcW w:w="1279"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495,472</w:t>
            </w:r>
          </w:p>
        </w:tc>
        <w:tc>
          <w:tcPr>
            <w:tcW w:w="1442"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-32,401</w:t>
            </w:r>
          </w:p>
        </w:tc>
        <w:tc>
          <w:tcPr>
            <w:tcW w:w="1333"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szCs w:val="24"/>
              </w:rPr>
              <w:t>457,323</w:t>
            </w:r>
          </w:p>
        </w:tc>
        <w:tc>
          <w:tcPr>
            <w:tcW w:w="1441" w:type="dxa"/>
            <w:vAlign w:val="center"/>
          </w:tcPr>
          <w:p w:rsidR="00EF4B56" w:rsidRPr="00EF4B56" w:rsidRDefault="00EF4B56" w:rsidP="00EF4B56">
            <w:pPr>
              <w:spacing w:line="240" w:lineRule="exact"/>
              <w:jc w:val="right"/>
              <w:rPr>
                <w:rFonts w:ascii="標楷體" w:eastAsia="標楷體" w:hAnsi="標楷體"/>
                <w:b/>
                <w:color w:val="FF0000"/>
                <w:sz w:val="26"/>
                <w:szCs w:val="26"/>
              </w:rPr>
            </w:pPr>
            <w:r w:rsidRPr="00EF4B56">
              <w:rPr>
                <w:rFonts w:ascii="標楷體" w:eastAsia="標楷體" w:hAnsi="標楷體" w:hint="eastAsia"/>
                <w:b/>
                <w:color w:val="FF0000"/>
                <w:sz w:val="26"/>
                <w:szCs w:val="26"/>
              </w:rPr>
              <w:t>+38,149</w:t>
            </w:r>
          </w:p>
        </w:tc>
        <w:tc>
          <w:tcPr>
            <w:tcW w:w="1451"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353,060</w:t>
            </w:r>
          </w:p>
        </w:tc>
      </w:tr>
      <w:tr w:rsidR="00EF4B56" w:rsidRPr="00EF4B56" w:rsidTr="00EF4B56">
        <w:trPr>
          <w:trHeight w:val="297"/>
        </w:trPr>
        <w:tc>
          <w:tcPr>
            <w:tcW w:w="1134" w:type="dxa"/>
            <w:vAlign w:val="center"/>
          </w:tcPr>
          <w:p w:rsidR="00EF4B56" w:rsidRPr="00EF4B56" w:rsidRDefault="00EF4B56" w:rsidP="00EF4B56">
            <w:pPr>
              <w:widowControl/>
              <w:spacing w:line="240" w:lineRule="exact"/>
              <w:jc w:val="center"/>
              <w:rPr>
                <w:rFonts w:ascii="標楷體" w:eastAsia="標楷體" w:hAnsi="標楷體" w:cs="新細明體"/>
                <w:b/>
                <w:kern w:val="0"/>
                <w:sz w:val="26"/>
                <w:szCs w:val="26"/>
              </w:rPr>
            </w:pPr>
            <w:r w:rsidRPr="00EF4B56">
              <w:rPr>
                <w:rFonts w:ascii="標楷體" w:eastAsia="標楷體" w:hAnsi="標楷體" w:cs="新細明體" w:hint="eastAsia"/>
                <w:b/>
                <w:kern w:val="0"/>
                <w:sz w:val="26"/>
                <w:szCs w:val="26"/>
              </w:rPr>
              <w:t>電話費</w:t>
            </w:r>
          </w:p>
        </w:tc>
        <w:tc>
          <w:tcPr>
            <w:tcW w:w="1134"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13,466</w:t>
            </w:r>
          </w:p>
        </w:tc>
        <w:tc>
          <w:tcPr>
            <w:tcW w:w="1279"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20,607</w:t>
            </w:r>
          </w:p>
        </w:tc>
        <w:tc>
          <w:tcPr>
            <w:tcW w:w="1442"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color w:val="FF0000"/>
                <w:szCs w:val="24"/>
              </w:rPr>
              <w:t>+7,141</w:t>
            </w:r>
          </w:p>
        </w:tc>
        <w:tc>
          <w:tcPr>
            <w:tcW w:w="1333"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szCs w:val="24"/>
              </w:rPr>
              <w:t>23,493</w:t>
            </w:r>
          </w:p>
        </w:tc>
        <w:tc>
          <w:tcPr>
            <w:tcW w:w="1441" w:type="dxa"/>
            <w:vAlign w:val="center"/>
          </w:tcPr>
          <w:p w:rsidR="00EF4B56" w:rsidRPr="00EF4B56" w:rsidRDefault="00EF4B56" w:rsidP="00EF4B56">
            <w:pPr>
              <w:spacing w:line="240" w:lineRule="exact"/>
              <w:jc w:val="right"/>
              <w:rPr>
                <w:rFonts w:ascii="標楷體" w:eastAsia="標楷體" w:hAnsi="標楷體" w:cs="新細明體"/>
                <w:szCs w:val="24"/>
              </w:rPr>
            </w:pPr>
            <w:r w:rsidRPr="00EF4B56">
              <w:rPr>
                <w:rFonts w:ascii="標楷體" w:eastAsia="標楷體" w:hAnsi="標楷體" w:cs="新細明體" w:hint="eastAsia"/>
                <w:szCs w:val="24"/>
              </w:rPr>
              <w:t>-2,886</w:t>
            </w:r>
          </w:p>
        </w:tc>
        <w:tc>
          <w:tcPr>
            <w:tcW w:w="1451" w:type="dxa"/>
            <w:vAlign w:val="center"/>
          </w:tcPr>
          <w:p w:rsidR="00EF4B56" w:rsidRPr="00EF4B56" w:rsidRDefault="00EF4B56" w:rsidP="00EF4B56">
            <w:pPr>
              <w:spacing w:line="240" w:lineRule="exact"/>
              <w:jc w:val="right"/>
              <w:rPr>
                <w:rFonts w:ascii="標楷體" w:eastAsia="標楷體" w:hAnsi="標楷體"/>
                <w:sz w:val="26"/>
                <w:szCs w:val="26"/>
              </w:rPr>
            </w:pPr>
            <w:proofErr w:type="gramStart"/>
            <w:r w:rsidRPr="00EF4B56">
              <w:rPr>
                <w:rFonts w:ascii="標楷體" w:eastAsia="標楷體" w:hAnsi="標楷體" w:hint="eastAsia"/>
                <w:szCs w:val="24"/>
              </w:rPr>
              <w:t>帳單</w:t>
            </w:r>
            <w:proofErr w:type="gramEnd"/>
            <w:r w:rsidRPr="00EF4B56">
              <w:rPr>
                <w:rFonts w:ascii="標楷體" w:eastAsia="標楷體" w:hAnsi="標楷體" w:hint="eastAsia"/>
                <w:szCs w:val="24"/>
              </w:rPr>
              <w:t>未到</w:t>
            </w:r>
          </w:p>
        </w:tc>
      </w:tr>
    </w:tbl>
    <w:p w:rsidR="00EF4B56" w:rsidRPr="00EF4B56" w:rsidRDefault="00EF4B56" w:rsidP="00EF4B56">
      <w:pPr>
        <w:numPr>
          <w:ilvl w:val="0"/>
          <w:numId w:val="12"/>
        </w:numPr>
        <w:spacing w:beforeLines="50" w:before="180" w:afterLines="50" w:after="180" w:line="240" w:lineRule="exact"/>
        <w:rPr>
          <w:rFonts w:ascii="標楷體" w:eastAsia="標楷體" w:hAnsi="標楷體"/>
          <w:b/>
          <w:sz w:val="28"/>
          <w:szCs w:val="28"/>
        </w:rPr>
      </w:pPr>
      <w:r w:rsidRPr="00EF4B56">
        <w:rPr>
          <w:rFonts w:ascii="標楷體" w:eastAsia="標楷體" w:hAnsi="標楷體"/>
          <w:b/>
          <w:bCs/>
          <w:kern w:val="0"/>
          <w:sz w:val="28"/>
          <w:szCs w:val="28"/>
        </w:rPr>
        <w:t>10</w:t>
      </w:r>
      <w:r w:rsidRPr="00EF4B56">
        <w:rPr>
          <w:rFonts w:ascii="標楷體" w:eastAsia="標楷體" w:hAnsi="標楷體" w:hint="eastAsia"/>
          <w:b/>
          <w:bCs/>
          <w:kern w:val="0"/>
          <w:sz w:val="28"/>
          <w:szCs w:val="28"/>
        </w:rPr>
        <w:t>5年</w:t>
      </w:r>
      <w:r w:rsidRPr="00EF4B56">
        <w:rPr>
          <w:rFonts w:ascii="標楷體" w:eastAsia="標楷體" w:hAnsi="標楷體"/>
          <w:b/>
          <w:bCs/>
          <w:kern w:val="0"/>
          <w:sz w:val="28"/>
          <w:szCs w:val="28"/>
        </w:rPr>
        <w:t>(</w:t>
      </w:r>
      <w:r w:rsidRPr="00EF4B56">
        <w:rPr>
          <w:rFonts w:ascii="標楷體" w:eastAsia="標楷體" w:hAnsi="標楷體" w:hint="eastAsia"/>
          <w:b/>
          <w:bCs/>
          <w:kern w:val="0"/>
          <w:sz w:val="28"/>
          <w:szCs w:val="28"/>
        </w:rPr>
        <w:t>10</w:t>
      </w:r>
      <w:r w:rsidRPr="00EF4B56">
        <w:rPr>
          <w:rFonts w:ascii="標楷體" w:eastAsia="標楷體" w:hAnsi="標楷體" w:hint="eastAsia"/>
          <w:b/>
          <w:bCs/>
          <w:color w:val="006600"/>
          <w:kern w:val="0"/>
          <w:sz w:val="28"/>
          <w:szCs w:val="28"/>
        </w:rPr>
        <w:t>月</w:t>
      </w:r>
      <w:r w:rsidRPr="00EF4B56">
        <w:rPr>
          <w:rFonts w:ascii="標楷體" w:eastAsia="標楷體" w:hAnsi="標楷體"/>
          <w:b/>
          <w:bCs/>
          <w:kern w:val="0"/>
          <w:sz w:val="28"/>
          <w:szCs w:val="28"/>
        </w:rPr>
        <w:t>)</w:t>
      </w:r>
      <w:r w:rsidRPr="00EF4B56">
        <w:rPr>
          <w:rFonts w:ascii="標楷體" w:eastAsia="標楷體" w:hAnsi="標楷體" w:hint="eastAsia"/>
          <w:b/>
          <w:bCs/>
          <w:kern w:val="0"/>
          <w:sz w:val="28"/>
          <w:szCs w:val="28"/>
        </w:rPr>
        <w:t>各處室影印紙領用情形一覽表</w:t>
      </w:r>
    </w:p>
    <w:tbl>
      <w:tblPr>
        <w:tblW w:w="8647" w:type="dxa"/>
        <w:tblInd w:w="737"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557"/>
      </w:tblGrid>
      <w:tr w:rsidR="00EF4B56" w:rsidRPr="00EF4B56" w:rsidTr="00EF4B56">
        <w:trPr>
          <w:trHeight w:val="170"/>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EF4B56" w:rsidRPr="00EF4B56" w:rsidRDefault="00EF4B56" w:rsidP="00EF4B56">
            <w:pPr>
              <w:widowControl/>
              <w:spacing w:line="240" w:lineRule="exact"/>
              <w:rPr>
                <w:rFonts w:ascii="標楷體" w:eastAsia="標楷體" w:hAnsi="標楷體" w:cs="新細明體"/>
                <w:kern w:val="0"/>
                <w:sz w:val="22"/>
                <w:szCs w:val="22"/>
              </w:rPr>
            </w:pPr>
            <w:r w:rsidRPr="00EF4B56">
              <w:rPr>
                <w:rFonts w:ascii="標楷體" w:eastAsia="標楷體" w:hAnsi="標楷體" w:cs="新細明體"/>
                <w:kern w:val="0"/>
                <w:sz w:val="22"/>
                <w:szCs w:val="22"/>
              </w:rPr>
              <w:t xml:space="preserve">   </w:t>
            </w:r>
            <w:r w:rsidRPr="00EF4B56">
              <w:rPr>
                <w:rFonts w:ascii="標楷體" w:eastAsia="標楷體" w:hAnsi="標楷體" w:cs="新細明體" w:hint="eastAsia"/>
                <w:kern w:val="0"/>
                <w:sz w:val="22"/>
                <w:szCs w:val="22"/>
              </w:rPr>
              <w:t>月份</w:t>
            </w:r>
          </w:p>
          <w:p w:rsidR="00EF4B56" w:rsidRPr="00EF4B56" w:rsidRDefault="00EF4B56" w:rsidP="00EF4B56">
            <w:pPr>
              <w:widowControl/>
              <w:spacing w:line="240" w:lineRule="exact"/>
              <w:rPr>
                <w:rFonts w:ascii="標楷體" w:eastAsia="標楷體" w:hAnsi="標楷體" w:cs="新細明體"/>
                <w:kern w:val="0"/>
                <w:sz w:val="22"/>
                <w:szCs w:val="22"/>
              </w:rPr>
            </w:pPr>
            <w:r w:rsidRPr="00EF4B56">
              <w:rPr>
                <w:rFonts w:ascii="標楷體" w:eastAsia="標楷體" w:hAnsi="標楷體" w:cs="新細明體" w:hint="eastAsia"/>
                <w:kern w:val="0"/>
                <w:sz w:val="22"/>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1</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2</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3</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4</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5</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6</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7</w:t>
            </w:r>
            <w:r w:rsidRPr="00EF4B56">
              <w:rPr>
                <w:rFonts w:ascii="標楷體" w:eastAsia="標楷體" w:hAnsi="標楷體" w:hint="eastAsia"/>
                <w:bCs/>
                <w:kern w:val="0"/>
                <w:sz w:val="22"/>
                <w:szCs w:val="22"/>
              </w:rPr>
              <w:t>月</w:t>
            </w:r>
          </w:p>
        </w:tc>
        <w:tc>
          <w:tcPr>
            <w:tcW w:w="556"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8</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9</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r w:rsidRPr="00EF4B56">
              <w:rPr>
                <w:rFonts w:ascii="標楷體" w:eastAsia="標楷體" w:hAnsi="標楷體"/>
                <w:bCs/>
                <w:kern w:val="0"/>
                <w:sz w:val="22"/>
                <w:szCs w:val="22"/>
              </w:rPr>
              <w:t>10</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11</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bCs/>
                <w:kern w:val="0"/>
                <w:sz w:val="22"/>
                <w:szCs w:val="22"/>
              </w:rPr>
              <w:t>12</w:t>
            </w:r>
            <w:r w:rsidRPr="00EF4B56">
              <w:rPr>
                <w:rFonts w:ascii="標楷體" w:eastAsia="標楷體" w:hAnsi="標楷體" w:hint="eastAsia"/>
                <w:bCs/>
                <w:kern w:val="0"/>
                <w:sz w:val="22"/>
                <w:szCs w:val="22"/>
              </w:rPr>
              <w:t>月</w:t>
            </w:r>
          </w:p>
        </w:tc>
        <w:tc>
          <w:tcPr>
            <w:tcW w:w="557" w:type="dxa"/>
            <w:tcBorders>
              <w:top w:val="single" w:sz="8" w:space="0" w:color="auto"/>
              <w:left w:val="nil"/>
              <w:bottom w:val="single" w:sz="4" w:space="0" w:color="auto"/>
              <w:right w:val="single" w:sz="8"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hint="eastAsia"/>
                <w:bCs/>
                <w:kern w:val="0"/>
                <w:sz w:val="22"/>
                <w:szCs w:val="22"/>
              </w:rPr>
              <w:t>合計</w:t>
            </w:r>
          </w:p>
        </w:tc>
        <w:tc>
          <w:tcPr>
            <w:tcW w:w="557" w:type="dxa"/>
            <w:tcBorders>
              <w:top w:val="single" w:sz="8" w:space="0" w:color="auto"/>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jc w:val="center"/>
              <w:rPr>
                <w:rFonts w:ascii="標楷體" w:eastAsia="標楷體" w:hAnsi="標楷體"/>
                <w:bCs/>
                <w:kern w:val="0"/>
                <w:sz w:val="22"/>
                <w:szCs w:val="22"/>
              </w:rPr>
            </w:pPr>
            <w:r w:rsidRPr="00EF4B56">
              <w:rPr>
                <w:rFonts w:ascii="標楷體" w:eastAsia="標楷體" w:hAnsi="標楷體" w:hint="eastAsia"/>
                <w:bCs/>
                <w:kern w:val="0"/>
                <w:sz w:val="22"/>
                <w:szCs w:val="22"/>
              </w:rPr>
              <w:t>備註</w:t>
            </w:r>
          </w:p>
        </w:tc>
      </w:tr>
      <w:tr w:rsidR="00EF4B56" w:rsidRPr="00EF4B56" w:rsidTr="00EF4B56">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人事室</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30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r w:rsidRPr="00EF4B56">
              <w:rPr>
                <w:rFonts w:ascii="標楷體" w:eastAsia="標楷體" w:hAnsi="標楷體"/>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會計室</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40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夜間部</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教務處</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65</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30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15</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30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26</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50</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296</w:t>
            </w:r>
          </w:p>
        </w:tc>
        <w:tc>
          <w:tcPr>
            <w:tcW w:w="557" w:type="dxa"/>
            <w:tcBorders>
              <w:top w:val="nil"/>
              <w:left w:val="single" w:sz="4" w:space="0" w:color="auto"/>
              <w:bottom w:val="single" w:sz="4" w:space="0" w:color="auto"/>
              <w:right w:val="single" w:sz="8" w:space="0" w:color="auto"/>
            </w:tcBorders>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學</w:t>
            </w:r>
            <w:proofErr w:type="gramStart"/>
            <w:r w:rsidRPr="00EF4B56">
              <w:rPr>
                <w:rFonts w:ascii="標楷體" w:eastAsia="標楷體" w:hAnsi="標楷體" w:hint="eastAsia"/>
                <w:bCs/>
                <w:kern w:val="0"/>
                <w:sz w:val="22"/>
                <w:szCs w:val="22"/>
              </w:rPr>
              <w:t>務</w:t>
            </w:r>
            <w:proofErr w:type="gramEnd"/>
            <w:r w:rsidRPr="00EF4B56">
              <w:rPr>
                <w:rFonts w:ascii="標楷體" w:eastAsia="標楷體" w:hAnsi="標楷體" w:hint="eastAsia"/>
                <w:bCs/>
                <w:kern w:val="0"/>
                <w:sz w:val="22"/>
                <w:szCs w:val="22"/>
              </w:rPr>
              <w:t>處</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教官室</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總務處</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圖書館</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5</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45</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輔導室</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5</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15</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24</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64</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實習處</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70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40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140</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4"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秘書室</w:t>
            </w: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4</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6"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4"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 w:val="22"/>
                <w:szCs w:val="22"/>
              </w:rPr>
            </w:pPr>
            <w:r w:rsidRPr="00EF4B56">
              <w:rPr>
                <w:rFonts w:ascii="標楷體" w:eastAsia="標楷體" w:hAnsi="標楷體" w:hint="eastAsia"/>
                <w:bCs/>
                <w:kern w:val="0"/>
                <w:sz w:val="22"/>
                <w:szCs w:val="22"/>
              </w:rPr>
              <w:t>14</w:t>
            </w:r>
          </w:p>
        </w:tc>
        <w:tc>
          <w:tcPr>
            <w:tcW w:w="557" w:type="dxa"/>
            <w:tcBorders>
              <w:top w:val="nil"/>
              <w:left w:val="single" w:sz="4" w:space="0" w:color="auto"/>
              <w:bottom w:val="single" w:sz="4"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 xml:space="preserve">　</w:t>
            </w:r>
          </w:p>
        </w:tc>
      </w:tr>
      <w:tr w:rsidR="00EF4B56" w:rsidRPr="00EF4B56" w:rsidTr="00EF4B56">
        <w:trPr>
          <w:trHeight w:val="170"/>
        </w:trPr>
        <w:tc>
          <w:tcPr>
            <w:tcW w:w="851" w:type="dxa"/>
            <w:tcBorders>
              <w:top w:val="nil"/>
              <w:left w:val="single" w:sz="8" w:space="0" w:color="auto"/>
              <w:bottom w:val="single" w:sz="8" w:space="0" w:color="auto"/>
              <w:right w:val="single" w:sz="4" w:space="0" w:color="auto"/>
            </w:tcBorders>
            <w:noWrap/>
            <w:vAlign w:val="center"/>
          </w:tcPr>
          <w:p w:rsidR="00EF4B56" w:rsidRPr="00EF4B56" w:rsidRDefault="00EF4B56" w:rsidP="00EF4B56">
            <w:pPr>
              <w:widowControl/>
              <w:spacing w:line="240" w:lineRule="exact"/>
              <w:rPr>
                <w:rFonts w:ascii="標楷體" w:eastAsia="標楷體" w:hAnsi="標楷體"/>
                <w:bCs/>
                <w:kern w:val="0"/>
                <w:sz w:val="22"/>
                <w:szCs w:val="22"/>
              </w:rPr>
            </w:pPr>
            <w:r w:rsidRPr="00EF4B56">
              <w:rPr>
                <w:rFonts w:ascii="標楷體" w:eastAsia="標楷體" w:hAnsi="標楷體" w:hint="eastAsia"/>
                <w:bCs/>
                <w:kern w:val="0"/>
                <w:sz w:val="22"/>
                <w:szCs w:val="22"/>
              </w:rPr>
              <w:t>合計</w:t>
            </w:r>
          </w:p>
        </w:tc>
        <w:tc>
          <w:tcPr>
            <w:tcW w:w="556"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310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104</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60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50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85</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26</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80</w:t>
            </w:r>
          </w:p>
        </w:tc>
        <w:tc>
          <w:tcPr>
            <w:tcW w:w="556"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54</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60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
                <w:bCs/>
                <w:color w:val="006600"/>
                <w:kern w:val="0"/>
                <w:sz w:val="28"/>
                <w:szCs w:val="28"/>
              </w:rPr>
            </w:pPr>
            <w:r w:rsidRPr="00EF4B56">
              <w:rPr>
                <w:rFonts w:ascii="標楷體" w:eastAsia="標楷體" w:hAnsi="標楷體" w:hint="eastAsia"/>
                <w:bCs/>
                <w:szCs w:val="24"/>
              </w:rPr>
              <w:t>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r w:rsidRPr="00EF4B56">
              <w:rPr>
                <w:rFonts w:ascii="標楷體" w:eastAsia="標楷體" w:hAnsi="標楷體" w:hint="eastAsia"/>
                <w:bCs/>
                <w:szCs w:val="24"/>
              </w:rPr>
              <w:t>0</w:t>
            </w:r>
          </w:p>
        </w:tc>
        <w:tc>
          <w:tcPr>
            <w:tcW w:w="557" w:type="dxa"/>
            <w:tcBorders>
              <w:top w:val="nil"/>
              <w:left w:val="nil"/>
              <w:bottom w:val="single" w:sz="8" w:space="0" w:color="auto"/>
              <w:right w:val="single" w:sz="4" w:space="0" w:color="auto"/>
            </w:tcBorders>
            <w:noWrap/>
            <w:vAlign w:val="center"/>
          </w:tcPr>
          <w:p w:rsidR="00EF4B56" w:rsidRPr="00EF4B56" w:rsidRDefault="00EF4B56" w:rsidP="00EF4B56">
            <w:pPr>
              <w:spacing w:line="240" w:lineRule="exact"/>
              <w:jc w:val="right"/>
              <w:rPr>
                <w:rFonts w:ascii="標楷體" w:eastAsia="標楷體" w:hAnsi="標楷體"/>
                <w:bCs/>
                <w:szCs w:val="24"/>
              </w:rPr>
            </w:pPr>
          </w:p>
        </w:tc>
        <w:tc>
          <w:tcPr>
            <w:tcW w:w="557" w:type="dxa"/>
            <w:tcBorders>
              <w:top w:val="nil"/>
              <w:left w:val="nil"/>
              <w:bottom w:val="single" w:sz="8" w:space="0" w:color="auto"/>
              <w:right w:val="single" w:sz="8" w:space="0" w:color="auto"/>
            </w:tcBorders>
            <w:noWrap/>
            <w:vAlign w:val="center"/>
          </w:tcPr>
          <w:p w:rsidR="00EF4B56" w:rsidRPr="00EF4B56" w:rsidRDefault="00EF4B56" w:rsidP="00EF4B56">
            <w:pPr>
              <w:widowControl/>
              <w:spacing w:line="240" w:lineRule="exact"/>
              <w:jc w:val="right"/>
              <w:rPr>
                <w:rFonts w:ascii="標楷體" w:eastAsia="標楷體" w:hAnsi="標楷體"/>
                <w:bCs/>
                <w:kern w:val="0"/>
                <w:szCs w:val="24"/>
              </w:rPr>
            </w:pPr>
            <w:r w:rsidRPr="00EF4B56">
              <w:rPr>
                <w:rFonts w:ascii="標楷體" w:eastAsia="標楷體" w:hAnsi="標楷體" w:hint="eastAsia"/>
                <w:bCs/>
                <w:kern w:val="0"/>
                <w:szCs w:val="24"/>
              </w:rPr>
              <w:t>829</w:t>
            </w:r>
          </w:p>
        </w:tc>
        <w:tc>
          <w:tcPr>
            <w:tcW w:w="557" w:type="dxa"/>
            <w:tcBorders>
              <w:top w:val="nil"/>
              <w:left w:val="single" w:sz="4" w:space="0" w:color="auto"/>
              <w:bottom w:val="single" w:sz="8" w:space="0" w:color="auto"/>
              <w:right w:val="single" w:sz="8" w:space="0" w:color="auto"/>
            </w:tcBorders>
            <w:noWrap/>
            <w:vAlign w:val="center"/>
          </w:tcPr>
          <w:p w:rsidR="00EF4B56" w:rsidRPr="00EF4B56" w:rsidRDefault="00EF4B56" w:rsidP="00EF4B56">
            <w:pPr>
              <w:widowControl/>
              <w:spacing w:line="240" w:lineRule="exact"/>
              <w:rPr>
                <w:rFonts w:ascii="標楷體" w:eastAsia="標楷體" w:hAnsi="標楷體"/>
                <w:bCs/>
                <w:kern w:val="0"/>
                <w:szCs w:val="24"/>
              </w:rPr>
            </w:pPr>
            <w:r w:rsidRPr="00EF4B56">
              <w:rPr>
                <w:rFonts w:ascii="標楷體" w:eastAsia="標楷體" w:hAnsi="標楷體" w:hint="eastAsia"/>
                <w:bCs/>
                <w:kern w:val="0"/>
                <w:szCs w:val="24"/>
              </w:rPr>
              <w:t xml:space="preserve">　</w:t>
            </w:r>
          </w:p>
        </w:tc>
      </w:tr>
    </w:tbl>
    <w:p w:rsidR="00EF4B56" w:rsidRPr="00EF4B56" w:rsidRDefault="00EF4B56" w:rsidP="00EF4B56">
      <w:pPr>
        <w:rPr>
          <w:rFonts w:ascii="新細明體" w:hAnsi="Calibri"/>
          <w:szCs w:val="24"/>
        </w:rPr>
      </w:pP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費</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52,777 56,459 54,733 </w:t>
      </w:r>
      <w:r w:rsidRPr="00EF4B56">
        <w:rPr>
          <w:rFonts w:ascii="pgff16" w:hAnsi="pgff16" w:cs="Segoe UI"/>
          <w:color w:val="0F243E"/>
          <w:kern w:val="0"/>
          <w:sz w:val="28"/>
          <w:szCs w:val="28"/>
        </w:rPr>
        <w:t>-1,726</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電</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費</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362,055 576,464 683,396 </w:t>
      </w:r>
      <w:r w:rsidRPr="00EF4B56">
        <w:rPr>
          <w:rFonts w:ascii="pgff16" w:hAnsi="pgff16" w:cs="Segoe UI"/>
          <w:color w:val="FF0000"/>
          <w:kern w:val="0"/>
          <w:sz w:val="28"/>
          <w:szCs w:val="28"/>
        </w:rPr>
        <w:t>+106,932</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電話費</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18,555 20,456 20,607 </w:t>
      </w:r>
      <w:r w:rsidRPr="00EF4B56">
        <w:rPr>
          <w:rFonts w:ascii="pgff16" w:hAnsi="pgff16" w:cs="Segoe UI"/>
          <w:color w:val="000000"/>
          <w:kern w:val="0"/>
          <w:sz w:val="28"/>
          <w:szCs w:val="28"/>
        </w:rPr>
        <w:t>+151</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四、</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6600"/>
          <w:kern w:val="0"/>
          <w:sz w:val="28"/>
          <w:szCs w:val="28"/>
        </w:rPr>
      </w:pPr>
      <w:r w:rsidRPr="00EF4B56">
        <w:rPr>
          <w:rFonts w:ascii="pgffc" w:hAnsi="pgffc" w:cs="Segoe UI"/>
          <w:color w:val="006600"/>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各處室影印紙領用情形一覽表</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月份</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處室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9</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11</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12</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合計</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備註</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人事室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10 10 20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會計室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10 10 10 10 40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夜間部</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0 0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教務處</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65 30 40 15 30 26 50 256</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w:t>
      </w:r>
      <w:proofErr w:type="gramStart"/>
      <w:r w:rsidRPr="00EF4B56">
        <w:rPr>
          <w:rFonts w:ascii="pgffc" w:hAnsi="pgffc" w:cs="Segoe UI"/>
          <w:color w:val="000000"/>
          <w:kern w:val="0"/>
          <w:sz w:val="28"/>
          <w:szCs w:val="28"/>
        </w:rPr>
        <w:t>務</w:t>
      </w:r>
      <w:proofErr w:type="gramEnd"/>
      <w:r w:rsidRPr="00EF4B56">
        <w:rPr>
          <w:rFonts w:ascii="pgffc" w:hAnsi="pgffc" w:cs="Segoe UI"/>
          <w:color w:val="000000"/>
          <w:kern w:val="0"/>
          <w:sz w:val="28"/>
          <w:szCs w:val="28"/>
        </w:rPr>
        <w:t>處</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200 200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教官室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0 0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總務處</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0 0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圖書館</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5 20 20 45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輔導室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20 5 15 40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實習處</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0 70 10 20 100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秘書室</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0 4 10 14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合計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310 104 60 50 85 26 80 71</w:t>
      </w:r>
    </w:p>
    <w:p w:rsidR="00EF4B56" w:rsidRPr="00EF4B56" w:rsidRDefault="00EF4B56" w:rsidP="00EF4B56">
      <w:pPr>
        <w:widowControl/>
        <w:numPr>
          <w:ilvl w:val="0"/>
          <w:numId w:val="17"/>
        </w:numPr>
        <w:shd w:val="clear" w:color="auto" w:fill="FFFFFF"/>
        <w:spacing w:line="0" w:lineRule="auto"/>
        <w:ind w:left="0"/>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事務組</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宣導事項：</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臺北市政府訂定「臺北市政府加強推動所屬機關學校節約用電及用油計畫」，用電</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部分之減量目標各機關學校之用電量，</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101</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年至</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年要再減少</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。請大家共</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同落實節能措施</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)104</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年度「政府機關及學校四省專案計畫」公告用電指標</w:t>
      </w:r>
      <w:proofErr w:type="gramStart"/>
      <w:r w:rsidRPr="00EF4B56">
        <w:rPr>
          <w:rFonts w:ascii="pgffc" w:hAnsi="pgffc" w:cs="Segoe UI"/>
          <w:color w:val="000000"/>
          <w:kern w:val="0"/>
          <w:sz w:val="28"/>
          <w:szCs w:val="28"/>
        </w:rPr>
        <w:t>（</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建築耗電強度</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），本</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校基準值應為</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30</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，實際為</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，仍請落實節約用電，並加速辦理</w:t>
      </w:r>
      <w:proofErr w:type="gramStart"/>
      <w:r w:rsidRPr="00EF4B56">
        <w:rPr>
          <w:rFonts w:ascii="pgffc" w:hAnsi="pgffc" w:cs="Segoe UI"/>
          <w:color w:val="000000"/>
          <w:kern w:val="0"/>
          <w:sz w:val="28"/>
          <w:szCs w:val="28"/>
        </w:rPr>
        <w:t>相關舊耗能</w:t>
      </w:r>
      <w:proofErr w:type="gramEnd"/>
      <w:r w:rsidRPr="00EF4B56">
        <w:rPr>
          <w:rFonts w:ascii="pgffc" w:hAnsi="pgffc" w:cs="Segoe UI"/>
          <w:color w:val="000000"/>
          <w:kern w:val="0"/>
          <w:sz w:val="28"/>
          <w:szCs w:val="28"/>
        </w:rPr>
        <w:t>設備</w:t>
      </w:r>
      <w:proofErr w:type="gramStart"/>
      <w:r w:rsidRPr="00EF4B56">
        <w:rPr>
          <w:rFonts w:ascii="pgffc" w:hAnsi="pgffc" w:cs="Segoe UI"/>
          <w:color w:val="000000"/>
          <w:kern w:val="0"/>
          <w:sz w:val="28"/>
          <w:szCs w:val="28"/>
        </w:rPr>
        <w:t>汱</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換。</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EF4B56">
        <w:rPr>
          <w:rFonts w:ascii="pgffc" w:hAnsi="pgffc" w:cs="Segoe UI"/>
          <w:color w:val="000000"/>
          <w:kern w:val="0"/>
          <w:sz w:val="28"/>
          <w:szCs w:val="28"/>
        </w:rPr>
        <w:t>註</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建築耗電強度</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 xml:space="preserve">(Energy Use Intensity, EUI) </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是全球廣為接受的建築物用電指標。其定義為，「將一棟</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建築物於單位時間</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通常用</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1</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年</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內</w:t>
      </w:r>
      <w:proofErr w:type="gramStart"/>
      <w:r w:rsidRPr="00EF4B56">
        <w:rPr>
          <w:rFonts w:ascii="pgffc" w:hAnsi="pgffc" w:cs="Segoe UI"/>
          <w:color w:val="666666"/>
          <w:kern w:val="0"/>
          <w:sz w:val="28"/>
          <w:szCs w:val="28"/>
        </w:rPr>
        <w:t>的總耗電量</w:t>
      </w:r>
      <w:proofErr w:type="gramEnd"/>
      <w:r w:rsidRPr="00EF4B56">
        <w:rPr>
          <w:rFonts w:ascii="pgffc" w:hAnsi="pgffc" w:cs="Segoe UI"/>
          <w:color w:val="666666"/>
          <w:kern w:val="0"/>
          <w:sz w:val="28"/>
          <w:szCs w:val="28"/>
        </w:rPr>
        <w:t>，除以該建築物總樓地板面積</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roofErr w:type="gramStart"/>
      <w:r w:rsidRPr="00EF4B56">
        <w:rPr>
          <w:rFonts w:ascii="pgff1b" w:hAnsi="pgff1b" w:cs="Segoe UI"/>
          <w:color w:val="666666"/>
          <w:kern w:val="0"/>
          <w:sz w:val="28"/>
          <w:szCs w:val="28"/>
        </w:rPr>
        <w:t>kWh</w:t>
      </w:r>
      <w:proofErr w:type="gramEnd"/>
      <w:r w:rsidRPr="00EF4B56">
        <w:rPr>
          <w:rFonts w:ascii="pgff1b" w:hAnsi="pgff1b" w:cs="Segoe UI"/>
          <w:color w:val="666666"/>
          <w:kern w:val="0"/>
          <w:sz w:val="28"/>
          <w:szCs w:val="28"/>
        </w:rPr>
        <w:t>/(m</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2</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roofErr w:type="spellStart"/>
      <w:r w:rsidRPr="00EF4B56">
        <w:rPr>
          <w:rFonts w:ascii="pgff1b" w:hAnsi="pgff1b" w:cs="Segoe UI"/>
          <w:color w:val="666666"/>
          <w:kern w:val="0"/>
          <w:sz w:val="28"/>
          <w:szCs w:val="28"/>
        </w:rPr>
        <w:t>yr</w:t>
      </w:r>
      <w:proofErr w:type="spellEnd"/>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」所得之</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數值。建築</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數值能反映建築物的耗電特性，通常</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EUI</w:t>
      </w:r>
    </w:p>
    <w:p w:rsidR="00EF4B56" w:rsidRPr="00EF4B56" w:rsidRDefault="00EF4B56" w:rsidP="00EF4B56">
      <w:pPr>
        <w:widowControl/>
        <w:shd w:val="clear" w:color="auto" w:fill="FFFFFF"/>
        <w:spacing w:line="0" w:lineRule="auto"/>
        <w:textAlignment w:val="baseline"/>
        <w:rPr>
          <w:rFonts w:ascii="pgffc" w:hAnsi="pgffc" w:cs="Segoe UI" w:hint="eastAsia"/>
          <w:color w:val="666666"/>
          <w:kern w:val="0"/>
          <w:sz w:val="28"/>
          <w:szCs w:val="28"/>
        </w:rPr>
      </w:pPr>
      <w:r w:rsidRPr="00EF4B56">
        <w:rPr>
          <w:rFonts w:ascii="pgffc" w:hAnsi="pgffc" w:cs="Segoe UI"/>
          <w:color w:val="666666"/>
          <w:kern w:val="0"/>
          <w:sz w:val="28"/>
          <w:szCs w:val="28"/>
        </w:rPr>
        <w:t>數值越高，表示該</w:t>
      </w:r>
      <w:proofErr w:type="gramStart"/>
      <w:r w:rsidRPr="00EF4B56">
        <w:rPr>
          <w:rFonts w:ascii="pgffc" w:hAnsi="pgffc" w:cs="Segoe UI"/>
          <w:color w:val="666666"/>
          <w:kern w:val="0"/>
          <w:sz w:val="28"/>
          <w:szCs w:val="28"/>
        </w:rPr>
        <w:t>建築物越耗能</w:t>
      </w:r>
      <w:proofErr w:type="gramEnd"/>
      <w:r w:rsidRPr="00EF4B56">
        <w:rPr>
          <w:rFonts w:ascii="pgffc" w:hAnsi="pgffc"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1b" w:hAnsi="pgff1b" w:cs="Segoe UI" w:hint="eastAsia"/>
          <w:color w:val="666666"/>
          <w:kern w:val="0"/>
          <w:sz w:val="28"/>
          <w:szCs w:val="28"/>
        </w:rPr>
      </w:pPr>
      <w:r w:rsidRPr="00EF4B56">
        <w:rPr>
          <w:rFonts w:ascii="pgff1b" w:hAnsi="pgff1b" w:cs="Segoe UI"/>
          <w:color w:val="666666"/>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EF4B56">
        <w:rPr>
          <w:rFonts w:ascii="pgffc" w:hAnsi="pgffc" w:cs="Segoe UI"/>
          <w:color w:val="000000"/>
          <w:kern w:val="0"/>
          <w:sz w:val="28"/>
          <w:szCs w:val="28"/>
        </w:rPr>
        <w:t>三</w:t>
      </w:r>
      <w:proofErr w:type="gramEnd"/>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臺北市政府</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104-107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年機關學校節約用水實施計畫，實施目標用水量以</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103</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年為</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基期，每年降低</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，至</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107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年降低</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。請師生共同實施節約用水。</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r w:rsidRPr="00EF4B56">
        <w:rPr>
          <w:rFonts w:ascii="pgffc" w:hAnsi="pgffc" w:cs="Segoe UI"/>
          <w:color w:val="000000"/>
          <w:kern w:val="0"/>
          <w:sz w:val="28"/>
          <w:szCs w:val="28"/>
        </w:rPr>
        <w:t xml:space="preserve"> </w:t>
      </w:r>
      <w:r w:rsidRPr="00EF4B56">
        <w:rPr>
          <w:rFonts w:ascii="pgffc" w:hAnsi="pgffc" w:cs="Segoe UI"/>
          <w:color w:val="000000"/>
          <w:kern w:val="0"/>
          <w:sz w:val="28"/>
          <w:szCs w:val="28"/>
        </w:rPr>
        <w:t>採購案</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w:t>
      </w:r>
      <w:r w:rsidRPr="00EF4B56">
        <w:rPr>
          <w:rFonts w:ascii="pgff16" w:hAnsi="pgff16" w:cs="Segoe UI"/>
          <w:color w:val="006600"/>
          <w:kern w:val="0"/>
          <w:sz w:val="28"/>
          <w:szCs w:val="28"/>
        </w:rPr>
        <w:t>10</w:t>
      </w:r>
    </w:p>
    <w:p w:rsidR="00EF4B56" w:rsidRPr="00EF4B56" w:rsidRDefault="00EF4B56" w:rsidP="00EF4B56">
      <w:pPr>
        <w:widowControl/>
        <w:shd w:val="clear" w:color="auto" w:fill="FFFFFF"/>
        <w:spacing w:line="0" w:lineRule="auto"/>
        <w:textAlignment w:val="baseline"/>
        <w:rPr>
          <w:rFonts w:ascii="pgffc" w:hAnsi="pgffc" w:cs="Segoe UI" w:hint="eastAsia"/>
          <w:color w:val="006600"/>
          <w:kern w:val="0"/>
          <w:sz w:val="28"/>
          <w:szCs w:val="28"/>
        </w:rPr>
      </w:pPr>
      <w:r w:rsidRPr="00EF4B56">
        <w:rPr>
          <w:rFonts w:ascii="pgffc" w:hAnsi="pgffc" w:cs="Segoe UI"/>
          <w:color w:val="006600"/>
          <w:kern w:val="0"/>
          <w:sz w:val="28"/>
          <w:szCs w:val="28"/>
        </w:rPr>
        <w:t>萬元以上</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辦理情形：</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一</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)105</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月份已辦理採購案：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1. 10525 105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學年度制服採購案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2. 10526 105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學年度運動服採購案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3. 10529 104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學年度英語夏令營採購案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4. 10530 104</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學年度臺北市高職學生英語夏令營採購案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5. 10531 105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年度資訊設備採購案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6. 10532 105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學年度第一學期日、夜間部教科書採購案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7. 10534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停車場整修工程</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8. 10535 105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年紐西蘭體驗學習教育旅行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二</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EF4B56">
        <w:rPr>
          <w:rFonts w:ascii="pgff11" w:hAnsi="pgff11" w:cs="Segoe UI"/>
          <w:color w:val="000000"/>
          <w:kern w:val="0"/>
          <w:sz w:val="28"/>
          <w:szCs w:val="28"/>
        </w:rPr>
        <w:t>)105</w:t>
      </w:r>
      <w:proofErr w:type="gramEnd"/>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8</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月份預訂辦理採購案：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1. 10533 105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學年度日、夜間部四技二專模擬考案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2. 10536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漆彈射</w:t>
      </w:r>
      <w:proofErr w:type="gramStart"/>
      <w:r w:rsidRPr="00EF4B56">
        <w:rPr>
          <w:rFonts w:ascii="pgffc" w:hAnsi="pgffc" w:cs="Segoe UI"/>
          <w:color w:val="000000"/>
          <w:kern w:val="0"/>
          <w:sz w:val="28"/>
          <w:szCs w:val="28"/>
        </w:rPr>
        <w:t>擊</w:t>
      </w:r>
      <w:proofErr w:type="gramEnd"/>
      <w:r w:rsidRPr="00EF4B56">
        <w:rPr>
          <w:rFonts w:ascii="pgffc" w:hAnsi="pgffc" w:cs="Segoe UI"/>
          <w:color w:val="000000"/>
          <w:kern w:val="0"/>
          <w:sz w:val="28"/>
          <w:szCs w:val="28"/>
        </w:rPr>
        <w:t>防護網及支柱</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3. 10537 105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年度教育網路中心機房設備採購案</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代辦</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4. 10538 105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年度高級中等以下學校骨幹網路設備</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代辦</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5. 10539 </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電腦教室高架地板採購案</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三、</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000000"/>
          <w:kern w:val="0"/>
          <w:sz w:val="28"/>
          <w:szCs w:val="28"/>
        </w:rPr>
      </w:pPr>
      <w:r w:rsidRPr="00EF4B56">
        <w:rPr>
          <w:rFonts w:ascii="pgffc" w:hAnsi="pgffc" w:cs="Segoe UI"/>
          <w:color w:val="000000"/>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000000"/>
          <w:kern w:val="0"/>
          <w:sz w:val="28"/>
          <w:szCs w:val="28"/>
        </w:rPr>
      </w:pPr>
      <w:r w:rsidRPr="00EF4B56">
        <w:rPr>
          <w:rFonts w:ascii="pgff16" w:hAnsi="pgff16" w:cs="Segoe UI"/>
          <w:color w:val="000000"/>
          <w:kern w:val="0"/>
          <w:sz w:val="28"/>
          <w:szCs w:val="28"/>
        </w:rPr>
        <w:t>5</w:t>
      </w:r>
      <w:r w:rsidRPr="00EF4B56">
        <w:rPr>
          <w:rFonts w:ascii="pgff16" w:hAnsi="pgff16" w:cs="Segoe UI"/>
          <w:color w:val="006600"/>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EF4B56">
        <w:rPr>
          <w:rFonts w:ascii="pgffc" w:hAnsi="pgffc" w:cs="Segoe UI"/>
          <w:color w:val="006600"/>
          <w:kern w:val="0"/>
          <w:sz w:val="28"/>
          <w:szCs w:val="28"/>
        </w:rPr>
        <w:t>月</w:t>
      </w:r>
      <w:r w:rsidRPr="00EF4B56">
        <w:rPr>
          <w:rFonts w:ascii="pgffc" w:hAnsi="pgffc" w:cs="Segoe UI"/>
          <w:color w:val="000000"/>
          <w:kern w:val="0"/>
          <w:sz w:val="28"/>
          <w:szCs w:val="28"/>
        </w:rPr>
        <w:t>水</w:t>
      </w:r>
      <w:proofErr w:type="gramEnd"/>
      <w:r w:rsidRPr="00EF4B56">
        <w:rPr>
          <w:rFonts w:ascii="pgffc" w:hAnsi="pgffc" w:cs="Segoe UI"/>
          <w:color w:val="000000"/>
          <w:kern w:val="0"/>
          <w:sz w:val="28"/>
          <w:szCs w:val="28"/>
        </w:rPr>
        <w:t>、電、電話費使用比較表</w:t>
      </w:r>
    </w:p>
    <w:p w:rsidR="00EF4B56" w:rsidRPr="00EF4B56" w:rsidRDefault="00EF4B56" w:rsidP="00EF4B56">
      <w:pPr>
        <w:widowControl/>
        <w:shd w:val="clear" w:color="auto" w:fill="FFFFFF"/>
        <w:spacing w:line="0" w:lineRule="auto"/>
        <w:textAlignment w:val="baseline"/>
        <w:rPr>
          <w:rFonts w:ascii="pgff11" w:hAnsi="pgff11" w:cs="Segoe UI" w:hint="eastAsia"/>
          <w:color w:val="000000"/>
          <w:kern w:val="0"/>
          <w:sz w:val="28"/>
          <w:szCs w:val="28"/>
        </w:rPr>
      </w:pPr>
      <w:r w:rsidRPr="00EF4B56">
        <w:rPr>
          <w:rFonts w:ascii="pgff11" w:hAnsi="pgff11"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20" w:hAnsi="pgff20" w:cs="Segoe UI" w:hint="eastAsia"/>
          <w:color w:val="000000"/>
          <w:kern w:val="0"/>
          <w:sz w:val="28"/>
          <w:szCs w:val="28"/>
        </w:rPr>
      </w:pPr>
      <w:r w:rsidRPr="00EF4B56">
        <w:rPr>
          <w:rFonts w:ascii="pgff20" w:hAnsi="pgff20" w:cs="Segoe UI"/>
          <w:color w:val="000000"/>
          <w:kern w:val="0"/>
          <w:sz w:val="28"/>
          <w:szCs w:val="28"/>
        </w:rPr>
        <w:t xml:space="preserve"> </w:t>
      </w:r>
    </w:p>
    <w:p w:rsidR="00EF4B56" w:rsidRPr="00EF4B56" w:rsidRDefault="00EF4B56" w:rsidP="00EF4B56">
      <w:pPr>
        <w:widowControl/>
        <w:shd w:val="clear" w:color="auto" w:fill="FFFFFF"/>
        <w:spacing w:line="0" w:lineRule="auto"/>
        <w:textAlignment w:val="baseline"/>
        <w:rPr>
          <w:rFonts w:ascii="pgffc" w:hAnsi="pgffc" w:cs="Segoe UI" w:hint="eastAsia"/>
          <w:color w:val="003399"/>
          <w:kern w:val="0"/>
          <w:sz w:val="28"/>
          <w:szCs w:val="28"/>
        </w:rPr>
      </w:pPr>
      <w:r w:rsidRPr="00EF4B56">
        <w:rPr>
          <w:rFonts w:ascii="pgffc" w:hAnsi="pgffc" w:cs="Segoe UI"/>
          <w:color w:val="003399"/>
          <w:kern w:val="0"/>
          <w:sz w:val="28"/>
          <w:szCs w:val="28"/>
        </w:rPr>
        <w:t>類</w:t>
      </w:r>
    </w:p>
    <w:p w:rsidR="00EF4B56" w:rsidRPr="00EF4B56" w:rsidRDefault="00EF4B56" w:rsidP="00EF4B56">
      <w:pPr>
        <w:widowControl/>
        <w:shd w:val="clear" w:color="auto" w:fill="FFFFFF"/>
        <w:spacing w:line="0" w:lineRule="auto"/>
        <w:textAlignment w:val="baseline"/>
        <w:rPr>
          <w:rFonts w:ascii="pgffc" w:hAnsi="pgffc" w:cs="Segoe UI" w:hint="eastAsia"/>
          <w:color w:val="003399"/>
          <w:kern w:val="0"/>
          <w:sz w:val="28"/>
          <w:szCs w:val="28"/>
        </w:rPr>
      </w:pPr>
      <w:r w:rsidRPr="00EF4B56">
        <w:rPr>
          <w:rFonts w:ascii="pgffc" w:hAnsi="pgffc" w:cs="Segoe UI"/>
          <w:color w:val="003399"/>
          <w:kern w:val="0"/>
          <w:sz w:val="28"/>
          <w:szCs w:val="28"/>
        </w:rPr>
        <w:t>別</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(105/04</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6</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年</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7</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月</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(105/06</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用</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量</w:t>
      </w:r>
    </w:p>
    <w:p w:rsidR="00EF4B56" w:rsidRPr="00EF4B56" w:rsidRDefault="00EF4B56" w:rsidP="00EF4B56">
      <w:pPr>
        <w:widowControl/>
        <w:shd w:val="clear" w:color="auto" w:fill="FFFFFF"/>
        <w:spacing w:line="0" w:lineRule="auto"/>
        <w:textAlignment w:val="baseline"/>
        <w:rPr>
          <w:rFonts w:ascii="pgff16" w:hAnsi="pgff16" w:cs="Segoe UI" w:hint="eastAsia"/>
          <w:color w:val="262626"/>
          <w:kern w:val="0"/>
          <w:sz w:val="28"/>
          <w:szCs w:val="28"/>
        </w:rPr>
      </w:pPr>
      <w:r w:rsidRPr="00EF4B56">
        <w:rPr>
          <w:rFonts w:ascii="pgff16" w:hAnsi="pgff16" w:cs="Segoe UI"/>
          <w:color w:val="262626"/>
          <w:kern w:val="0"/>
          <w:sz w:val="28"/>
          <w:szCs w:val="28"/>
        </w:rPr>
        <w:t>)</w:t>
      </w:r>
    </w:p>
    <w:p w:rsidR="00EF4B56" w:rsidRPr="00EF4B56" w:rsidRDefault="00EF4B56" w:rsidP="00EF4B56">
      <w:pPr>
        <w:widowControl/>
        <w:shd w:val="clear" w:color="auto" w:fill="FFFFFF"/>
        <w:spacing w:line="0" w:lineRule="auto"/>
        <w:textAlignment w:val="baseline"/>
        <w:rPr>
          <w:rFonts w:ascii="pgffc" w:hAnsi="pgffc" w:cs="Segoe UI" w:hint="eastAsia"/>
          <w:color w:val="262626"/>
          <w:kern w:val="0"/>
          <w:sz w:val="28"/>
          <w:szCs w:val="28"/>
        </w:rPr>
      </w:pPr>
      <w:r w:rsidRPr="00EF4B56">
        <w:rPr>
          <w:rFonts w:ascii="pgffc" w:hAnsi="pgffc" w:cs="Segoe UI"/>
          <w:color w:val="262626"/>
          <w:kern w:val="0"/>
          <w:sz w:val="28"/>
          <w:szCs w:val="28"/>
        </w:rPr>
        <w:t>與上月比較</w:t>
      </w:r>
    </w:p>
    <w:p w:rsidR="00EF4B56" w:rsidRPr="00EF4B56" w:rsidRDefault="00EF4B56" w:rsidP="00EF4B56">
      <w:pPr>
        <w:autoSpaceDE w:val="0"/>
        <w:autoSpaceDN w:val="0"/>
        <w:adjustRightInd w:val="0"/>
        <w:rPr>
          <w:rFonts w:ascii="Calibri" w:eastAsia="標楷體" w:hAnsi="標楷體"/>
          <w:b/>
          <w:sz w:val="28"/>
          <w:szCs w:val="28"/>
          <w:bdr w:val="single" w:sz="4" w:space="0" w:color="auto"/>
          <w:shd w:val="pct15" w:color="auto" w:fill="FFFFFF"/>
        </w:rPr>
      </w:pPr>
    </w:p>
    <w:p w:rsidR="00EF4B56" w:rsidRPr="00EF4B56" w:rsidRDefault="00EF4B56" w:rsidP="00EF4B56">
      <w:pPr>
        <w:autoSpaceDE w:val="0"/>
        <w:autoSpaceDN w:val="0"/>
        <w:adjustRightInd w:val="0"/>
        <w:rPr>
          <w:rFonts w:ascii="新細明體" w:hAnsi="新細明體" w:cs="細明體"/>
          <w:b/>
          <w:kern w:val="0"/>
          <w:sz w:val="28"/>
          <w:szCs w:val="28"/>
        </w:rPr>
      </w:pPr>
      <w:r w:rsidRPr="00EF4B56">
        <w:rPr>
          <w:rFonts w:ascii="Calibri" w:eastAsia="標楷體" w:hAnsi="標楷體" w:hint="eastAsia"/>
          <w:b/>
          <w:sz w:val="28"/>
          <w:szCs w:val="28"/>
          <w:bdr w:val="single" w:sz="4" w:space="0" w:color="auto"/>
          <w:shd w:val="pct15" w:color="auto" w:fill="FFFFFF"/>
        </w:rPr>
        <w:lastRenderedPageBreak/>
        <w:t>出納組</w:t>
      </w:r>
    </w:p>
    <w:p w:rsidR="00EF4B56" w:rsidRPr="00EF4B56" w:rsidRDefault="00EF4B56" w:rsidP="00EF4B56">
      <w:pPr>
        <w:autoSpaceDE w:val="0"/>
        <w:autoSpaceDN w:val="0"/>
        <w:adjustRightInd w:val="0"/>
        <w:rPr>
          <w:rFonts w:ascii="標楷體" w:eastAsia="標楷體" w:hAnsi="標楷體" w:cs="細明體"/>
          <w:b/>
          <w:kern w:val="0"/>
          <w:sz w:val="28"/>
          <w:szCs w:val="28"/>
        </w:rPr>
      </w:pPr>
      <w:r w:rsidRPr="00EF4B56">
        <w:rPr>
          <w:rFonts w:ascii="標楷體" w:eastAsia="標楷體" w:hAnsi="標楷體" w:cs="細明體" w:hint="eastAsia"/>
          <w:b/>
          <w:kern w:val="0"/>
          <w:sz w:val="28"/>
          <w:szCs w:val="28"/>
        </w:rPr>
        <w:t>已辦理事項</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11/8發放「</w:t>
      </w:r>
      <w:r w:rsidRPr="00EF4B56">
        <w:rPr>
          <w:rFonts w:ascii="標楷體" w:eastAsia="標楷體" w:hAnsi="標楷體" w:cs="細明體"/>
          <w:kern w:val="0"/>
          <w:szCs w:val="24"/>
        </w:rPr>
        <w:t>王</w:t>
      </w:r>
      <w:proofErr w:type="gramStart"/>
      <w:r w:rsidRPr="00EF4B56">
        <w:rPr>
          <w:rFonts w:ascii="標楷體" w:eastAsia="標楷體" w:hAnsi="標楷體" w:cs="細明體"/>
          <w:kern w:val="0"/>
          <w:szCs w:val="24"/>
        </w:rPr>
        <w:t>禪老祖慈善</w:t>
      </w:r>
      <w:proofErr w:type="gramEnd"/>
      <w:r w:rsidRPr="00EF4B56">
        <w:rPr>
          <w:rFonts w:ascii="標楷體" w:eastAsia="標楷體" w:hAnsi="標楷體" w:cs="細明體"/>
          <w:kern w:val="0"/>
          <w:szCs w:val="24"/>
        </w:rPr>
        <w:t>基金會清寒助學金</w:t>
      </w:r>
      <w:r w:rsidRPr="00EF4B56">
        <w:rPr>
          <w:rFonts w:ascii="標楷體" w:eastAsia="標楷體" w:hAnsi="標楷體" w:cs="細明體" w:hint="eastAsia"/>
          <w:kern w:val="0"/>
          <w:szCs w:val="24"/>
        </w:rPr>
        <w:t>」；共計4人次，96</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000元。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11/10發放「105年第1學期</w:t>
      </w:r>
      <w:r w:rsidRPr="00EF4B56">
        <w:rPr>
          <w:rFonts w:ascii="標楷體" w:eastAsia="標楷體" w:hAnsi="標楷體" w:cs="細明體"/>
          <w:kern w:val="0"/>
          <w:szCs w:val="24"/>
        </w:rPr>
        <w:t>原住民學生</w:t>
      </w:r>
      <w:r w:rsidRPr="00EF4B56">
        <w:rPr>
          <w:rFonts w:ascii="標楷體" w:eastAsia="標楷體" w:hAnsi="標楷體" w:cs="細明體" w:hint="eastAsia"/>
          <w:kern w:val="0"/>
          <w:szCs w:val="24"/>
        </w:rPr>
        <w:t>獎</w:t>
      </w:r>
      <w:r w:rsidRPr="00EF4B56">
        <w:rPr>
          <w:rFonts w:ascii="標楷體" w:eastAsia="標楷體" w:hAnsi="標楷體" w:cs="細明體"/>
          <w:kern w:val="0"/>
          <w:szCs w:val="24"/>
        </w:rPr>
        <w:t>助學金</w:t>
      </w:r>
      <w:r w:rsidRPr="00EF4B56">
        <w:rPr>
          <w:rFonts w:ascii="標楷體" w:eastAsia="標楷體" w:hAnsi="標楷體" w:cs="細明體" w:hint="eastAsia"/>
          <w:kern w:val="0"/>
          <w:szCs w:val="24"/>
        </w:rPr>
        <w:t>」；共計4人次，19</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000元。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11/15發放其他薪資：喪葬補助、健康檢查補助費、教科書工作費、加班費--預算款、休假旅遊補助、特教班授課鐘點費、教練鐘點費(預算款)、講師鐘點費-預算款、講師鐘點費-</w:t>
      </w:r>
      <w:proofErr w:type="gramStart"/>
      <w:r w:rsidRPr="00EF4B56">
        <w:rPr>
          <w:rFonts w:ascii="標楷體" w:eastAsia="標楷體" w:hAnsi="標楷體" w:cs="細明體" w:hint="eastAsia"/>
          <w:kern w:val="0"/>
          <w:szCs w:val="24"/>
        </w:rPr>
        <w:t>部款</w:t>
      </w:r>
      <w:proofErr w:type="gramEnd"/>
      <w:r w:rsidRPr="00EF4B56">
        <w:rPr>
          <w:rFonts w:ascii="標楷體" w:eastAsia="標楷體" w:hAnsi="標楷體" w:cs="細明體" w:hint="eastAsia"/>
          <w:kern w:val="0"/>
          <w:szCs w:val="24"/>
        </w:rPr>
        <w:t>、監考鐘點費、現職子女教育補助、子女教育補助(免)、差旅費-預算款；共計129人次，1</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516</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895元。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11/16發放「105年第1學期</w:t>
      </w:r>
      <w:r w:rsidRPr="00EF4B56">
        <w:rPr>
          <w:rFonts w:ascii="標楷體" w:eastAsia="標楷體" w:hAnsi="標楷體" w:cs="細明體"/>
          <w:kern w:val="0"/>
          <w:szCs w:val="24"/>
        </w:rPr>
        <w:t>原住民學生交通補助費</w:t>
      </w:r>
      <w:r w:rsidRPr="00EF4B56">
        <w:rPr>
          <w:rFonts w:ascii="標楷體" w:eastAsia="標楷體" w:hAnsi="標楷體" w:cs="細明體" w:hint="eastAsia"/>
          <w:kern w:val="0"/>
          <w:szCs w:val="24"/>
        </w:rPr>
        <w:t>」；共計15人次，15</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000元。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11/23發放其他薪資：加班費--代收款、講師鐘點費-代收款、諮詢費-代收款、差旅費-代收款、</w:t>
      </w:r>
      <w:proofErr w:type="gramStart"/>
      <w:r w:rsidRPr="00EF4B56">
        <w:rPr>
          <w:rFonts w:ascii="標楷體" w:eastAsia="標楷體" w:hAnsi="標楷體" w:cs="細明體" w:hint="eastAsia"/>
          <w:kern w:val="0"/>
          <w:szCs w:val="24"/>
        </w:rPr>
        <w:t>丙技相關</w:t>
      </w:r>
      <w:proofErr w:type="gramEnd"/>
      <w:r w:rsidRPr="00EF4B56">
        <w:rPr>
          <w:rFonts w:ascii="標楷體" w:eastAsia="標楷體" w:hAnsi="標楷體" w:cs="細明體" w:hint="eastAsia"/>
          <w:kern w:val="0"/>
          <w:szCs w:val="24"/>
        </w:rPr>
        <w:t>工作費；共計16人次，40</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981元。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11/24發放其他薪資：健康檢查補助費、加班費--預算款、出席費(預算款)、特教班授課鐘點費、資源班授課鐘點費、日社團鐘點費、講師鐘點費-預算款、講師鐘點費-</w:t>
      </w:r>
      <w:proofErr w:type="gramStart"/>
      <w:r w:rsidRPr="00EF4B56">
        <w:rPr>
          <w:rFonts w:ascii="標楷體" w:eastAsia="標楷體" w:hAnsi="標楷體" w:cs="細明體" w:hint="eastAsia"/>
          <w:kern w:val="0"/>
          <w:szCs w:val="24"/>
        </w:rPr>
        <w:t>部款</w:t>
      </w:r>
      <w:proofErr w:type="gramEnd"/>
      <w:r w:rsidRPr="00EF4B56">
        <w:rPr>
          <w:rFonts w:ascii="標楷體" w:eastAsia="標楷體" w:hAnsi="標楷體" w:cs="細明體" w:hint="eastAsia"/>
          <w:kern w:val="0"/>
          <w:szCs w:val="24"/>
        </w:rPr>
        <w:t>、日6-9</w:t>
      </w:r>
      <w:proofErr w:type="gramStart"/>
      <w:r w:rsidRPr="00EF4B56">
        <w:rPr>
          <w:rFonts w:ascii="標楷體" w:eastAsia="標楷體" w:hAnsi="標楷體" w:cs="細明體" w:hint="eastAsia"/>
          <w:kern w:val="0"/>
          <w:szCs w:val="24"/>
        </w:rPr>
        <w:t>週</w:t>
      </w:r>
      <w:proofErr w:type="gramEnd"/>
      <w:r w:rsidRPr="00EF4B56">
        <w:rPr>
          <w:rFonts w:ascii="標楷體" w:eastAsia="標楷體" w:hAnsi="標楷體" w:cs="細明體" w:hint="eastAsia"/>
          <w:kern w:val="0"/>
          <w:szCs w:val="24"/>
        </w:rPr>
        <w:t>兼代課鐘點費、進修學校6-9</w:t>
      </w:r>
      <w:proofErr w:type="gramStart"/>
      <w:r w:rsidRPr="00EF4B56">
        <w:rPr>
          <w:rFonts w:ascii="標楷體" w:eastAsia="標楷體" w:hAnsi="標楷體" w:cs="細明體" w:hint="eastAsia"/>
          <w:kern w:val="0"/>
          <w:szCs w:val="24"/>
        </w:rPr>
        <w:t>週</w:t>
      </w:r>
      <w:proofErr w:type="gramEnd"/>
      <w:r w:rsidRPr="00EF4B56">
        <w:rPr>
          <w:rFonts w:ascii="標楷體" w:eastAsia="標楷體" w:hAnsi="標楷體" w:cs="細明體" w:hint="eastAsia"/>
          <w:kern w:val="0"/>
          <w:szCs w:val="24"/>
        </w:rPr>
        <w:t>兼代課鐘點費、差旅費-預算款、進修學分補助費、教師甄選試</w:t>
      </w:r>
      <w:proofErr w:type="gramStart"/>
      <w:r w:rsidRPr="00EF4B56">
        <w:rPr>
          <w:rFonts w:ascii="標楷體" w:eastAsia="標楷體" w:hAnsi="標楷體" w:cs="細明體" w:hint="eastAsia"/>
          <w:kern w:val="0"/>
          <w:szCs w:val="24"/>
        </w:rPr>
        <w:t>務</w:t>
      </w:r>
      <w:proofErr w:type="gramEnd"/>
      <w:r w:rsidRPr="00EF4B56">
        <w:rPr>
          <w:rFonts w:ascii="標楷體" w:eastAsia="標楷體" w:hAnsi="標楷體" w:cs="細明體" w:hint="eastAsia"/>
          <w:kern w:val="0"/>
          <w:szCs w:val="24"/>
        </w:rPr>
        <w:t>費共計245人次，1</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701</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062元。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12/1發放約聘僱人員及運動防護員105年11月薪資；共計5人次，</w:t>
      </w:r>
      <w:r w:rsidRPr="00EF4B56">
        <w:rPr>
          <w:rFonts w:ascii="標楷體" w:eastAsia="標楷體" w:hAnsi="標楷體" w:cs="細明體"/>
          <w:kern w:val="0"/>
          <w:szCs w:val="24"/>
        </w:rPr>
        <w:t>1</w:t>
      </w:r>
      <w:r w:rsidRPr="00EF4B56">
        <w:rPr>
          <w:rFonts w:ascii="標楷體" w:eastAsia="標楷體" w:hAnsi="標楷體" w:cs="細明體" w:hint="eastAsia"/>
          <w:kern w:val="0"/>
          <w:szCs w:val="24"/>
        </w:rPr>
        <w:t>54</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25</w:t>
      </w:r>
      <w:r w:rsidRPr="00EF4B56">
        <w:rPr>
          <w:rFonts w:ascii="標楷體" w:eastAsia="標楷體" w:hAnsi="標楷體" w:cs="細明體"/>
          <w:kern w:val="0"/>
          <w:szCs w:val="24"/>
        </w:rPr>
        <w:t>8</w:t>
      </w:r>
      <w:r w:rsidRPr="00EF4B56">
        <w:rPr>
          <w:rFonts w:ascii="標楷體" w:eastAsia="標楷體" w:hAnsi="標楷體" w:cs="細明體" w:hint="eastAsia"/>
          <w:kern w:val="0"/>
          <w:szCs w:val="24"/>
        </w:rPr>
        <w:t>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12/1發放</w:t>
      </w:r>
      <w:r w:rsidRPr="00EF4B56">
        <w:rPr>
          <w:rFonts w:ascii="標楷體" w:eastAsia="標楷體" w:hAnsi="標楷體" w:cs="細明體"/>
          <w:kern w:val="0"/>
          <w:szCs w:val="24"/>
        </w:rPr>
        <w:t>10</w:t>
      </w:r>
      <w:r w:rsidRPr="00EF4B56">
        <w:rPr>
          <w:rFonts w:ascii="標楷體" w:eastAsia="標楷體" w:hAnsi="標楷體" w:cs="細明體" w:hint="eastAsia"/>
          <w:kern w:val="0"/>
          <w:szCs w:val="24"/>
        </w:rPr>
        <w:t>5年12月份薪資；共計231人次，</w:t>
      </w:r>
      <w:r w:rsidRPr="00EF4B56">
        <w:rPr>
          <w:rFonts w:ascii="標楷體" w:eastAsia="標楷體" w:hAnsi="標楷體" w:cs="細明體"/>
          <w:kern w:val="0"/>
          <w:szCs w:val="24"/>
        </w:rPr>
        <w:t>15,</w:t>
      </w:r>
      <w:r w:rsidRPr="00EF4B56">
        <w:rPr>
          <w:rFonts w:ascii="標楷體" w:eastAsia="標楷體" w:hAnsi="標楷體" w:cs="細明體" w:hint="eastAsia"/>
          <w:kern w:val="0"/>
          <w:szCs w:val="24"/>
        </w:rPr>
        <w:t>909</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871元。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12/6發放105學年度第1學期優秀學生獎學金；共計42人次，42</w:t>
      </w:r>
      <w:r w:rsidRPr="00EF4B56">
        <w:rPr>
          <w:rFonts w:ascii="標楷體" w:eastAsia="標楷體" w:hAnsi="標楷體" w:cs="細明體"/>
          <w:kern w:val="0"/>
          <w:szCs w:val="24"/>
        </w:rPr>
        <w:t>,</w:t>
      </w:r>
      <w:r w:rsidRPr="00EF4B56">
        <w:rPr>
          <w:rFonts w:ascii="標楷體" w:eastAsia="標楷體" w:hAnsi="標楷體" w:cs="細明體" w:hint="eastAsia"/>
          <w:kern w:val="0"/>
          <w:szCs w:val="24"/>
        </w:rPr>
        <w:t>000元。</w:t>
      </w:r>
    </w:p>
    <w:p w:rsidR="00EF4B56" w:rsidRPr="00EF4B56" w:rsidRDefault="00EF4B56" w:rsidP="00EF4B56">
      <w:pPr>
        <w:numPr>
          <w:ilvl w:val="0"/>
          <w:numId w:val="13"/>
        </w:numPr>
        <w:tabs>
          <w:tab w:val="num" w:pos="622"/>
        </w:tabs>
        <w:autoSpaceDE w:val="0"/>
        <w:autoSpaceDN w:val="0"/>
        <w:adjustRightInd w:val="0"/>
        <w:ind w:left="622"/>
        <w:rPr>
          <w:rFonts w:ascii="標楷體" w:eastAsia="標楷體" w:hAnsi="標楷體" w:cs="細明體"/>
          <w:kern w:val="0"/>
          <w:szCs w:val="24"/>
        </w:rPr>
      </w:pPr>
      <w:r w:rsidRPr="00EF4B56">
        <w:rPr>
          <w:rFonts w:ascii="標楷體" w:eastAsia="標楷體" w:hAnsi="標楷體" w:cs="細明體" w:hint="eastAsia"/>
          <w:kern w:val="0"/>
          <w:szCs w:val="24"/>
        </w:rPr>
        <w:t>12/8製發</w:t>
      </w:r>
      <w:proofErr w:type="gramStart"/>
      <w:r w:rsidRPr="00EF4B56">
        <w:rPr>
          <w:rFonts w:ascii="標楷體" w:eastAsia="標楷體" w:hAnsi="標楷體" w:cs="細明體" w:hint="eastAsia"/>
          <w:kern w:val="0"/>
          <w:szCs w:val="24"/>
        </w:rPr>
        <w:t>105</w:t>
      </w:r>
      <w:proofErr w:type="gramEnd"/>
      <w:r w:rsidRPr="00EF4B56">
        <w:rPr>
          <w:rFonts w:ascii="標楷體" w:eastAsia="標楷體" w:hAnsi="標楷體" w:cs="細明體" w:hint="eastAsia"/>
          <w:kern w:val="0"/>
          <w:szCs w:val="24"/>
        </w:rPr>
        <w:t>年度1-12月本校教職員工定期從薪津按月捐款正式收據，共計50人次，捐款總金額為28萬2,200元。</w:t>
      </w:r>
    </w:p>
    <w:p w:rsidR="00EF4B56" w:rsidRPr="00EF4B56" w:rsidRDefault="00EF4B56" w:rsidP="00EF4B56">
      <w:pPr>
        <w:autoSpaceDE w:val="0"/>
        <w:autoSpaceDN w:val="0"/>
        <w:adjustRightInd w:val="0"/>
        <w:ind w:left="480"/>
        <w:rPr>
          <w:rFonts w:ascii="標楷體" w:eastAsia="標楷體" w:hAnsi="標楷體" w:cs="細明體"/>
          <w:color w:val="FF0000"/>
          <w:kern w:val="0"/>
          <w:szCs w:val="24"/>
        </w:rPr>
      </w:pPr>
    </w:p>
    <w:p w:rsidR="00EF4B56" w:rsidRPr="00EF4B56" w:rsidRDefault="00EF4B56" w:rsidP="00EF4B56">
      <w:pPr>
        <w:autoSpaceDE w:val="0"/>
        <w:autoSpaceDN w:val="0"/>
        <w:adjustRightInd w:val="0"/>
        <w:rPr>
          <w:rFonts w:ascii="標楷體" w:eastAsia="標楷體" w:hAnsi="標楷體" w:cs="細明體"/>
          <w:b/>
          <w:kern w:val="0"/>
          <w:sz w:val="28"/>
          <w:szCs w:val="28"/>
        </w:rPr>
      </w:pPr>
      <w:r w:rsidRPr="00EF4B56">
        <w:rPr>
          <w:rFonts w:ascii="標楷體" w:eastAsia="標楷體" w:hAnsi="標楷體" w:cs="細明體" w:hint="eastAsia"/>
          <w:b/>
          <w:kern w:val="0"/>
          <w:sz w:val="28"/>
          <w:szCs w:val="28"/>
        </w:rPr>
        <w:t>待辦事項</w:t>
      </w:r>
    </w:p>
    <w:p w:rsidR="00EF4B56" w:rsidRPr="00EF4B56" w:rsidRDefault="00EF4B56" w:rsidP="00EF4B56">
      <w:pPr>
        <w:numPr>
          <w:ilvl w:val="0"/>
          <w:numId w:val="15"/>
        </w:numPr>
        <w:autoSpaceDE w:val="0"/>
        <w:autoSpaceDN w:val="0"/>
        <w:adjustRightInd w:val="0"/>
        <w:rPr>
          <w:rFonts w:ascii="標楷體" w:eastAsia="標楷體" w:hAnsi="標楷體" w:cs="細明體"/>
          <w:kern w:val="0"/>
          <w:szCs w:val="24"/>
        </w:rPr>
      </w:pPr>
      <w:r w:rsidRPr="00EF4B56">
        <w:rPr>
          <w:rFonts w:ascii="標楷體" w:eastAsia="標楷體" w:hAnsi="標楷體" w:cs="細明體" w:hint="eastAsia"/>
          <w:kern w:val="0"/>
          <w:szCs w:val="24"/>
        </w:rPr>
        <w:t>預定於12/19發放其他薪資：交通補助費(代收款)、加班費--代收款、出席費(代收款)、講師鐘點費-代收款、教練鐘點費(代收款)、差旅費-代收款、</w:t>
      </w:r>
      <w:proofErr w:type="gramStart"/>
      <w:r w:rsidRPr="00EF4B56">
        <w:rPr>
          <w:rFonts w:ascii="標楷體" w:eastAsia="標楷體" w:hAnsi="標楷體" w:cs="細明體" w:hint="eastAsia"/>
          <w:kern w:val="0"/>
          <w:szCs w:val="24"/>
        </w:rPr>
        <w:t>丙技相關</w:t>
      </w:r>
      <w:proofErr w:type="gramEnd"/>
      <w:r w:rsidRPr="00EF4B56">
        <w:rPr>
          <w:rFonts w:ascii="標楷體" w:eastAsia="標楷體" w:hAnsi="標楷體" w:cs="細明體" w:hint="eastAsia"/>
          <w:kern w:val="0"/>
          <w:szCs w:val="24"/>
        </w:rPr>
        <w:t>工作費、口譯費、資料整理費。</w:t>
      </w:r>
    </w:p>
    <w:p w:rsidR="00EF4B56" w:rsidRPr="00EF4B56" w:rsidRDefault="00EF4B56" w:rsidP="00EF4B56">
      <w:pPr>
        <w:numPr>
          <w:ilvl w:val="0"/>
          <w:numId w:val="15"/>
        </w:numPr>
        <w:autoSpaceDE w:val="0"/>
        <w:autoSpaceDN w:val="0"/>
        <w:adjustRightInd w:val="0"/>
        <w:rPr>
          <w:rFonts w:ascii="標楷體" w:eastAsia="標楷體" w:hAnsi="標楷體" w:cs="細明體"/>
          <w:kern w:val="0"/>
          <w:szCs w:val="24"/>
        </w:rPr>
      </w:pPr>
      <w:r w:rsidRPr="00EF4B56">
        <w:rPr>
          <w:rFonts w:ascii="標楷體" w:eastAsia="標楷體" w:hAnsi="標楷體" w:cs="細明體" w:hint="eastAsia"/>
          <w:kern w:val="0"/>
          <w:szCs w:val="24"/>
        </w:rPr>
        <w:t>預定於12/20發放其他薪資：休假旅遊補助、特教班授課鐘點費、講師鐘點費-預算款、教練鐘點費(預算款)、資源班授課鐘點費、差旅費-預算款、健康檢查補助費、講師鐘點費-</w:t>
      </w:r>
      <w:proofErr w:type="gramStart"/>
      <w:r w:rsidRPr="00EF4B56">
        <w:rPr>
          <w:rFonts w:ascii="標楷體" w:eastAsia="標楷體" w:hAnsi="標楷體" w:cs="細明體" w:hint="eastAsia"/>
          <w:kern w:val="0"/>
          <w:szCs w:val="24"/>
        </w:rPr>
        <w:t>部款</w:t>
      </w:r>
      <w:proofErr w:type="gramEnd"/>
      <w:r w:rsidRPr="00EF4B56">
        <w:rPr>
          <w:rFonts w:ascii="標楷體" w:eastAsia="標楷體" w:hAnsi="標楷體" w:cs="細明體" w:hint="eastAsia"/>
          <w:kern w:val="0"/>
          <w:szCs w:val="24"/>
        </w:rPr>
        <w:t>、監考鐘點費、出席費。</w:t>
      </w:r>
    </w:p>
    <w:p w:rsidR="00EF4B56" w:rsidRPr="00EF4B56" w:rsidRDefault="00EF4B56" w:rsidP="00EF4B56">
      <w:pPr>
        <w:numPr>
          <w:ilvl w:val="0"/>
          <w:numId w:val="15"/>
        </w:numPr>
        <w:autoSpaceDE w:val="0"/>
        <w:autoSpaceDN w:val="0"/>
        <w:adjustRightInd w:val="0"/>
        <w:rPr>
          <w:rFonts w:ascii="標楷體" w:eastAsia="標楷體" w:hAnsi="標楷體" w:cs="細明體"/>
          <w:color w:val="0070C0"/>
          <w:kern w:val="0"/>
          <w:szCs w:val="24"/>
        </w:rPr>
      </w:pPr>
      <w:r w:rsidRPr="00EF4B56">
        <w:rPr>
          <w:rFonts w:ascii="標楷體" w:eastAsia="標楷體" w:hAnsi="標楷體" w:cs="細明體" w:hint="eastAsia"/>
          <w:color w:val="0070C0"/>
          <w:kern w:val="0"/>
          <w:szCs w:val="24"/>
        </w:rPr>
        <w:t>預定於12/21發放其他薪資：進修學校10-14</w:t>
      </w:r>
      <w:proofErr w:type="gramStart"/>
      <w:r w:rsidRPr="00EF4B56">
        <w:rPr>
          <w:rFonts w:ascii="標楷體" w:eastAsia="標楷體" w:hAnsi="標楷體" w:cs="細明體" w:hint="eastAsia"/>
          <w:color w:val="0070C0"/>
          <w:kern w:val="0"/>
          <w:szCs w:val="24"/>
        </w:rPr>
        <w:t>週</w:t>
      </w:r>
      <w:proofErr w:type="gramEnd"/>
      <w:r w:rsidRPr="00EF4B56">
        <w:rPr>
          <w:rFonts w:ascii="標楷體" w:eastAsia="標楷體" w:hAnsi="標楷體" w:cs="細明體" w:hint="eastAsia"/>
          <w:color w:val="0070C0"/>
          <w:kern w:val="0"/>
          <w:szCs w:val="24"/>
        </w:rPr>
        <w:t>兼代課鐘點費、日10-14</w:t>
      </w:r>
      <w:proofErr w:type="gramStart"/>
      <w:r w:rsidRPr="00EF4B56">
        <w:rPr>
          <w:rFonts w:ascii="標楷體" w:eastAsia="標楷體" w:hAnsi="標楷體" w:cs="細明體" w:hint="eastAsia"/>
          <w:color w:val="0070C0"/>
          <w:kern w:val="0"/>
          <w:szCs w:val="24"/>
        </w:rPr>
        <w:t>週</w:t>
      </w:r>
      <w:proofErr w:type="gramEnd"/>
      <w:r w:rsidRPr="00EF4B56">
        <w:rPr>
          <w:rFonts w:ascii="標楷體" w:eastAsia="標楷體" w:hAnsi="標楷體" w:cs="細明體" w:hint="eastAsia"/>
          <w:color w:val="0070C0"/>
          <w:kern w:val="0"/>
          <w:szCs w:val="24"/>
        </w:rPr>
        <w:t>兼代課鐘點費。</w:t>
      </w:r>
    </w:p>
    <w:p w:rsidR="00EF4B56" w:rsidRPr="00EF4B56" w:rsidRDefault="00EF4B56" w:rsidP="00EF4B56">
      <w:pPr>
        <w:numPr>
          <w:ilvl w:val="0"/>
          <w:numId w:val="15"/>
        </w:numPr>
        <w:autoSpaceDE w:val="0"/>
        <w:autoSpaceDN w:val="0"/>
        <w:adjustRightInd w:val="0"/>
        <w:rPr>
          <w:rFonts w:ascii="標楷體" w:eastAsia="標楷體" w:hAnsi="標楷體" w:cs="細明體"/>
          <w:kern w:val="0"/>
          <w:szCs w:val="24"/>
        </w:rPr>
      </w:pPr>
      <w:r w:rsidRPr="00EF4B56">
        <w:rPr>
          <w:rFonts w:ascii="標楷體" w:eastAsia="標楷體" w:hAnsi="標楷體" w:cs="細明體" w:hint="eastAsia"/>
          <w:kern w:val="0"/>
          <w:szCs w:val="24"/>
        </w:rPr>
        <w:t>預定於12/29.12/30發放本年度送核銷最後一批其他薪資。</w:t>
      </w:r>
    </w:p>
    <w:p w:rsidR="00EF4B56" w:rsidRPr="00EF4B56" w:rsidRDefault="00EF4B56" w:rsidP="00EF4B56">
      <w:pPr>
        <w:numPr>
          <w:ilvl w:val="0"/>
          <w:numId w:val="15"/>
        </w:numPr>
        <w:autoSpaceDE w:val="0"/>
        <w:autoSpaceDN w:val="0"/>
        <w:adjustRightInd w:val="0"/>
        <w:rPr>
          <w:rFonts w:ascii="標楷體" w:eastAsia="標楷體" w:hAnsi="標楷體" w:cs="細明體"/>
          <w:kern w:val="0"/>
          <w:szCs w:val="24"/>
        </w:rPr>
      </w:pPr>
      <w:r w:rsidRPr="00EF4B56">
        <w:rPr>
          <w:rFonts w:ascii="標楷體" w:eastAsia="標楷體" w:hAnsi="標楷體" w:cs="細明體" w:hint="eastAsia"/>
          <w:kern w:val="0"/>
          <w:szCs w:val="24"/>
        </w:rPr>
        <w:t>預定於106年1月3日發放106年1月份薪資。元月薪津因1日適逢開國紀念日，元月2日調整為放假日，依規定延至元月3日發放。</w:t>
      </w:r>
    </w:p>
    <w:p w:rsidR="00EF4B56" w:rsidRPr="00EF4B56" w:rsidRDefault="00EF4B56" w:rsidP="00EF4B56">
      <w:pPr>
        <w:autoSpaceDE w:val="0"/>
        <w:autoSpaceDN w:val="0"/>
        <w:adjustRightInd w:val="0"/>
        <w:rPr>
          <w:rFonts w:ascii="標楷體" w:eastAsia="標楷體" w:hAnsi="標楷體" w:cs="細明體"/>
          <w:kern w:val="0"/>
          <w:szCs w:val="24"/>
        </w:rPr>
      </w:pPr>
    </w:p>
    <w:p w:rsidR="00EF4B56" w:rsidRPr="00EF4B56" w:rsidRDefault="00EF4B56" w:rsidP="00EF4B56">
      <w:pPr>
        <w:autoSpaceDE w:val="0"/>
        <w:autoSpaceDN w:val="0"/>
        <w:adjustRightInd w:val="0"/>
        <w:rPr>
          <w:rFonts w:ascii="標楷體" w:eastAsia="標楷體" w:hAnsi="標楷體" w:cs="細明體"/>
          <w:b/>
          <w:kern w:val="0"/>
          <w:sz w:val="28"/>
          <w:szCs w:val="28"/>
        </w:rPr>
      </w:pPr>
      <w:r w:rsidRPr="00EF4B56">
        <w:rPr>
          <w:rFonts w:ascii="標楷體" w:eastAsia="標楷體" w:hAnsi="標楷體" w:cs="細明體" w:hint="eastAsia"/>
          <w:b/>
          <w:kern w:val="0"/>
          <w:sz w:val="28"/>
          <w:szCs w:val="28"/>
        </w:rPr>
        <w:t>所得稅登錄事宜：</w:t>
      </w:r>
    </w:p>
    <w:p w:rsidR="00EF4B56" w:rsidRPr="00EF4B56" w:rsidRDefault="00EF4B56" w:rsidP="00EF4B56">
      <w:pPr>
        <w:autoSpaceDE w:val="0"/>
        <w:autoSpaceDN w:val="0"/>
        <w:adjustRightInd w:val="0"/>
        <w:snapToGrid w:val="0"/>
        <w:spacing w:line="360" w:lineRule="exact"/>
        <w:ind w:leftChars="295" w:left="708"/>
        <w:rPr>
          <w:rFonts w:ascii="標楷體" w:eastAsia="標楷體" w:hAnsi="標楷體" w:cs="細明體"/>
          <w:kern w:val="0"/>
          <w:sz w:val="28"/>
          <w:szCs w:val="28"/>
        </w:rPr>
      </w:pPr>
      <w:r w:rsidRPr="00EF4B56">
        <w:rPr>
          <w:rFonts w:ascii="標楷體" w:eastAsia="標楷體" w:hAnsi="標楷體" w:hint="eastAsia"/>
          <w:kern w:val="0"/>
          <w:szCs w:val="24"/>
        </w:rPr>
        <w:t>已於12/7辦理</w:t>
      </w:r>
      <w:r w:rsidRPr="00EF4B56">
        <w:rPr>
          <w:rFonts w:ascii="標楷體" w:eastAsia="標楷體" w:hAnsi="標楷體" w:cs="細明體" w:hint="eastAsia"/>
          <w:kern w:val="0"/>
          <w:szCs w:val="24"/>
        </w:rPr>
        <w:t>105年教職員工薪資相當實物代金、房租津貼免稅申報</w:t>
      </w:r>
      <w:r w:rsidRPr="00EF4B56">
        <w:rPr>
          <w:rFonts w:ascii="標楷體" w:eastAsia="標楷體" w:hAnsi="標楷體" w:hint="eastAsia"/>
          <w:kern w:val="0"/>
          <w:szCs w:val="24"/>
        </w:rPr>
        <w:t>登錄相關事宜：共計18人次，免稅金額400</w:t>
      </w:r>
      <w:r w:rsidRPr="00EF4B56">
        <w:rPr>
          <w:rFonts w:ascii="標楷體" w:eastAsia="標楷體" w:hAnsi="標楷體" w:cs="細明體" w:hint="eastAsia"/>
          <w:kern w:val="0"/>
          <w:szCs w:val="24"/>
        </w:rPr>
        <w:t>,933元</w:t>
      </w:r>
      <w:r w:rsidRPr="00EF4B56">
        <w:rPr>
          <w:rFonts w:ascii="標楷體" w:eastAsia="標楷體" w:hAnsi="標楷體" w:hint="eastAsia"/>
          <w:kern w:val="0"/>
          <w:szCs w:val="24"/>
        </w:rPr>
        <w:t>。</w:t>
      </w:r>
    </w:p>
    <w:p w:rsidR="00EF4B56" w:rsidRPr="00EF4B56" w:rsidRDefault="00EF4B56" w:rsidP="00EF4B56">
      <w:pPr>
        <w:autoSpaceDE w:val="0"/>
        <w:autoSpaceDN w:val="0"/>
        <w:adjustRightInd w:val="0"/>
        <w:snapToGrid w:val="0"/>
        <w:spacing w:line="360" w:lineRule="exact"/>
        <w:rPr>
          <w:rFonts w:ascii="Calibri" w:eastAsia="標楷體" w:hAnsi="標楷體"/>
          <w:b/>
          <w:sz w:val="28"/>
          <w:szCs w:val="28"/>
          <w:bdr w:val="single" w:sz="4" w:space="0" w:color="auto"/>
          <w:shd w:val="pct15" w:color="auto" w:fill="FFFFFF"/>
        </w:rPr>
      </w:pPr>
      <w:r w:rsidRPr="00EF4B56">
        <w:rPr>
          <w:rFonts w:ascii="Calibri" w:eastAsia="標楷體" w:hAnsi="標楷體"/>
          <w:b/>
          <w:sz w:val="28"/>
          <w:szCs w:val="28"/>
          <w:bdr w:val="single" w:sz="4" w:space="0" w:color="auto"/>
          <w:shd w:val="pct15" w:color="auto" w:fill="FFFFFF"/>
        </w:rPr>
        <w:lastRenderedPageBreak/>
        <w:t>經營組</w:t>
      </w:r>
    </w:p>
    <w:p w:rsidR="00EF4B56" w:rsidRPr="00EF4B56" w:rsidRDefault="00EF4B56" w:rsidP="00EF4B56">
      <w:pPr>
        <w:autoSpaceDE w:val="0"/>
        <w:autoSpaceDN w:val="0"/>
        <w:adjustRightInd w:val="0"/>
        <w:rPr>
          <w:rFonts w:ascii="標楷體" w:eastAsia="標楷體" w:hAnsi="標楷體" w:cs="細明體"/>
          <w:b/>
          <w:kern w:val="0"/>
          <w:sz w:val="28"/>
          <w:szCs w:val="28"/>
        </w:rPr>
      </w:pPr>
      <w:r w:rsidRPr="00EF4B56">
        <w:rPr>
          <w:rFonts w:ascii="標楷體" w:eastAsia="標楷體" w:hAnsi="標楷體" w:cs="細明體" w:hint="eastAsia"/>
          <w:b/>
          <w:kern w:val="0"/>
          <w:sz w:val="28"/>
          <w:szCs w:val="28"/>
        </w:rPr>
        <w:t>已辦事項</w:t>
      </w:r>
    </w:p>
    <w:p w:rsidR="00EF4B56" w:rsidRPr="00EF4B56" w:rsidRDefault="00EF4B56" w:rsidP="00EF4B56">
      <w:pPr>
        <w:autoSpaceDE w:val="0"/>
        <w:autoSpaceDN w:val="0"/>
        <w:adjustRightInd w:val="0"/>
        <w:snapToGrid w:val="0"/>
        <w:spacing w:line="360" w:lineRule="exact"/>
        <w:ind w:leftChars="118" w:left="283"/>
        <w:rPr>
          <w:rFonts w:ascii="標楷體" w:eastAsia="標楷體" w:hAnsi="標楷體" w:cs="細明體"/>
          <w:kern w:val="0"/>
          <w:szCs w:val="24"/>
        </w:rPr>
      </w:pPr>
      <w:r w:rsidRPr="00EF4B56">
        <w:rPr>
          <w:rFonts w:ascii="標楷體" w:eastAsia="標楷體" w:hAnsi="標楷體" w:cs="細明體" w:hint="eastAsia"/>
          <w:kern w:val="0"/>
          <w:szCs w:val="24"/>
        </w:rPr>
        <w:t>一、有關財產出借情形：</w:t>
      </w:r>
    </w:p>
    <w:p w:rsidR="00EF4B56" w:rsidRPr="00EF4B56" w:rsidRDefault="00EF4B56" w:rsidP="00EF4B56">
      <w:pPr>
        <w:autoSpaceDE w:val="0"/>
        <w:autoSpaceDN w:val="0"/>
        <w:adjustRightInd w:val="0"/>
        <w:snapToGrid w:val="0"/>
        <w:spacing w:line="360" w:lineRule="exact"/>
        <w:ind w:leftChars="295" w:left="1133" w:hangingChars="177" w:hanging="425"/>
        <w:rPr>
          <w:rFonts w:ascii="標楷體" w:eastAsia="標楷體" w:hAnsi="標楷體" w:cs="細明體"/>
          <w:kern w:val="0"/>
          <w:szCs w:val="24"/>
        </w:rPr>
      </w:pPr>
      <w:r w:rsidRPr="00EF4B56">
        <w:rPr>
          <w:rFonts w:ascii="標楷體" w:eastAsia="標楷體" w:hAnsi="標楷體" w:cs="細明體" w:hint="eastAsia"/>
          <w:kern w:val="0"/>
          <w:szCs w:val="24"/>
        </w:rPr>
        <w:t>(</w:t>
      </w:r>
      <w:proofErr w:type="gramStart"/>
      <w:r w:rsidRPr="00EF4B56">
        <w:rPr>
          <w:rFonts w:ascii="標楷體" w:eastAsia="標楷體" w:hAnsi="標楷體" w:cs="細明體" w:hint="eastAsia"/>
          <w:kern w:val="0"/>
          <w:szCs w:val="24"/>
        </w:rPr>
        <w:t>一</w:t>
      </w:r>
      <w:proofErr w:type="gramEnd"/>
      <w:r w:rsidRPr="00EF4B56">
        <w:rPr>
          <w:rFonts w:ascii="標楷體" w:eastAsia="標楷體" w:hAnsi="標楷體" w:cs="細明體" w:hint="eastAsia"/>
          <w:kern w:val="0"/>
          <w:szCs w:val="24"/>
        </w:rPr>
        <w:t>)依臺北市政府</w:t>
      </w:r>
      <w:proofErr w:type="gramStart"/>
      <w:r w:rsidRPr="00EF4B56">
        <w:rPr>
          <w:rFonts w:ascii="標楷體" w:eastAsia="標楷體" w:hAnsi="標楷體" w:cs="細明體" w:hint="eastAsia"/>
          <w:kern w:val="0"/>
          <w:szCs w:val="24"/>
        </w:rPr>
        <w:t>府</w:t>
      </w:r>
      <w:proofErr w:type="gramEnd"/>
      <w:r w:rsidRPr="00EF4B56">
        <w:rPr>
          <w:rFonts w:ascii="標楷體" w:eastAsia="標楷體" w:hAnsi="標楷體" w:cs="細明體" w:hint="eastAsia"/>
          <w:kern w:val="0"/>
          <w:szCs w:val="24"/>
        </w:rPr>
        <w:t>授財產字第10531306300號函指示「財產管理或使用人員，對所保管之財產，未經核准或未依法定程序辦理而擅為出借者。…。」(依臺北市市財產管理作業要點)即本校在辦理動產出借事宜時，應依上開規定，報經機關首長核准後辦理。</w:t>
      </w:r>
    </w:p>
    <w:p w:rsidR="00EF4B56" w:rsidRPr="00EF4B56" w:rsidRDefault="00EF4B56" w:rsidP="00EF4B56">
      <w:pPr>
        <w:autoSpaceDE w:val="0"/>
        <w:autoSpaceDN w:val="0"/>
        <w:adjustRightInd w:val="0"/>
        <w:snapToGrid w:val="0"/>
        <w:spacing w:line="360" w:lineRule="exact"/>
        <w:ind w:leftChars="295" w:left="1133" w:hangingChars="177" w:hanging="425"/>
        <w:rPr>
          <w:rFonts w:ascii="標楷體" w:eastAsia="標楷體" w:hAnsi="標楷體" w:cs="細明體"/>
          <w:kern w:val="0"/>
          <w:szCs w:val="24"/>
        </w:rPr>
      </w:pPr>
      <w:r w:rsidRPr="00EF4B56">
        <w:rPr>
          <w:rFonts w:ascii="標楷體" w:eastAsia="標楷體" w:hAnsi="標楷體" w:cs="細明體" w:hint="eastAsia"/>
          <w:kern w:val="0"/>
          <w:szCs w:val="24"/>
        </w:rPr>
        <w:t>(二)目前盤點財產的單位中有教官室出借槍枝、圖書館出借電視機、學</w:t>
      </w:r>
      <w:proofErr w:type="gramStart"/>
      <w:r w:rsidRPr="00EF4B56">
        <w:rPr>
          <w:rFonts w:ascii="標楷體" w:eastAsia="標楷體" w:hAnsi="標楷體" w:cs="細明體" w:hint="eastAsia"/>
          <w:kern w:val="0"/>
          <w:szCs w:val="24"/>
        </w:rPr>
        <w:t>務處學活組</w:t>
      </w:r>
      <w:proofErr w:type="gramEnd"/>
      <w:r w:rsidRPr="00EF4B56">
        <w:rPr>
          <w:rFonts w:ascii="標楷體" w:eastAsia="標楷體" w:hAnsi="標楷體" w:cs="細明體" w:hint="eastAsia"/>
          <w:kern w:val="0"/>
          <w:szCs w:val="24"/>
        </w:rPr>
        <w:t>出借樂器，其</w:t>
      </w:r>
      <w:proofErr w:type="gramStart"/>
      <w:r w:rsidRPr="00EF4B56">
        <w:rPr>
          <w:rFonts w:ascii="標楷體" w:eastAsia="標楷體" w:hAnsi="標楷體" w:cs="細明體" w:hint="eastAsia"/>
          <w:kern w:val="0"/>
          <w:szCs w:val="24"/>
        </w:rPr>
        <w:t>中學活組出借</w:t>
      </w:r>
      <w:proofErr w:type="gramEnd"/>
      <w:r w:rsidRPr="00EF4B56">
        <w:rPr>
          <w:rFonts w:ascii="標楷體" w:eastAsia="標楷體" w:hAnsi="標楷體" w:cs="細明體" w:hint="eastAsia"/>
          <w:kern w:val="0"/>
          <w:szCs w:val="24"/>
        </w:rPr>
        <w:t>樂器未簽報首長核准。</w:t>
      </w:r>
    </w:p>
    <w:p w:rsidR="00EF4B56" w:rsidRPr="00EF4B56" w:rsidRDefault="00EF4B56" w:rsidP="00EF4B56">
      <w:pPr>
        <w:autoSpaceDE w:val="0"/>
        <w:autoSpaceDN w:val="0"/>
        <w:adjustRightInd w:val="0"/>
        <w:snapToGrid w:val="0"/>
        <w:spacing w:line="360" w:lineRule="exact"/>
        <w:ind w:leftChars="118" w:left="708" w:hangingChars="177" w:hanging="425"/>
        <w:rPr>
          <w:rFonts w:ascii="標楷體" w:eastAsia="標楷體" w:hAnsi="標楷體" w:cs="細明體"/>
          <w:kern w:val="0"/>
          <w:szCs w:val="24"/>
        </w:rPr>
      </w:pPr>
      <w:r w:rsidRPr="00EF4B56">
        <w:rPr>
          <w:rFonts w:ascii="標楷體" w:eastAsia="標楷體" w:hAnsi="標楷體" w:cs="細明體" w:hint="eastAsia"/>
          <w:kern w:val="0"/>
          <w:szCs w:val="24"/>
        </w:rPr>
        <w:t>二、106年辦理財產及物品盤點，11/4-11/28日盤點學</w:t>
      </w:r>
      <w:proofErr w:type="gramStart"/>
      <w:r w:rsidRPr="00EF4B56">
        <w:rPr>
          <w:rFonts w:ascii="標楷體" w:eastAsia="標楷體" w:hAnsi="標楷體" w:cs="細明體" w:hint="eastAsia"/>
          <w:kern w:val="0"/>
          <w:szCs w:val="24"/>
        </w:rPr>
        <w:t>務</w:t>
      </w:r>
      <w:proofErr w:type="gramEnd"/>
      <w:r w:rsidRPr="00EF4B56">
        <w:rPr>
          <w:rFonts w:ascii="標楷體" w:eastAsia="標楷體" w:hAnsi="標楷體" w:cs="細明體" w:hint="eastAsia"/>
          <w:kern w:val="0"/>
          <w:szCs w:val="24"/>
        </w:rPr>
        <w:t>處、圖書館、資訊組、人事室、會計室、設備組等。本月份尚未盤點完的有</w:t>
      </w:r>
      <w:proofErr w:type="gramStart"/>
      <w:r w:rsidRPr="00EF4B56">
        <w:rPr>
          <w:rFonts w:ascii="標楷體" w:eastAsia="標楷體" w:hAnsi="標楷體" w:cs="細明體" w:hint="eastAsia"/>
          <w:kern w:val="0"/>
          <w:szCs w:val="24"/>
        </w:rPr>
        <w:t>學活組及</w:t>
      </w:r>
      <w:proofErr w:type="gramEnd"/>
      <w:r w:rsidRPr="00EF4B56">
        <w:rPr>
          <w:rFonts w:ascii="標楷體" w:eastAsia="標楷體" w:hAnsi="標楷體" w:cs="細明體" w:hint="eastAsia"/>
          <w:kern w:val="0"/>
          <w:szCs w:val="24"/>
        </w:rPr>
        <w:t>體育組、設備組因管理財產較多及時間因素等，仍須繼續盤點。</w:t>
      </w:r>
    </w:p>
    <w:p w:rsidR="00EF4B56" w:rsidRPr="00EF4B56" w:rsidRDefault="00EF4B56" w:rsidP="00EF4B56">
      <w:pPr>
        <w:autoSpaceDE w:val="0"/>
        <w:autoSpaceDN w:val="0"/>
        <w:adjustRightInd w:val="0"/>
        <w:snapToGrid w:val="0"/>
        <w:spacing w:line="360" w:lineRule="exact"/>
        <w:ind w:leftChars="118" w:left="283"/>
        <w:rPr>
          <w:rFonts w:ascii="標楷體" w:eastAsia="標楷體" w:hAnsi="標楷體" w:cs="細明體"/>
          <w:kern w:val="0"/>
          <w:szCs w:val="24"/>
        </w:rPr>
      </w:pPr>
      <w:r w:rsidRPr="00EF4B56">
        <w:rPr>
          <w:rFonts w:ascii="標楷體" w:eastAsia="標楷體" w:hAnsi="標楷體" w:cs="細明體" w:hint="eastAsia"/>
          <w:kern w:val="0"/>
          <w:szCs w:val="24"/>
        </w:rPr>
        <w:t>三、辦理第3季財產報廢呈報財政局核備。</w:t>
      </w:r>
    </w:p>
    <w:p w:rsidR="00EF4B56" w:rsidRPr="00EF4B56" w:rsidRDefault="00EF4B56" w:rsidP="00EF4B56">
      <w:pPr>
        <w:autoSpaceDE w:val="0"/>
        <w:autoSpaceDN w:val="0"/>
        <w:adjustRightInd w:val="0"/>
        <w:snapToGrid w:val="0"/>
        <w:spacing w:line="360" w:lineRule="exact"/>
        <w:ind w:leftChars="118" w:left="283"/>
        <w:rPr>
          <w:rFonts w:ascii="標楷體" w:eastAsia="標楷體" w:hAnsi="標楷體" w:cs="細明體"/>
          <w:kern w:val="0"/>
          <w:szCs w:val="24"/>
        </w:rPr>
      </w:pPr>
      <w:r w:rsidRPr="00EF4B56">
        <w:rPr>
          <w:rFonts w:ascii="標楷體" w:eastAsia="標楷體" w:hAnsi="標楷體" w:cs="細明體" w:hint="eastAsia"/>
          <w:kern w:val="0"/>
          <w:szCs w:val="24"/>
        </w:rPr>
        <w:t>四、請同仁配合盤點事項：</w:t>
      </w:r>
    </w:p>
    <w:p w:rsidR="00EF4B56" w:rsidRPr="00EF4B56" w:rsidRDefault="00EF4B56" w:rsidP="00EF4B56">
      <w:pPr>
        <w:autoSpaceDE w:val="0"/>
        <w:autoSpaceDN w:val="0"/>
        <w:adjustRightInd w:val="0"/>
        <w:snapToGrid w:val="0"/>
        <w:spacing w:line="360" w:lineRule="exact"/>
        <w:ind w:leftChars="118" w:left="283"/>
        <w:rPr>
          <w:rFonts w:ascii="標楷體" w:eastAsia="標楷體" w:hAnsi="標楷體" w:cs="細明體"/>
          <w:kern w:val="0"/>
          <w:szCs w:val="24"/>
        </w:rPr>
      </w:pPr>
      <w:r w:rsidRPr="00EF4B56">
        <w:rPr>
          <w:rFonts w:ascii="標楷體" w:eastAsia="標楷體" w:hAnsi="標楷體" w:cs="細明體" w:hint="eastAsia"/>
          <w:kern w:val="0"/>
          <w:szCs w:val="24"/>
        </w:rPr>
        <w:t xml:space="preserve">   (</w:t>
      </w:r>
      <w:proofErr w:type="gramStart"/>
      <w:r w:rsidRPr="00EF4B56">
        <w:rPr>
          <w:rFonts w:ascii="標楷體" w:eastAsia="標楷體" w:hAnsi="標楷體" w:cs="細明體" w:hint="eastAsia"/>
          <w:kern w:val="0"/>
          <w:szCs w:val="24"/>
        </w:rPr>
        <w:t>一</w:t>
      </w:r>
      <w:proofErr w:type="gramEnd"/>
      <w:r w:rsidRPr="00EF4B56">
        <w:rPr>
          <w:rFonts w:ascii="標楷體" w:eastAsia="標楷體" w:hAnsi="標楷體" w:cs="細明體" w:hint="eastAsia"/>
          <w:kern w:val="0"/>
          <w:szCs w:val="24"/>
        </w:rPr>
        <w:t>)、請務必依盤點清冊先自行查核財產及物品帳，避免實際盤點時花費太多時間。</w:t>
      </w:r>
    </w:p>
    <w:p w:rsidR="00EF4B56" w:rsidRPr="00EF4B56" w:rsidRDefault="00EF4B56" w:rsidP="00EF4B56">
      <w:pPr>
        <w:autoSpaceDE w:val="0"/>
        <w:autoSpaceDN w:val="0"/>
        <w:adjustRightInd w:val="0"/>
        <w:snapToGrid w:val="0"/>
        <w:spacing w:line="360" w:lineRule="exact"/>
        <w:ind w:leftChars="118" w:left="1274" w:hangingChars="413" w:hanging="991"/>
        <w:rPr>
          <w:rFonts w:ascii="標楷體" w:eastAsia="標楷體" w:hAnsi="標楷體" w:cs="細明體"/>
          <w:kern w:val="0"/>
          <w:szCs w:val="24"/>
        </w:rPr>
      </w:pPr>
      <w:r w:rsidRPr="00EF4B56">
        <w:rPr>
          <w:rFonts w:ascii="標楷體" w:eastAsia="標楷體" w:hAnsi="標楷體" w:cs="細明體" w:hint="eastAsia"/>
          <w:kern w:val="0"/>
          <w:szCs w:val="24"/>
        </w:rPr>
        <w:t xml:space="preserve">   (二)、財產或物品若有移給他人者，務必填寫財產(物品)移動單，雙方務必確實點交，以明責任歸屬。</w:t>
      </w:r>
    </w:p>
    <w:p w:rsidR="00EF4B56" w:rsidRPr="00EF4B56" w:rsidRDefault="00EF4B56" w:rsidP="00EF4B56">
      <w:pPr>
        <w:autoSpaceDE w:val="0"/>
        <w:autoSpaceDN w:val="0"/>
        <w:adjustRightInd w:val="0"/>
        <w:snapToGrid w:val="0"/>
        <w:spacing w:line="360" w:lineRule="exact"/>
        <w:ind w:leftChars="118" w:left="1274" w:hangingChars="413" w:hanging="991"/>
        <w:rPr>
          <w:rFonts w:ascii="標楷體" w:eastAsia="標楷體" w:hAnsi="標楷體" w:cs="細明體"/>
          <w:kern w:val="0"/>
          <w:szCs w:val="24"/>
        </w:rPr>
      </w:pPr>
      <w:r w:rsidRPr="00EF4B56">
        <w:rPr>
          <w:rFonts w:ascii="標楷體" w:eastAsia="標楷體" w:hAnsi="標楷體" w:cs="細明體" w:hint="eastAsia"/>
          <w:kern w:val="0"/>
          <w:szCs w:val="24"/>
        </w:rPr>
        <w:t xml:space="preserve">   (三)、財產(物品)經配置定位後不得任意移動，如需更動者，應知會財產領用保管人及經營組。</w:t>
      </w:r>
    </w:p>
    <w:p w:rsidR="00EF4B56" w:rsidRPr="00EF4B56" w:rsidRDefault="00EF4B56" w:rsidP="00EF4B56">
      <w:pPr>
        <w:autoSpaceDE w:val="0"/>
        <w:autoSpaceDN w:val="0"/>
        <w:adjustRightInd w:val="0"/>
        <w:snapToGrid w:val="0"/>
        <w:spacing w:line="360" w:lineRule="exact"/>
        <w:ind w:leftChars="118" w:left="283"/>
        <w:rPr>
          <w:rFonts w:ascii="標楷體" w:eastAsia="標楷體" w:hAnsi="標楷體" w:cs="細明體"/>
          <w:kern w:val="0"/>
          <w:szCs w:val="24"/>
        </w:rPr>
      </w:pPr>
      <w:r w:rsidRPr="00EF4B56">
        <w:rPr>
          <w:rFonts w:ascii="標楷體" w:eastAsia="標楷體" w:hAnsi="標楷體" w:cs="細明體" w:hint="eastAsia"/>
          <w:kern w:val="0"/>
          <w:szCs w:val="24"/>
        </w:rPr>
        <w:t>五、辦理1萬元以下小額付款作業。</w:t>
      </w:r>
    </w:p>
    <w:p w:rsidR="00EF4B56" w:rsidRPr="00EF4B56" w:rsidRDefault="00EF4B56" w:rsidP="00EF4B56">
      <w:pPr>
        <w:autoSpaceDE w:val="0"/>
        <w:autoSpaceDN w:val="0"/>
        <w:adjustRightInd w:val="0"/>
        <w:rPr>
          <w:rFonts w:ascii="標楷體" w:eastAsia="標楷體" w:hAnsi="標楷體" w:cs="細明體"/>
          <w:b/>
          <w:kern w:val="0"/>
          <w:sz w:val="28"/>
          <w:szCs w:val="28"/>
        </w:rPr>
      </w:pPr>
      <w:r w:rsidRPr="00EF4B56">
        <w:rPr>
          <w:rFonts w:ascii="標楷體" w:eastAsia="標楷體" w:hAnsi="標楷體" w:cs="細明體" w:hint="eastAsia"/>
          <w:b/>
          <w:kern w:val="0"/>
          <w:sz w:val="28"/>
          <w:szCs w:val="28"/>
        </w:rPr>
        <w:t>待辦事項</w:t>
      </w:r>
    </w:p>
    <w:p w:rsidR="00EF4B56" w:rsidRP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r w:rsidRPr="00EF4B56">
        <w:rPr>
          <w:rFonts w:ascii="標楷體" w:eastAsia="標楷體" w:hAnsi="標楷體" w:cs="細明體" w:hint="eastAsia"/>
          <w:kern w:val="0"/>
          <w:szCs w:val="24"/>
        </w:rPr>
        <w:t>一、12月份續盤點</w:t>
      </w:r>
      <w:proofErr w:type="gramStart"/>
      <w:r w:rsidRPr="00EF4B56">
        <w:rPr>
          <w:rFonts w:ascii="標楷體" w:eastAsia="標楷體" w:hAnsi="標楷體" w:cs="細明體" w:hint="eastAsia"/>
          <w:kern w:val="0"/>
          <w:szCs w:val="24"/>
        </w:rPr>
        <w:t>學活組</w:t>
      </w:r>
      <w:proofErr w:type="gramEnd"/>
      <w:r w:rsidRPr="00EF4B56">
        <w:rPr>
          <w:rFonts w:ascii="標楷體" w:eastAsia="標楷體" w:hAnsi="標楷體" w:cs="細明體" w:hint="eastAsia"/>
          <w:kern w:val="0"/>
          <w:szCs w:val="24"/>
        </w:rPr>
        <w:t>、體育組、設備組、輔導室、校長室、秘書室、總務處，請先行</w:t>
      </w:r>
      <w:proofErr w:type="gramStart"/>
      <w:r w:rsidRPr="00EF4B56">
        <w:rPr>
          <w:rFonts w:ascii="標楷體" w:eastAsia="標楷體" w:hAnsi="標楷體" w:cs="細明體" w:hint="eastAsia"/>
          <w:kern w:val="0"/>
          <w:szCs w:val="24"/>
        </w:rPr>
        <w:t>自行預盤</w:t>
      </w:r>
      <w:proofErr w:type="gramEnd"/>
      <w:r w:rsidRPr="00EF4B56">
        <w:rPr>
          <w:rFonts w:ascii="標楷體" w:eastAsia="標楷體" w:hAnsi="標楷體" w:cs="細明體" w:hint="eastAsia"/>
          <w:kern w:val="0"/>
          <w:szCs w:val="24"/>
        </w:rPr>
        <w:t>。</w:t>
      </w:r>
    </w:p>
    <w:p w:rsidR="00EF4B56" w:rsidRP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r w:rsidRPr="00EF4B56">
        <w:rPr>
          <w:rFonts w:ascii="標楷體" w:eastAsia="標楷體" w:hAnsi="標楷體" w:cs="細明體" w:hint="eastAsia"/>
          <w:kern w:val="0"/>
          <w:szCs w:val="24"/>
        </w:rPr>
        <w:t>二、有關106年校園人力保全採購案，保全工作時間仍比照</w:t>
      </w:r>
      <w:proofErr w:type="gramStart"/>
      <w:r w:rsidRPr="00EF4B56">
        <w:rPr>
          <w:rFonts w:ascii="標楷體" w:eastAsia="標楷體" w:hAnsi="標楷體" w:cs="細明體" w:hint="eastAsia"/>
          <w:kern w:val="0"/>
          <w:szCs w:val="24"/>
        </w:rPr>
        <w:t>105</w:t>
      </w:r>
      <w:proofErr w:type="gramEnd"/>
      <w:r w:rsidRPr="00EF4B56">
        <w:rPr>
          <w:rFonts w:ascii="標楷體" w:eastAsia="標楷體" w:hAnsi="標楷體" w:cs="細明體" w:hint="eastAsia"/>
          <w:kern w:val="0"/>
          <w:szCs w:val="24"/>
        </w:rPr>
        <w:t>年度平日為上午6時至下午23時0分，假日工作時段仍為上午6時至下午18時。</w:t>
      </w:r>
    </w:p>
    <w:p w:rsid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r w:rsidRPr="00EF4B56">
        <w:rPr>
          <w:rFonts w:ascii="標楷體" w:eastAsia="標楷體" w:hAnsi="標楷體" w:cs="細明體" w:hint="eastAsia"/>
          <w:kern w:val="0"/>
          <w:szCs w:val="24"/>
        </w:rPr>
        <w:t>三、106年校園機械保全由原新光保全改由</w:t>
      </w:r>
      <w:proofErr w:type="gramStart"/>
      <w:r w:rsidRPr="00EF4B56">
        <w:rPr>
          <w:rFonts w:ascii="標楷體" w:eastAsia="標楷體" w:hAnsi="標楷體" w:cs="細明體" w:hint="eastAsia"/>
          <w:kern w:val="0"/>
          <w:szCs w:val="24"/>
        </w:rPr>
        <w:t>子公司誼光保全</w:t>
      </w:r>
      <w:proofErr w:type="gramEnd"/>
      <w:r w:rsidRPr="00EF4B56">
        <w:rPr>
          <w:rFonts w:ascii="標楷體" w:eastAsia="標楷體" w:hAnsi="標楷體" w:cs="細明體" w:hint="eastAsia"/>
          <w:kern w:val="0"/>
          <w:szCs w:val="24"/>
        </w:rPr>
        <w:t>接任。</w:t>
      </w:r>
    </w:p>
    <w:p w:rsid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p>
    <w:p w:rsid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p>
    <w:p w:rsidR="00EF4B56" w:rsidRPr="00EF4B56" w:rsidRDefault="00EF4B56" w:rsidP="00EF4B56">
      <w:pPr>
        <w:autoSpaceDE w:val="0"/>
        <w:autoSpaceDN w:val="0"/>
        <w:adjustRightInd w:val="0"/>
        <w:snapToGrid w:val="0"/>
        <w:spacing w:line="360" w:lineRule="exact"/>
        <w:ind w:leftChars="118" w:left="768" w:hangingChars="202" w:hanging="485"/>
        <w:rPr>
          <w:rFonts w:ascii="標楷體" w:eastAsia="標楷體" w:hAnsi="標楷體" w:cs="細明體"/>
          <w:kern w:val="0"/>
          <w:szCs w:val="24"/>
        </w:rPr>
      </w:pPr>
    </w:p>
    <w:p w:rsidR="008B36E9" w:rsidRDefault="008B36E9" w:rsidP="008B36E9">
      <w:pPr>
        <w:spacing w:line="440" w:lineRule="exact"/>
        <w:rPr>
          <w:rFonts w:eastAsia="標楷體"/>
          <w:b/>
          <w:color w:val="000080"/>
          <w:sz w:val="36"/>
          <w:szCs w:val="36"/>
          <w:u w:val="single"/>
        </w:rPr>
      </w:pPr>
    </w:p>
    <w:p w:rsidR="006A6BB6" w:rsidRDefault="006A6BB6" w:rsidP="008B36E9">
      <w:pPr>
        <w:spacing w:line="440" w:lineRule="exact"/>
        <w:rPr>
          <w:rFonts w:eastAsia="標楷體"/>
          <w:b/>
          <w:color w:val="000080"/>
          <w:sz w:val="36"/>
          <w:szCs w:val="36"/>
          <w:u w:val="single"/>
        </w:rPr>
      </w:pPr>
    </w:p>
    <w:p w:rsidR="006A6BB6" w:rsidRDefault="006A6BB6" w:rsidP="008B36E9">
      <w:pPr>
        <w:spacing w:line="440" w:lineRule="exact"/>
        <w:rPr>
          <w:rFonts w:eastAsia="標楷體"/>
          <w:b/>
          <w:color w:val="000080"/>
          <w:sz w:val="36"/>
          <w:szCs w:val="36"/>
          <w:u w:val="single"/>
        </w:rPr>
      </w:pPr>
    </w:p>
    <w:p w:rsidR="006A6BB6" w:rsidRDefault="006A6BB6" w:rsidP="008B36E9">
      <w:pPr>
        <w:spacing w:line="440" w:lineRule="exact"/>
        <w:rPr>
          <w:rFonts w:eastAsia="標楷體"/>
          <w:b/>
          <w:color w:val="000080"/>
          <w:sz w:val="36"/>
          <w:szCs w:val="36"/>
          <w:u w:val="single"/>
        </w:rPr>
      </w:pPr>
    </w:p>
    <w:p w:rsidR="001421AE" w:rsidRDefault="001421AE" w:rsidP="008B36E9">
      <w:pPr>
        <w:spacing w:line="440" w:lineRule="exact"/>
        <w:rPr>
          <w:rFonts w:eastAsia="標楷體"/>
          <w:b/>
          <w:color w:val="000080"/>
          <w:sz w:val="36"/>
          <w:szCs w:val="36"/>
          <w:u w:val="single"/>
        </w:rPr>
      </w:pPr>
    </w:p>
    <w:p w:rsidR="006A6BB6" w:rsidRDefault="006A6BB6" w:rsidP="008B36E9">
      <w:pPr>
        <w:spacing w:line="440" w:lineRule="exact"/>
        <w:rPr>
          <w:rFonts w:eastAsia="標楷體"/>
          <w:b/>
          <w:color w:val="000080"/>
          <w:sz w:val="36"/>
          <w:szCs w:val="36"/>
          <w:u w:val="single"/>
        </w:rPr>
      </w:pPr>
    </w:p>
    <w:p w:rsidR="006A6BB6" w:rsidRDefault="006A6BB6" w:rsidP="008B36E9">
      <w:pPr>
        <w:spacing w:line="440" w:lineRule="exact"/>
        <w:rPr>
          <w:rFonts w:eastAsia="標楷體"/>
          <w:b/>
          <w:color w:val="000080"/>
          <w:sz w:val="36"/>
          <w:szCs w:val="36"/>
          <w:u w:val="single"/>
        </w:rPr>
      </w:pPr>
    </w:p>
    <w:p w:rsidR="006A6BB6" w:rsidRPr="00EF4B56" w:rsidRDefault="006A6BB6" w:rsidP="008B36E9">
      <w:pPr>
        <w:spacing w:line="440" w:lineRule="exact"/>
        <w:rPr>
          <w:rFonts w:eastAsia="標楷體"/>
          <w:b/>
          <w:color w:val="000080"/>
          <w:sz w:val="36"/>
          <w:szCs w:val="36"/>
          <w:u w:val="single"/>
        </w:rPr>
      </w:pPr>
    </w:p>
    <w:p w:rsidR="00BD4A44" w:rsidRDefault="00BD4A44" w:rsidP="00BD4A44">
      <w:pPr>
        <w:spacing w:line="460" w:lineRule="exact"/>
        <w:jc w:val="center"/>
        <w:rPr>
          <w:rFonts w:eastAsia="標楷體"/>
          <w:b/>
          <w:color w:val="000080"/>
          <w:sz w:val="36"/>
          <w:szCs w:val="36"/>
          <w:u w:val="single"/>
        </w:rPr>
      </w:pPr>
      <w:r w:rsidRPr="00043A7D">
        <w:rPr>
          <w:rFonts w:eastAsia="標楷體"/>
          <w:b/>
          <w:color w:val="000080"/>
          <w:sz w:val="36"/>
          <w:szCs w:val="36"/>
          <w:u w:val="single"/>
        </w:rPr>
        <w:lastRenderedPageBreak/>
        <w:t>實習處</w:t>
      </w:r>
    </w:p>
    <w:p w:rsidR="00EF4B56" w:rsidRPr="00EF4B56" w:rsidRDefault="00EF4B56" w:rsidP="00EF4B56">
      <w:pPr>
        <w:numPr>
          <w:ilvl w:val="0"/>
          <w:numId w:val="23"/>
        </w:numPr>
        <w:snapToGrid w:val="0"/>
        <w:spacing w:line="440" w:lineRule="exact"/>
        <w:jc w:val="both"/>
        <w:rPr>
          <w:rFonts w:eastAsia="標楷體" w:hAnsi="標楷體"/>
          <w:b/>
          <w:sz w:val="28"/>
          <w:szCs w:val="28"/>
        </w:rPr>
      </w:pPr>
      <w:r w:rsidRPr="00EF4B56">
        <w:rPr>
          <w:rFonts w:eastAsia="標楷體" w:hAnsi="標楷體"/>
          <w:b/>
          <w:sz w:val="28"/>
          <w:szCs w:val="28"/>
        </w:rPr>
        <w:t>已辦事項</w:t>
      </w:r>
    </w:p>
    <w:p w:rsidR="00EF4B56" w:rsidRPr="00EF4B56" w:rsidRDefault="00EF4B56" w:rsidP="00EF4B56">
      <w:pPr>
        <w:widowControl/>
        <w:numPr>
          <w:ilvl w:val="1"/>
          <w:numId w:val="25"/>
        </w:numPr>
        <w:spacing w:line="440" w:lineRule="exact"/>
        <w:ind w:left="1134" w:hanging="654"/>
        <w:rPr>
          <w:rFonts w:eastAsia="標楷體"/>
          <w:sz w:val="28"/>
          <w:szCs w:val="28"/>
        </w:rPr>
      </w:pPr>
      <w:r w:rsidRPr="00EF4B56">
        <w:rPr>
          <w:rFonts w:ascii="標楷體" w:eastAsia="標楷體" w:hAnsi="標楷體" w:hint="eastAsia"/>
          <w:sz w:val="28"/>
          <w:szCs w:val="28"/>
        </w:rPr>
        <w:t>11/30(三) 新北市五峰國中入</w:t>
      </w:r>
      <w:proofErr w:type="gramStart"/>
      <w:r w:rsidRPr="00EF4B56">
        <w:rPr>
          <w:rFonts w:ascii="標楷體" w:eastAsia="標楷體" w:hAnsi="標楷體" w:hint="eastAsia"/>
          <w:sz w:val="28"/>
          <w:szCs w:val="28"/>
        </w:rPr>
        <w:t>校參訪暨</w:t>
      </w:r>
      <w:proofErr w:type="gramEnd"/>
      <w:r w:rsidRPr="00EF4B56">
        <w:rPr>
          <w:rFonts w:ascii="標楷體" w:eastAsia="標楷體" w:hAnsi="標楷體" w:hint="eastAsia"/>
          <w:sz w:val="28"/>
          <w:szCs w:val="28"/>
        </w:rPr>
        <w:t>體驗學習。</w:t>
      </w:r>
    </w:p>
    <w:p w:rsidR="00EF4B56" w:rsidRPr="00EF4B56" w:rsidRDefault="00EF4B56" w:rsidP="00EF4B56">
      <w:pPr>
        <w:widowControl/>
        <w:numPr>
          <w:ilvl w:val="1"/>
          <w:numId w:val="25"/>
        </w:numPr>
        <w:spacing w:line="440" w:lineRule="exact"/>
        <w:ind w:left="1134" w:hanging="654"/>
        <w:rPr>
          <w:rFonts w:eastAsia="標楷體"/>
          <w:sz w:val="28"/>
          <w:szCs w:val="28"/>
        </w:rPr>
      </w:pPr>
      <w:r w:rsidRPr="00EF4B56">
        <w:rPr>
          <w:rFonts w:ascii="標楷體" w:eastAsia="標楷體" w:hAnsi="標楷體" w:hint="eastAsia"/>
          <w:sz w:val="28"/>
          <w:szCs w:val="28"/>
        </w:rPr>
        <w:t>12/2(五) 臺北市民權國中入</w:t>
      </w:r>
      <w:proofErr w:type="gramStart"/>
      <w:r w:rsidRPr="00EF4B56">
        <w:rPr>
          <w:rFonts w:ascii="標楷體" w:eastAsia="標楷體" w:hAnsi="標楷體" w:hint="eastAsia"/>
          <w:sz w:val="28"/>
          <w:szCs w:val="28"/>
        </w:rPr>
        <w:t>校參訪暨</w:t>
      </w:r>
      <w:proofErr w:type="gramEnd"/>
      <w:r w:rsidRPr="00EF4B56">
        <w:rPr>
          <w:rFonts w:ascii="標楷體" w:eastAsia="標楷體" w:hAnsi="標楷體" w:hint="eastAsia"/>
          <w:sz w:val="28"/>
          <w:szCs w:val="28"/>
        </w:rPr>
        <w:t>體驗學習。</w:t>
      </w:r>
    </w:p>
    <w:p w:rsidR="00EF4B56" w:rsidRPr="00EF4B56" w:rsidRDefault="00EF4B56" w:rsidP="00EF4B56">
      <w:pPr>
        <w:widowControl/>
        <w:numPr>
          <w:ilvl w:val="1"/>
          <w:numId w:val="25"/>
        </w:numPr>
        <w:spacing w:line="440" w:lineRule="exact"/>
        <w:ind w:left="1134" w:hanging="654"/>
        <w:rPr>
          <w:rFonts w:eastAsia="標楷體"/>
          <w:sz w:val="28"/>
          <w:szCs w:val="28"/>
        </w:rPr>
      </w:pPr>
      <w:r w:rsidRPr="00EF4B56">
        <w:rPr>
          <w:rFonts w:ascii="標楷體" w:eastAsia="標楷體" w:hAnsi="標楷體" w:hint="eastAsia"/>
          <w:sz w:val="28"/>
          <w:szCs w:val="28"/>
        </w:rPr>
        <w:t>12/6~8 105學年全國商科技藝競賽</w:t>
      </w:r>
      <w:r w:rsidRPr="00EF4B56">
        <w:rPr>
          <w:rFonts w:ascii="新細明體" w:hAnsi="新細明體" w:hint="eastAsia"/>
          <w:sz w:val="28"/>
          <w:szCs w:val="28"/>
        </w:rPr>
        <w:t>：</w:t>
      </w:r>
    </w:p>
    <w:p w:rsidR="00EF4B56" w:rsidRPr="00EF4B56" w:rsidRDefault="00EF4B56" w:rsidP="00EF4B56">
      <w:pPr>
        <w:widowControl/>
        <w:tabs>
          <w:tab w:val="num" w:pos="1701"/>
        </w:tabs>
        <w:spacing w:line="440" w:lineRule="exact"/>
        <w:ind w:left="480" w:firstLineChars="233" w:firstLine="652"/>
        <w:rPr>
          <w:rFonts w:ascii="標楷體" w:eastAsia="標楷體" w:hAnsi="標楷體" w:cs="Arial"/>
          <w:sz w:val="28"/>
          <w:szCs w:val="28"/>
        </w:rPr>
      </w:pPr>
      <w:r w:rsidRPr="00EF4B56">
        <w:rPr>
          <w:rFonts w:ascii="標楷體" w:eastAsia="標楷體" w:hAnsi="標楷體" w:cs="Arial"/>
          <w:sz w:val="28"/>
          <w:szCs w:val="28"/>
        </w:rPr>
        <w:t xml:space="preserve">文書處理 : </w:t>
      </w:r>
      <w:proofErr w:type="gramStart"/>
      <w:r w:rsidRPr="00EF4B56">
        <w:rPr>
          <w:rFonts w:ascii="標楷體" w:eastAsia="標楷體" w:hAnsi="標楷體" w:cs="Arial"/>
          <w:sz w:val="28"/>
          <w:szCs w:val="28"/>
        </w:rPr>
        <w:t>王釋賢</w:t>
      </w:r>
      <w:proofErr w:type="gramEnd"/>
      <w:r w:rsidRPr="00EF4B56">
        <w:rPr>
          <w:rFonts w:ascii="標楷體" w:eastAsia="標楷體" w:hAnsi="標楷體" w:cs="Arial"/>
          <w:sz w:val="28"/>
          <w:szCs w:val="28"/>
        </w:rPr>
        <w:t>，</w:t>
      </w:r>
      <w:proofErr w:type="gramStart"/>
      <w:r w:rsidRPr="00EF4B56">
        <w:rPr>
          <w:rFonts w:ascii="標楷體" w:eastAsia="標楷體" w:hAnsi="標楷體" w:cs="Arial"/>
          <w:sz w:val="28"/>
          <w:szCs w:val="28"/>
        </w:rPr>
        <w:t>金手獎</w:t>
      </w:r>
      <w:proofErr w:type="gramEnd"/>
      <w:r w:rsidRPr="00EF4B56">
        <w:rPr>
          <w:rFonts w:ascii="標楷體" w:eastAsia="標楷體" w:hAnsi="標楷體" w:cs="Arial"/>
          <w:sz w:val="28"/>
          <w:szCs w:val="28"/>
        </w:rPr>
        <w:t>，指導老師 :徐毓雯</w:t>
      </w:r>
    </w:p>
    <w:p w:rsidR="00EF4B56" w:rsidRPr="00EF4B56" w:rsidRDefault="00EF4B56" w:rsidP="00EF4B56">
      <w:pPr>
        <w:widowControl/>
        <w:tabs>
          <w:tab w:val="num" w:pos="1701"/>
        </w:tabs>
        <w:spacing w:line="440" w:lineRule="exact"/>
        <w:ind w:left="480" w:firstLineChars="233" w:firstLine="652"/>
        <w:rPr>
          <w:rFonts w:ascii="標楷體" w:eastAsia="標楷體" w:hAnsi="標楷體" w:cs="Arial"/>
          <w:sz w:val="28"/>
          <w:szCs w:val="28"/>
        </w:rPr>
      </w:pPr>
      <w:r w:rsidRPr="00EF4B56">
        <w:rPr>
          <w:rFonts w:ascii="標楷體" w:eastAsia="標楷體" w:hAnsi="標楷體" w:cs="Arial"/>
          <w:sz w:val="28"/>
          <w:szCs w:val="28"/>
        </w:rPr>
        <w:t>職場英文 : 黃明立，優勝 ，指導老師 :蔡裕豐</w:t>
      </w:r>
    </w:p>
    <w:p w:rsidR="00EF4B56" w:rsidRPr="00EF4B56" w:rsidRDefault="00EF4B56" w:rsidP="00EF4B56">
      <w:pPr>
        <w:widowControl/>
        <w:tabs>
          <w:tab w:val="num" w:pos="1701"/>
        </w:tabs>
        <w:spacing w:line="440" w:lineRule="exact"/>
        <w:ind w:left="480" w:firstLineChars="233" w:firstLine="652"/>
        <w:rPr>
          <w:rFonts w:ascii="標楷體" w:eastAsia="標楷體" w:hAnsi="標楷體" w:cs="Arial"/>
          <w:sz w:val="28"/>
          <w:szCs w:val="28"/>
        </w:rPr>
      </w:pPr>
      <w:r w:rsidRPr="00EF4B56">
        <w:rPr>
          <w:rFonts w:ascii="標楷體" w:eastAsia="標楷體" w:hAnsi="標楷體" w:cs="Arial"/>
          <w:sz w:val="28"/>
          <w:szCs w:val="28"/>
        </w:rPr>
        <w:t>程式設計 : 俞凱騰，優勝 ，指導老師 :林時雍</w:t>
      </w:r>
    </w:p>
    <w:p w:rsidR="00EF4B56" w:rsidRPr="00EF4B56" w:rsidRDefault="00EF4B56" w:rsidP="00EF4B56">
      <w:pPr>
        <w:widowControl/>
        <w:tabs>
          <w:tab w:val="num" w:pos="1701"/>
        </w:tabs>
        <w:spacing w:line="440" w:lineRule="exact"/>
        <w:ind w:left="480" w:firstLineChars="233" w:firstLine="652"/>
        <w:rPr>
          <w:rFonts w:ascii="標楷體" w:eastAsia="標楷體" w:hAnsi="標楷體" w:cs="Arial"/>
          <w:sz w:val="28"/>
          <w:szCs w:val="28"/>
        </w:rPr>
      </w:pPr>
      <w:r w:rsidRPr="00EF4B56">
        <w:rPr>
          <w:rFonts w:ascii="標楷體" w:eastAsia="標楷體" w:hAnsi="標楷體" w:cs="Arial"/>
          <w:sz w:val="28"/>
          <w:szCs w:val="28"/>
        </w:rPr>
        <w:t>會計資訊 : 李采彥，優勝 ，指導老師 :黃郁敏</w:t>
      </w:r>
    </w:p>
    <w:p w:rsidR="00EF4B56" w:rsidRPr="00EF4B56" w:rsidRDefault="00EF4B56" w:rsidP="00EF4B56">
      <w:pPr>
        <w:widowControl/>
        <w:tabs>
          <w:tab w:val="num" w:pos="1701"/>
        </w:tabs>
        <w:spacing w:line="440" w:lineRule="exact"/>
        <w:ind w:left="480" w:firstLineChars="233" w:firstLine="652"/>
        <w:rPr>
          <w:rFonts w:ascii="標楷體" w:eastAsia="標楷體" w:hAnsi="標楷體"/>
          <w:sz w:val="28"/>
          <w:szCs w:val="28"/>
        </w:rPr>
      </w:pPr>
      <w:r w:rsidRPr="00EF4B56">
        <w:rPr>
          <w:rFonts w:ascii="標楷體" w:eastAsia="標楷體" w:hAnsi="標楷體" w:cs="Arial"/>
          <w:sz w:val="28"/>
          <w:szCs w:val="28"/>
        </w:rPr>
        <w:t>商業廣告 : 張</w:t>
      </w:r>
      <w:proofErr w:type="gramStart"/>
      <w:r w:rsidRPr="00EF4B56">
        <w:rPr>
          <w:rFonts w:ascii="標楷體" w:eastAsia="標楷體" w:hAnsi="標楷體" w:cs="Arial"/>
          <w:sz w:val="28"/>
          <w:szCs w:val="28"/>
        </w:rPr>
        <w:t>祐</w:t>
      </w:r>
      <w:proofErr w:type="gramEnd"/>
      <w:r w:rsidRPr="00EF4B56">
        <w:rPr>
          <w:rFonts w:ascii="標楷體" w:eastAsia="標楷體" w:hAnsi="標楷體" w:cs="Arial"/>
          <w:sz w:val="28"/>
          <w:szCs w:val="28"/>
        </w:rPr>
        <w:t xml:space="preserve">維，優勝 ，吳孟璇，優勝 ，指導老師 :鍾國文　</w:t>
      </w:r>
    </w:p>
    <w:p w:rsidR="00EF4B56" w:rsidRPr="00EF4B56" w:rsidRDefault="00EF4B56" w:rsidP="00EF4B56">
      <w:pPr>
        <w:numPr>
          <w:ilvl w:val="0"/>
          <w:numId w:val="23"/>
        </w:numPr>
        <w:snapToGrid w:val="0"/>
        <w:spacing w:beforeLines="50" w:before="180" w:line="440" w:lineRule="exact"/>
        <w:jc w:val="both"/>
        <w:rPr>
          <w:rFonts w:eastAsia="標楷體" w:hAnsi="標楷體"/>
          <w:b/>
          <w:sz w:val="28"/>
          <w:szCs w:val="28"/>
        </w:rPr>
      </w:pPr>
      <w:r w:rsidRPr="00EF4B56">
        <w:rPr>
          <w:rFonts w:eastAsia="標楷體" w:hAnsi="標楷體"/>
          <w:b/>
          <w:sz w:val="28"/>
          <w:szCs w:val="28"/>
        </w:rPr>
        <w:t>待辦事項</w:t>
      </w:r>
    </w:p>
    <w:p w:rsidR="00EF4B56" w:rsidRPr="00EF4B56" w:rsidRDefault="00EF4B56" w:rsidP="00EF4B56">
      <w:pPr>
        <w:widowControl/>
        <w:numPr>
          <w:ilvl w:val="0"/>
          <w:numId w:val="24"/>
        </w:numPr>
        <w:tabs>
          <w:tab w:val="num" w:pos="1418"/>
          <w:tab w:val="num" w:pos="1701"/>
        </w:tabs>
        <w:spacing w:line="440" w:lineRule="exact"/>
        <w:rPr>
          <w:rFonts w:eastAsia="標楷體"/>
          <w:sz w:val="28"/>
          <w:szCs w:val="28"/>
        </w:rPr>
      </w:pPr>
      <w:r w:rsidRPr="00EF4B56">
        <w:rPr>
          <w:rFonts w:eastAsia="標楷體" w:hAnsi="標楷體" w:hint="eastAsia"/>
          <w:sz w:val="28"/>
          <w:szCs w:val="28"/>
        </w:rPr>
        <w:t>待辦理</w:t>
      </w:r>
      <w:r w:rsidRPr="00EF4B56">
        <w:rPr>
          <w:rFonts w:eastAsia="標楷體" w:hAnsi="標楷體" w:hint="eastAsia"/>
          <w:sz w:val="28"/>
          <w:szCs w:val="28"/>
        </w:rPr>
        <w:t>105</w:t>
      </w:r>
      <w:r w:rsidRPr="00EF4B56">
        <w:rPr>
          <w:rFonts w:eastAsia="標楷體" w:hAnsi="標楷體" w:hint="eastAsia"/>
          <w:sz w:val="28"/>
          <w:szCs w:val="28"/>
        </w:rPr>
        <w:t>學</w:t>
      </w:r>
      <w:r w:rsidRPr="00EF4B56">
        <w:rPr>
          <w:rFonts w:eastAsia="標楷體" w:hAnsi="標楷體"/>
          <w:sz w:val="28"/>
          <w:szCs w:val="28"/>
        </w:rPr>
        <w:t>年</w:t>
      </w:r>
      <w:r w:rsidRPr="00EF4B56">
        <w:rPr>
          <w:rFonts w:eastAsia="標楷體" w:hAnsi="標楷體" w:hint="eastAsia"/>
          <w:kern w:val="0"/>
          <w:sz w:val="28"/>
          <w:szCs w:val="28"/>
          <w:lang w:val="zh-TW"/>
        </w:rPr>
        <w:t>「士商四月天</w:t>
      </w:r>
      <w:r w:rsidRPr="00EF4B56">
        <w:rPr>
          <w:rFonts w:eastAsia="標楷體" w:hAnsi="標楷體" w:hint="eastAsia"/>
          <w:kern w:val="0"/>
          <w:sz w:val="28"/>
          <w:szCs w:val="28"/>
          <w:lang w:val="zh-TW"/>
        </w:rPr>
        <w:t>-</w:t>
      </w:r>
      <w:r w:rsidRPr="00EF4B56">
        <w:rPr>
          <w:rFonts w:eastAsia="標楷體" w:hAnsi="標楷體" w:hint="eastAsia"/>
          <w:sz w:val="28"/>
          <w:szCs w:val="28"/>
        </w:rPr>
        <w:t>商業</w:t>
      </w:r>
      <w:r w:rsidRPr="00EF4B56">
        <w:rPr>
          <w:rFonts w:eastAsia="標楷體" w:hAnsi="標楷體" w:hint="eastAsia"/>
          <w:kern w:val="0"/>
          <w:sz w:val="28"/>
          <w:szCs w:val="28"/>
          <w:lang w:val="zh-TW"/>
        </w:rPr>
        <w:t>季」相關活動：</w:t>
      </w:r>
    </w:p>
    <w:p w:rsidR="00EF4B56" w:rsidRPr="00EF4B56" w:rsidRDefault="00EF4B56" w:rsidP="00EF4B56">
      <w:pPr>
        <w:widowControl/>
        <w:tabs>
          <w:tab w:val="num" w:pos="1701"/>
        </w:tabs>
        <w:spacing w:line="440" w:lineRule="exact"/>
        <w:ind w:left="480"/>
        <w:rPr>
          <w:rFonts w:ascii="標楷體" w:eastAsia="標楷體" w:hAnsi="標楷體"/>
          <w:sz w:val="28"/>
          <w:szCs w:val="28"/>
        </w:rPr>
      </w:pPr>
      <w:r w:rsidRPr="00EF4B56">
        <w:rPr>
          <w:rFonts w:eastAsia="標楷體" w:hAnsi="標楷體" w:hint="eastAsia"/>
          <w:kern w:val="0"/>
          <w:sz w:val="28"/>
          <w:szCs w:val="28"/>
          <w:lang w:val="zh-TW"/>
        </w:rPr>
        <w:t xml:space="preserve">      12/16(</w:t>
      </w:r>
      <w:r w:rsidRPr="00EF4B56">
        <w:rPr>
          <w:rFonts w:eastAsia="標楷體" w:hAnsi="標楷體" w:hint="eastAsia"/>
          <w:kern w:val="0"/>
          <w:sz w:val="28"/>
          <w:szCs w:val="28"/>
          <w:lang w:val="zh-TW"/>
        </w:rPr>
        <w:t>五</w:t>
      </w:r>
      <w:r w:rsidRPr="00EF4B56">
        <w:rPr>
          <w:rFonts w:eastAsia="標楷體" w:hAnsi="標楷體" w:hint="eastAsia"/>
          <w:kern w:val="0"/>
          <w:sz w:val="28"/>
          <w:szCs w:val="28"/>
          <w:lang w:val="zh-TW"/>
        </w:rPr>
        <w:t xml:space="preserve">) </w:t>
      </w:r>
      <w:r w:rsidRPr="00EF4B56">
        <w:rPr>
          <w:rFonts w:eastAsia="標楷體" w:hAnsi="標楷體" w:hint="eastAsia"/>
          <w:kern w:val="0"/>
          <w:sz w:val="28"/>
          <w:szCs w:val="28"/>
          <w:lang w:val="zh-TW"/>
        </w:rPr>
        <w:t>海報設計暨店面佈置講座。</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12/20(二) 國中技藝教育課程結業式。</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12/21(三) 105學年全國商科技藝競賽檢討會。</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12/22(四) 106年在校生</w:t>
      </w:r>
      <w:proofErr w:type="gramStart"/>
      <w:r w:rsidRPr="00EF4B56">
        <w:rPr>
          <w:rFonts w:ascii="標楷體" w:eastAsia="標楷體" w:hAnsi="標楷體" w:hint="eastAsia"/>
          <w:sz w:val="28"/>
          <w:szCs w:val="28"/>
        </w:rPr>
        <w:t>商業類丙級</w:t>
      </w:r>
      <w:proofErr w:type="gramEnd"/>
      <w:r w:rsidRPr="00EF4B56">
        <w:rPr>
          <w:rFonts w:ascii="標楷體" w:eastAsia="標楷體" w:hAnsi="標楷體" w:hint="eastAsia"/>
          <w:sz w:val="28"/>
          <w:szCs w:val="28"/>
        </w:rPr>
        <w:t>專案技能檢定</w:t>
      </w:r>
      <w:proofErr w:type="gramStart"/>
      <w:r w:rsidRPr="00EF4B56">
        <w:rPr>
          <w:rFonts w:ascii="標楷體" w:eastAsia="標楷體" w:hAnsi="標楷體" w:hint="eastAsia"/>
          <w:sz w:val="28"/>
          <w:szCs w:val="28"/>
        </w:rPr>
        <w:t>臺</w:t>
      </w:r>
      <w:proofErr w:type="gramEnd"/>
      <w:r w:rsidRPr="00EF4B56">
        <w:rPr>
          <w:rFonts w:ascii="標楷體" w:eastAsia="標楷體" w:hAnsi="標楷體" w:hint="eastAsia"/>
          <w:sz w:val="28"/>
          <w:szCs w:val="28"/>
        </w:rPr>
        <w:t>北分區第1次工作協調會。</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12/23(五) 臺北市天母國中入</w:t>
      </w:r>
      <w:proofErr w:type="gramStart"/>
      <w:r w:rsidRPr="00EF4B56">
        <w:rPr>
          <w:rFonts w:ascii="標楷體" w:eastAsia="標楷體" w:hAnsi="標楷體" w:hint="eastAsia"/>
          <w:sz w:val="28"/>
          <w:szCs w:val="28"/>
        </w:rPr>
        <w:t>校參訪暨</w:t>
      </w:r>
      <w:proofErr w:type="gramEnd"/>
      <w:r w:rsidRPr="00EF4B56">
        <w:rPr>
          <w:rFonts w:ascii="標楷體" w:eastAsia="標楷體" w:hAnsi="標楷體" w:hint="eastAsia"/>
          <w:sz w:val="28"/>
          <w:szCs w:val="28"/>
        </w:rPr>
        <w:t>體驗學習。</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1/3~13 106年在校生</w:t>
      </w:r>
      <w:proofErr w:type="gramStart"/>
      <w:r w:rsidRPr="00EF4B56">
        <w:rPr>
          <w:rFonts w:ascii="標楷體" w:eastAsia="標楷體" w:hAnsi="標楷體" w:hint="eastAsia"/>
          <w:sz w:val="28"/>
          <w:szCs w:val="28"/>
        </w:rPr>
        <w:t>商業類丙級</w:t>
      </w:r>
      <w:proofErr w:type="gramEnd"/>
      <w:r w:rsidRPr="00EF4B56">
        <w:rPr>
          <w:rFonts w:ascii="標楷體" w:eastAsia="標楷體" w:hAnsi="標楷體" w:hint="eastAsia"/>
          <w:sz w:val="28"/>
          <w:szCs w:val="28"/>
        </w:rPr>
        <w:t>專案技能檢定報名。</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1/3~13 106年在校生</w:t>
      </w:r>
      <w:proofErr w:type="gramStart"/>
      <w:r w:rsidRPr="00EF4B56">
        <w:rPr>
          <w:rFonts w:ascii="標楷體" w:eastAsia="標楷體" w:hAnsi="標楷體" w:hint="eastAsia"/>
          <w:sz w:val="28"/>
          <w:szCs w:val="28"/>
        </w:rPr>
        <w:t>工業類丙級</w:t>
      </w:r>
      <w:proofErr w:type="gramEnd"/>
      <w:r w:rsidRPr="00EF4B56">
        <w:rPr>
          <w:rFonts w:ascii="標楷體" w:eastAsia="標楷體" w:hAnsi="標楷體" w:hint="eastAsia"/>
          <w:sz w:val="28"/>
          <w:szCs w:val="28"/>
        </w:rPr>
        <w:t>專案技能檢定報名。</w:t>
      </w:r>
    </w:p>
    <w:p w:rsidR="00EF4B56" w:rsidRPr="00EF4B56" w:rsidRDefault="00EF4B56" w:rsidP="00EF4B56">
      <w:pPr>
        <w:widowControl/>
        <w:numPr>
          <w:ilvl w:val="0"/>
          <w:numId w:val="24"/>
        </w:numPr>
        <w:tabs>
          <w:tab w:val="num" w:pos="1418"/>
          <w:tab w:val="num" w:pos="1701"/>
        </w:tabs>
        <w:spacing w:line="440" w:lineRule="exact"/>
        <w:rPr>
          <w:rFonts w:ascii="標楷體" w:eastAsia="標楷體" w:hAnsi="標楷體"/>
          <w:sz w:val="28"/>
          <w:szCs w:val="28"/>
        </w:rPr>
      </w:pPr>
      <w:r w:rsidRPr="00EF4B56">
        <w:rPr>
          <w:rFonts w:ascii="標楷體" w:eastAsia="標楷體" w:hAnsi="標楷體" w:hint="eastAsia"/>
          <w:sz w:val="28"/>
          <w:szCs w:val="28"/>
        </w:rPr>
        <w:t>1/3~12 106年全國技能檢定第1次報名。</w:t>
      </w:r>
    </w:p>
    <w:p w:rsidR="00EF4B56" w:rsidRPr="00EF4B56" w:rsidRDefault="00EF4B56" w:rsidP="00EF4B56">
      <w:pPr>
        <w:spacing w:line="460" w:lineRule="exact"/>
        <w:rPr>
          <w:rFonts w:eastAsia="標楷體"/>
          <w:sz w:val="28"/>
          <w:szCs w:val="28"/>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EF4B56" w:rsidRDefault="00EF4B56" w:rsidP="00BD4A44">
      <w:pPr>
        <w:spacing w:line="460" w:lineRule="exact"/>
        <w:jc w:val="center"/>
        <w:rPr>
          <w:rFonts w:eastAsia="標楷體"/>
          <w:b/>
          <w:color w:val="000080"/>
          <w:sz w:val="36"/>
          <w:szCs w:val="36"/>
          <w:u w:val="single"/>
        </w:rPr>
      </w:pPr>
    </w:p>
    <w:p w:rsidR="00BD4A44" w:rsidRDefault="00BD4A44" w:rsidP="00BD4A44">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輔導室</w:t>
      </w:r>
    </w:p>
    <w:p w:rsidR="007D1100" w:rsidRPr="008D16FD" w:rsidRDefault="007D1100" w:rsidP="007D1100">
      <w:pPr>
        <w:spacing w:line="440" w:lineRule="exact"/>
        <w:rPr>
          <w:rFonts w:ascii="標楷體" w:eastAsia="標楷體" w:hAnsi="標楷體"/>
          <w:b/>
          <w:sz w:val="28"/>
          <w:szCs w:val="28"/>
          <w:bdr w:val="single" w:sz="4" w:space="0" w:color="auto"/>
          <w:shd w:val="pct15" w:color="auto" w:fill="FFFFFF"/>
        </w:rPr>
      </w:pPr>
      <w:r w:rsidRPr="008D16FD">
        <w:rPr>
          <w:rFonts w:ascii="標楷體" w:eastAsia="標楷體" w:hAnsi="標楷體" w:hint="eastAsia"/>
          <w:b/>
          <w:sz w:val="28"/>
          <w:szCs w:val="28"/>
          <w:bdr w:val="single" w:sz="4" w:space="0" w:color="auto"/>
          <w:shd w:val="pct15" w:color="auto" w:fill="FFFFFF"/>
        </w:rPr>
        <w:t>已辦事項</w:t>
      </w:r>
    </w:p>
    <w:p w:rsidR="007D1100"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11/24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風樓心</w:t>
      </w:r>
      <w:proofErr w:type="gramEnd"/>
      <w:r>
        <w:rPr>
          <w:rFonts w:ascii="標楷體" w:eastAsia="標楷體" w:hAnsi="標楷體" w:hint="eastAsia"/>
          <w:sz w:val="28"/>
          <w:szCs w:val="28"/>
        </w:rPr>
        <w:t>語第74期出刊。</w:t>
      </w:r>
    </w:p>
    <w:p w:rsidR="007D1100"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11/25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個案專業督導會議3。</w:t>
      </w:r>
    </w:p>
    <w:p w:rsidR="007D1100" w:rsidRDefault="007D1100" w:rsidP="007D1100">
      <w:pPr>
        <w:pStyle w:val="a7"/>
        <w:numPr>
          <w:ilvl w:val="0"/>
          <w:numId w:val="4"/>
        </w:numPr>
        <w:spacing w:line="440" w:lineRule="exact"/>
        <w:ind w:leftChars="0"/>
        <w:rPr>
          <w:rFonts w:ascii="標楷體" w:eastAsia="標楷體" w:hAnsi="標楷體"/>
          <w:sz w:val="28"/>
          <w:szCs w:val="28"/>
        </w:rPr>
      </w:pPr>
      <w:r w:rsidRPr="0039678B">
        <w:rPr>
          <w:rFonts w:ascii="標楷體" w:eastAsia="標楷體" w:hAnsi="標楷體" w:hint="eastAsia"/>
          <w:sz w:val="28"/>
          <w:szCs w:val="28"/>
        </w:rPr>
        <w:t>11/25 （星期五） 高一週會講座。(主題:性別翹翹板</w:t>
      </w:r>
      <w:r>
        <w:rPr>
          <w:rFonts w:ascii="標楷體" w:eastAsia="標楷體" w:hAnsi="標楷體" w:hint="eastAsia"/>
          <w:sz w:val="28"/>
          <w:szCs w:val="28"/>
        </w:rPr>
        <w:t xml:space="preserve"> 210人</w:t>
      </w:r>
      <w:r w:rsidRPr="0039678B">
        <w:rPr>
          <w:rFonts w:ascii="標楷體" w:eastAsia="標楷體" w:hAnsi="標楷體" w:hint="eastAsia"/>
          <w:sz w:val="28"/>
          <w:szCs w:val="28"/>
        </w:rPr>
        <w:t xml:space="preserve">) </w:t>
      </w:r>
    </w:p>
    <w:p w:rsidR="007D1100"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12/02</w:t>
      </w:r>
      <w:r w:rsidRPr="0039678B">
        <w:rPr>
          <w:rFonts w:ascii="標楷體" w:eastAsia="標楷體" w:hAnsi="標楷體" w:hint="eastAsia"/>
          <w:sz w:val="28"/>
          <w:szCs w:val="28"/>
        </w:rPr>
        <w:t xml:space="preserve"> （星期五）</w:t>
      </w:r>
      <w:r>
        <w:rPr>
          <w:rFonts w:ascii="標楷體" w:eastAsia="標楷體" w:hAnsi="標楷體" w:hint="eastAsia"/>
          <w:sz w:val="28"/>
          <w:szCs w:val="28"/>
        </w:rPr>
        <w:t xml:space="preserve"> 家庭教育研習2。(家庭共學~故宮遊 32人)</w:t>
      </w:r>
    </w:p>
    <w:p w:rsidR="007D1100" w:rsidRDefault="007D1100" w:rsidP="007D1100">
      <w:pPr>
        <w:pStyle w:val="a7"/>
        <w:numPr>
          <w:ilvl w:val="0"/>
          <w:numId w:val="4"/>
        </w:numPr>
        <w:spacing w:line="440" w:lineRule="exact"/>
        <w:ind w:leftChars="0"/>
        <w:rPr>
          <w:rFonts w:ascii="標楷體" w:eastAsia="標楷體" w:hAnsi="標楷體"/>
          <w:sz w:val="28"/>
          <w:szCs w:val="28"/>
        </w:rPr>
      </w:pPr>
      <w:r w:rsidRPr="00BF4B93">
        <w:rPr>
          <w:rFonts w:ascii="標楷體" w:eastAsia="標楷體" w:hAnsi="標楷體" w:hint="eastAsia"/>
          <w:sz w:val="28"/>
          <w:szCs w:val="28"/>
        </w:rPr>
        <w:t>12/02</w:t>
      </w:r>
      <w:r>
        <w:rPr>
          <w:rFonts w:ascii="標楷體" w:eastAsia="標楷體" w:hAnsi="標楷體" w:hint="eastAsia"/>
          <w:sz w:val="28"/>
          <w:szCs w:val="28"/>
        </w:rPr>
        <w:t>-09         親子分享單</w:t>
      </w:r>
      <w:r w:rsidRPr="00BF4B93">
        <w:rPr>
          <w:rFonts w:ascii="標楷體" w:eastAsia="標楷體" w:hAnsi="標楷體" w:hint="eastAsia"/>
          <w:sz w:val="28"/>
          <w:szCs w:val="28"/>
        </w:rPr>
        <w:t>執行結果與活動回饋</w:t>
      </w:r>
      <w:r>
        <w:rPr>
          <w:rFonts w:ascii="標楷體" w:eastAsia="標楷體" w:hAnsi="標楷體" w:hint="eastAsia"/>
          <w:sz w:val="28"/>
          <w:szCs w:val="28"/>
        </w:rPr>
        <w:t>彙整。</w:t>
      </w:r>
    </w:p>
    <w:p w:rsidR="007D1100"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12/05-16         高二興趣測驗解釋班級輔導。</w:t>
      </w:r>
    </w:p>
    <w:p w:rsidR="007D1100" w:rsidRPr="00EF2B05" w:rsidRDefault="007D1100" w:rsidP="007D1100">
      <w:pPr>
        <w:pStyle w:val="a7"/>
        <w:numPr>
          <w:ilvl w:val="0"/>
          <w:numId w:val="4"/>
        </w:numPr>
        <w:spacing w:line="440" w:lineRule="exact"/>
        <w:ind w:leftChars="0"/>
        <w:rPr>
          <w:rFonts w:ascii="標楷體" w:eastAsia="標楷體" w:hAnsi="標楷體"/>
          <w:sz w:val="28"/>
          <w:szCs w:val="28"/>
        </w:rPr>
      </w:pPr>
      <w:r w:rsidRPr="00EF2B05">
        <w:rPr>
          <w:rFonts w:ascii="標楷體" w:eastAsia="標楷體" w:hAnsi="標楷體" w:hint="eastAsia"/>
          <w:sz w:val="28"/>
          <w:szCs w:val="28"/>
        </w:rPr>
        <w:t>12/05-16         高</w:t>
      </w:r>
      <w:r>
        <w:rPr>
          <w:rFonts w:ascii="標楷體" w:eastAsia="標楷體" w:hAnsi="標楷體" w:hint="eastAsia"/>
          <w:sz w:val="28"/>
          <w:szCs w:val="28"/>
        </w:rPr>
        <w:t>三學系探索</w:t>
      </w:r>
      <w:proofErr w:type="gramStart"/>
      <w:r>
        <w:rPr>
          <w:rFonts w:ascii="標楷體" w:eastAsia="標楷體" w:hAnsi="標楷體" w:hint="eastAsia"/>
          <w:sz w:val="28"/>
          <w:szCs w:val="28"/>
        </w:rPr>
        <w:t>量表施測</w:t>
      </w:r>
      <w:proofErr w:type="gramEnd"/>
      <w:r w:rsidRPr="00EF2B05">
        <w:rPr>
          <w:rFonts w:ascii="標楷體" w:eastAsia="標楷體" w:hAnsi="標楷體" w:hint="eastAsia"/>
          <w:sz w:val="28"/>
          <w:szCs w:val="28"/>
        </w:rPr>
        <w:t>。</w:t>
      </w:r>
    </w:p>
    <w:p w:rsidR="007D1100"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12</w:t>
      </w:r>
      <w:r w:rsidRPr="001858D2">
        <w:rPr>
          <w:rFonts w:ascii="標楷體" w:eastAsia="標楷體" w:hAnsi="標楷體" w:hint="eastAsia"/>
          <w:sz w:val="28"/>
          <w:szCs w:val="28"/>
        </w:rPr>
        <w:t>/0</w:t>
      </w:r>
      <w:r>
        <w:rPr>
          <w:rFonts w:ascii="標楷體" w:eastAsia="標楷體" w:hAnsi="標楷體" w:hint="eastAsia"/>
          <w:sz w:val="28"/>
          <w:szCs w:val="28"/>
        </w:rPr>
        <w:t xml:space="preserve">8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輔導線上3出</w:t>
      </w:r>
      <w:proofErr w:type="gramEnd"/>
      <w:r>
        <w:rPr>
          <w:rFonts w:ascii="標楷體" w:eastAsia="標楷體" w:hAnsi="標楷體" w:hint="eastAsia"/>
          <w:sz w:val="28"/>
          <w:szCs w:val="28"/>
        </w:rPr>
        <w:t>刊</w:t>
      </w:r>
    </w:p>
    <w:p w:rsidR="007D1100" w:rsidRDefault="007D1100" w:rsidP="007D1100">
      <w:pPr>
        <w:pStyle w:val="a7"/>
        <w:numPr>
          <w:ilvl w:val="0"/>
          <w:numId w:val="4"/>
        </w:numPr>
        <w:spacing w:line="440" w:lineRule="exact"/>
        <w:ind w:leftChars="0"/>
        <w:rPr>
          <w:rFonts w:ascii="標楷體" w:eastAsia="標楷體" w:hAnsi="標楷體"/>
          <w:sz w:val="28"/>
          <w:szCs w:val="28"/>
        </w:rPr>
      </w:pPr>
      <w:r w:rsidRPr="00BF4B93">
        <w:rPr>
          <w:rFonts w:ascii="標楷體" w:eastAsia="標楷體" w:hAnsi="標楷體" w:hint="eastAsia"/>
          <w:sz w:val="28"/>
          <w:szCs w:val="28"/>
        </w:rPr>
        <w:t>12/09 （星期五）</w:t>
      </w:r>
      <w:r>
        <w:rPr>
          <w:rFonts w:ascii="標楷體" w:eastAsia="標楷體" w:hAnsi="標楷體" w:hint="eastAsia"/>
          <w:sz w:val="28"/>
          <w:szCs w:val="28"/>
        </w:rPr>
        <w:t xml:space="preserve"> </w:t>
      </w:r>
      <w:proofErr w:type="gramStart"/>
      <w:r>
        <w:rPr>
          <w:rFonts w:ascii="標楷體" w:eastAsia="標楷體" w:hAnsi="標楷體" w:hint="eastAsia"/>
          <w:sz w:val="28"/>
          <w:szCs w:val="28"/>
        </w:rPr>
        <w:t>家庭教育線上研習</w:t>
      </w:r>
      <w:proofErr w:type="gramEnd"/>
      <w:r>
        <w:rPr>
          <w:rFonts w:ascii="標楷體" w:eastAsia="標楷體" w:hAnsi="標楷體" w:hint="eastAsia"/>
          <w:sz w:val="28"/>
          <w:szCs w:val="28"/>
        </w:rPr>
        <w:t>家長人數統計，陳報家庭教育中心。</w:t>
      </w:r>
    </w:p>
    <w:p w:rsidR="007D1100" w:rsidRPr="00D93C34" w:rsidRDefault="007D1100" w:rsidP="007D1100">
      <w:pPr>
        <w:pStyle w:val="a7"/>
        <w:numPr>
          <w:ilvl w:val="0"/>
          <w:numId w:val="4"/>
        </w:numPr>
        <w:spacing w:line="440" w:lineRule="exact"/>
        <w:ind w:leftChars="0"/>
        <w:rPr>
          <w:rFonts w:ascii="標楷體" w:eastAsia="標楷體" w:hAnsi="標楷體"/>
          <w:sz w:val="28"/>
          <w:szCs w:val="28"/>
        </w:rPr>
      </w:pPr>
      <w:r>
        <w:rPr>
          <w:rFonts w:ascii="標楷體" w:eastAsia="標楷體" w:hAnsi="標楷體" w:hint="eastAsia"/>
          <w:sz w:val="28"/>
          <w:szCs w:val="28"/>
        </w:rPr>
        <w:t>12/09</w:t>
      </w:r>
      <w:r w:rsidRPr="00BF4B93">
        <w:rPr>
          <w:rFonts w:ascii="標楷體" w:eastAsia="標楷體" w:hAnsi="標楷體" w:hint="eastAsia"/>
          <w:sz w:val="28"/>
          <w:szCs w:val="28"/>
        </w:rPr>
        <w:t xml:space="preserve"> （星期五）</w:t>
      </w:r>
      <w:r>
        <w:rPr>
          <w:rFonts w:ascii="標楷體" w:eastAsia="標楷體" w:hAnsi="標楷體" w:hint="eastAsia"/>
          <w:sz w:val="28"/>
          <w:szCs w:val="28"/>
        </w:rPr>
        <w:t xml:space="preserve"> </w:t>
      </w:r>
      <w:proofErr w:type="gramStart"/>
      <w:r w:rsidRPr="00BF4B93">
        <w:rPr>
          <w:rFonts w:ascii="標楷體" w:eastAsia="標楷體" w:hAnsi="標楷體" w:hint="eastAsia"/>
          <w:sz w:val="28"/>
          <w:szCs w:val="28"/>
        </w:rPr>
        <w:t>105</w:t>
      </w:r>
      <w:proofErr w:type="gramEnd"/>
      <w:r w:rsidRPr="00BF4B93">
        <w:rPr>
          <w:rFonts w:ascii="標楷體" w:eastAsia="標楷體" w:hAnsi="標楷體" w:hint="eastAsia"/>
          <w:sz w:val="28"/>
          <w:szCs w:val="28"/>
        </w:rPr>
        <w:t>年度輔導工作</w:t>
      </w:r>
      <w:r>
        <w:rPr>
          <w:rFonts w:ascii="標楷體" w:eastAsia="標楷體" w:hAnsi="標楷體" w:hint="eastAsia"/>
          <w:sz w:val="28"/>
          <w:szCs w:val="28"/>
        </w:rPr>
        <w:t>特色</w:t>
      </w:r>
      <w:r w:rsidRPr="00BF4B93">
        <w:rPr>
          <w:rFonts w:ascii="標楷體" w:eastAsia="標楷體" w:hAnsi="標楷體" w:hint="eastAsia"/>
          <w:sz w:val="28"/>
          <w:szCs w:val="28"/>
        </w:rPr>
        <w:t>調查表</w:t>
      </w:r>
      <w:r>
        <w:rPr>
          <w:rFonts w:ascii="標楷體" w:eastAsia="標楷體" w:hAnsi="標楷體" w:hint="eastAsia"/>
          <w:sz w:val="28"/>
          <w:szCs w:val="28"/>
        </w:rPr>
        <w:t>陳報</w:t>
      </w:r>
      <w:r w:rsidRPr="00BF4B93">
        <w:rPr>
          <w:rFonts w:ascii="標楷體" w:eastAsia="標楷體" w:hAnsi="標楷體" w:hint="eastAsia"/>
          <w:sz w:val="28"/>
          <w:szCs w:val="28"/>
        </w:rPr>
        <w:t>。</w:t>
      </w:r>
    </w:p>
    <w:p w:rsidR="007D1100" w:rsidRPr="004D567F" w:rsidRDefault="007D1100" w:rsidP="007D1100">
      <w:pPr>
        <w:pStyle w:val="a7"/>
        <w:spacing w:line="440" w:lineRule="exact"/>
        <w:ind w:leftChars="0"/>
        <w:rPr>
          <w:rFonts w:ascii="標楷體" w:eastAsia="標楷體" w:hAnsi="標楷體"/>
          <w:sz w:val="28"/>
          <w:szCs w:val="28"/>
        </w:rPr>
      </w:pPr>
    </w:p>
    <w:p w:rsidR="007D1100" w:rsidRDefault="007D1100" w:rsidP="007D1100">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7D1100"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12/23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個案專業督導會議4。</w:t>
      </w:r>
    </w:p>
    <w:p w:rsidR="007D1100"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12/30 </w:t>
      </w:r>
      <w:r w:rsidRPr="00F06440">
        <w:rPr>
          <w:rFonts w:ascii="標楷體" w:eastAsia="標楷體" w:hAnsi="標楷體" w:hint="eastAsia"/>
          <w:sz w:val="28"/>
          <w:szCs w:val="28"/>
        </w:rPr>
        <w:t>（星期五）</w:t>
      </w:r>
      <w:r>
        <w:rPr>
          <w:rFonts w:ascii="標楷體" w:eastAsia="標楷體" w:hAnsi="標楷體" w:hint="eastAsia"/>
          <w:sz w:val="28"/>
          <w:szCs w:val="28"/>
        </w:rPr>
        <w:t xml:space="preserve"> 家庭教育主題班會討論活動。</w:t>
      </w:r>
    </w:p>
    <w:p w:rsidR="007D1100" w:rsidRDefault="007D1100" w:rsidP="007D1100">
      <w:pPr>
        <w:pStyle w:val="a7"/>
        <w:numPr>
          <w:ilvl w:val="0"/>
          <w:numId w:val="5"/>
        </w:numPr>
        <w:spacing w:line="440" w:lineRule="exact"/>
        <w:ind w:leftChars="0"/>
        <w:rPr>
          <w:rFonts w:ascii="標楷體" w:eastAsia="標楷體" w:hAnsi="標楷體"/>
          <w:sz w:val="28"/>
          <w:szCs w:val="28"/>
        </w:rPr>
      </w:pPr>
      <w:r w:rsidRPr="001858D2">
        <w:rPr>
          <w:rFonts w:ascii="標楷體" w:eastAsia="標楷體" w:hAnsi="標楷體" w:hint="eastAsia"/>
          <w:sz w:val="28"/>
          <w:szCs w:val="28"/>
        </w:rPr>
        <w:t>01/05</w:t>
      </w:r>
      <w:r>
        <w:rPr>
          <w:rFonts w:ascii="標楷體" w:eastAsia="標楷體" w:hAnsi="標楷體" w:hint="eastAsia"/>
          <w:sz w:val="28"/>
          <w:szCs w:val="28"/>
        </w:rPr>
        <w:t xml:space="preserve">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輔導</w:t>
      </w:r>
      <w:proofErr w:type="gramStart"/>
      <w:r>
        <w:rPr>
          <w:rFonts w:ascii="標楷體" w:eastAsia="標楷體" w:hAnsi="標楷體" w:hint="eastAsia"/>
          <w:sz w:val="28"/>
          <w:szCs w:val="28"/>
        </w:rPr>
        <w:t>線上4出刊</w:t>
      </w:r>
      <w:proofErr w:type="gramEnd"/>
      <w:r>
        <w:rPr>
          <w:rFonts w:ascii="標楷體" w:eastAsia="標楷體" w:hAnsi="標楷體" w:hint="eastAsia"/>
          <w:sz w:val="28"/>
          <w:szCs w:val="28"/>
        </w:rPr>
        <w:t>。</w:t>
      </w:r>
    </w:p>
    <w:p w:rsidR="007D1100"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01/06 </w:t>
      </w:r>
      <w:r w:rsidRPr="00F06440">
        <w:rPr>
          <w:rFonts w:ascii="標楷體" w:eastAsia="標楷體" w:hAnsi="標楷體" w:hint="eastAsia"/>
          <w:sz w:val="28"/>
          <w:szCs w:val="28"/>
        </w:rPr>
        <w:t>（星期五）</w:t>
      </w:r>
      <w:r>
        <w:rPr>
          <w:rFonts w:ascii="標楷體" w:eastAsia="標楷體" w:hAnsi="標楷體" w:hint="eastAsia"/>
          <w:sz w:val="28"/>
          <w:szCs w:val="28"/>
        </w:rPr>
        <w:t xml:space="preserve"> 本學期諮商輔導狀況及</w:t>
      </w:r>
      <w:proofErr w:type="gramStart"/>
      <w:r>
        <w:rPr>
          <w:rFonts w:ascii="標楷體" w:eastAsia="標楷體" w:hAnsi="標楷體" w:hint="eastAsia"/>
          <w:sz w:val="28"/>
          <w:szCs w:val="28"/>
        </w:rPr>
        <w:t>人次彙</w:t>
      </w:r>
      <w:proofErr w:type="gramEnd"/>
      <w:r>
        <w:rPr>
          <w:rFonts w:ascii="標楷體" w:eastAsia="標楷體" w:hAnsi="標楷體" w:hint="eastAsia"/>
          <w:sz w:val="28"/>
          <w:szCs w:val="28"/>
        </w:rPr>
        <w:t>整。</w:t>
      </w:r>
    </w:p>
    <w:p w:rsidR="007D1100"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01/13 </w:t>
      </w:r>
      <w:r w:rsidRPr="00F06440">
        <w:rPr>
          <w:rFonts w:ascii="標楷體" w:eastAsia="標楷體" w:hAnsi="標楷體" w:hint="eastAsia"/>
          <w:sz w:val="28"/>
          <w:szCs w:val="28"/>
        </w:rPr>
        <w:t xml:space="preserve">（星期五） </w:t>
      </w:r>
      <w:r>
        <w:rPr>
          <w:rFonts w:ascii="標楷體" w:eastAsia="標楷體" w:hAnsi="標楷體" w:hint="eastAsia"/>
          <w:sz w:val="28"/>
          <w:szCs w:val="28"/>
        </w:rPr>
        <w:t>個案專業督導會議5。</w:t>
      </w:r>
    </w:p>
    <w:p w:rsidR="007D1100"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sidRPr="00D93C34">
        <w:rPr>
          <w:rFonts w:ascii="標楷體" w:eastAsia="標楷體" w:hAnsi="標楷體" w:hint="eastAsia"/>
          <w:sz w:val="28"/>
          <w:szCs w:val="28"/>
        </w:rPr>
        <w:t>輔委會</w:t>
      </w:r>
      <w:proofErr w:type="gramEnd"/>
      <w:r w:rsidRPr="00D93C34">
        <w:rPr>
          <w:rFonts w:ascii="標楷體" w:eastAsia="標楷體" w:hAnsi="標楷體" w:hint="eastAsia"/>
          <w:sz w:val="28"/>
          <w:szCs w:val="28"/>
        </w:rPr>
        <w:t>、推動生命教育工作委員會、學生事務與輔導工作委</w:t>
      </w:r>
    </w:p>
    <w:p w:rsidR="007D1100" w:rsidRDefault="007D1100" w:rsidP="007D1100">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D93C34">
        <w:rPr>
          <w:rFonts w:ascii="標楷體" w:eastAsia="標楷體" w:hAnsi="標楷體" w:hint="eastAsia"/>
          <w:sz w:val="28"/>
          <w:szCs w:val="28"/>
        </w:rPr>
        <w:t>員會期末會議。</w:t>
      </w:r>
    </w:p>
    <w:p w:rsidR="007D1100" w:rsidRPr="00D93C34" w:rsidRDefault="007D1100" w:rsidP="007D1100">
      <w:pPr>
        <w:pStyle w:val="a7"/>
        <w:numPr>
          <w:ilvl w:val="0"/>
          <w:numId w:val="5"/>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辦理校長主講「教師兒少保護、家暴、</w:t>
      </w:r>
      <w:proofErr w:type="gramStart"/>
      <w:r>
        <w:rPr>
          <w:rFonts w:ascii="標楷體" w:eastAsia="標楷體" w:hAnsi="標楷體" w:hint="eastAsia"/>
          <w:sz w:val="28"/>
          <w:szCs w:val="28"/>
        </w:rPr>
        <w:t>性憑專業</w:t>
      </w:r>
      <w:proofErr w:type="gramEnd"/>
      <w:r>
        <w:rPr>
          <w:rFonts w:ascii="標楷體" w:eastAsia="標楷體" w:hAnsi="標楷體" w:hint="eastAsia"/>
          <w:sz w:val="28"/>
          <w:szCs w:val="28"/>
        </w:rPr>
        <w:t>知能講座」。</w:t>
      </w:r>
    </w:p>
    <w:p w:rsidR="007D1100" w:rsidRDefault="007D1100" w:rsidP="007D1100">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p>
    <w:p w:rsidR="007D1100" w:rsidRDefault="007D1100" w:rsidP="007D1100">
      <w:pPr>
        <w:pStyle w:val="a7"/>
        <w:spacing w:line="440" w:lineRule="exact"/>
        <w:ind w:leftChars="0"/>
        <w:rPr>
          <w:rFonts w:ascii="標楷體" w:eastAsia="標楷體" w:hAnsi="標楷體"/>
          <w:sz w:val="28"/>
          <w:szCs w:val="28"/>
        </w:rPr>
      </w:pPr>
    </w:p>
    <w:p w:rsidR="007D1100" w:rsidRDefault="007D1100" w:rsidP="007D1100">
      <w:pPr>
        <w:pStyle w:val="a7"/>
        <w:spacing w:line="440" w:lineRule="exact"/>
        <w:ind w:leftChars="0"/>
        <w:rPr>
          <w:rFonts w:ascii="標楷體" w:eastAsia="標楷體" w:hAnsi="標楷體"/>
          <w:sz w:val="28"/>
          <w:szCs w:val="28"/>
        </w:rPr>
      </w:pPr>
    </w:p>
    <w:p w:rsidR="007D1100" w:rsidRDefault="007D1100" w:rsidP="007D1100">
      <w:pPr>
        <w:pStyle w:val="a7"/>
        <w:spacing w:line="440" w:lineRule="exact"/>
        <w:ind w:leftChars="0"/>
        <w:rPr>
          <w:rFonts w:ascii="標楷體" w:eastAsia="標楷體" w:hAnsi="標楷體"/>
          <w:sz w:val="28"/>
          <w:szCs w:val="28"/>
        </w:rPr>
      </w:pPr>
    </w:p>
    <w:p w:rsidR="007D1100" w:rsidRDefault="007D1100" w:rsidP="007D1100">
      <w:pPr>
        <w:pStyle w:val="a7"/>
        <w:spacing w:line="440" w:lineRule="exact"/>
        <w:ind w:leftChars="0"/>
        <w:rPr>
          <w:rFonts w:ascii="標楷體" w:eastAsia="標楷體" w:hAnsi="標楷體"/>
          <w:sz w:val="28"/>
          <w:szCs w:val="28"/>
        </w:rPr>
      </w:pPr>
    </w:p>
    <w:p w:rsidR="007D1100" w:rsidRDefault="007D1100" w:rsidP="007D1100">
      <w:pPr>
        <w:pStyle w:val="a7"/>
        <w:spacing w:line="440" w:lineRule="exact"/>
        <w:ind w:leftChars="0"/>
        <w:rPr>
          <w:rFonts w:ascii="標楷體" w:eastAsia="標楷體" w:hAnsi="標楷體"/>
          <w:sz w:val="28"/>
          <w:szCs w:val="28"/>
        </w:rPr>
      </w:pPr>
    </w:p>
    <w:p w:rsidR="00EF4B56" w:rsidRDefault="00EF4B56" w:rsidP="007D1100">
      <w:pPr>
        <w:pStyle w:val="a7"/>
        <w:spacing w:line="440" w:lineRule="exact"/>
        <w:ind w:leftChars="0"/>
        <w:rPr>
          <w:rFonts w:ascii="標楷體" w:eastAsia="標楷體" w:hAnsi="標楷體"/>
          <w:sz w:val="28"/>
          <w:szCs w:val="28"/>
        </w:rPr>
      </w:pPr>
    </w:p>
    <w:p w:rsidR="00EF4B56" w:rsidRDefault="00EF4B56" w:rsidP="007D1100">
      <w:pPr>
        <w:pStyle w:val="a7"/>
        <w:spacing w:line="440" w:lineRule="exact"/>
        <w:ind w:leftChars="0"/>
        <w:rPr>
          <w:rFonts w:ascii="標楷體" w:eastAsia="標楷體" w:hAnsi="標楷體"/>
          <w:sz w:val="28"/>
          <w:szCs w:val="28"/>
        </w:rPr>
      </w:pPr>
    </w:p>
    <w:p w:rsidR="00EF4B56" w:rsidRDefault="00EF4B56" w:rsidP="007D1100">
      <w:pPr>
        <w:pStyle w:val="a7"/>
        <w:spacing w:line="440" w:lineRule="exact"/>
        <w:ind w:leftChars="0"/>
        <w:rPr>
          <w:rFonts w:ascii="標楷體" w:eastAsia="標楷體" w:hAnsi="標楷體"/>
          <w:sz w:val="28"/>
          <w:szCs w:val="28"/>
        </w:rPr>
      </w:pPr>
    </w:p>
    <w:p w:rsidR="007D1100" w:rsidRPr="0039678B" w:rsidRDefault="007D1100" w:rsidP="007D1100">
      <w:pPr>
        <w:pStyle w:val="a7"/>
        <w:spacing w:line="440" w:lineRule="exact"/>
        <w:ind w:leftChars="0"/>
        <w:rPr>
          <w:rFonts w:ascii="標楷體" w:eastAsia="標楷體" w:hAnsi="標楷體"/>
          <w:sz w:val="28"/>
          <w:szCs w:val="28"/>
        </w:rPr>
      </w:pPr>
    </w:p>
    <w:p w:rsidR="007D1100" w:rsidRPr="007D1100" w:rsidRDefault="007D1100" w:rsidP="007D1100">
      <w:pPr>
        <w:spacing w:line="460" w:lineRule="exact"/>
        <w:rPr>
          <w:rFonts w:eastAsia="標楷體"/>
          <w:b/>
          <w:color w:val="000080"/>
          <w:sz w:val="36"/>
          <w:szCs w:val="36"/>
        </w:rPr>
      </w:pPr>
    </w:p>
    <w:p w:rsidR="00BD4A44" w:rsidRDefault="00EF4B56" w:rsidP="0037517E">
      <w:pPr>
        <w:widowControl/>
        <w:spacing w:line="360" w:lineRule="exact"/>
        <w:ind w:leftChars="-75" w:left="51" w:hangingChars="64" w:hanging="231"/>
        <w:jc w:val="center"/>
        <w:rPr>
          <w:rFonts w:eastAsia="標楷體"/>
          <w:b/>
          <w:color w:val="000080"/>
          <w:sz w:val="36"/>
          <w:szCs w:val="36"/>
          <w:u w:val="single"/>
        </w:rPr>
      </w:pPr>
      <w:r>
        <w:rPr>
          <w:rFonts w:eastAsia="標楷體" w:hint="eastAsia"/>
          <w:b/>
          <w:color w:val="000080"/>
          <w:sz w:val="36"/>
          <w:szCs w:val="36"/>
          <w:u w:val="single"/>
        </w:rPr>
        <w:lastRenderedPageBreak/>
        <w:t>進修學校</w:t>
      </w:r>
    </w:p>
    <w:p w:rsidR="00EF4B56" w:rsidRDefault="00EF4B56" w:rsidP="0037517E">
      <w:pPr>
        <w:widowControl/>
        <w:spacing w:line="360" w:lineRule="exact"/>
        <w:ind w:leftChars="-75" w:left="51" w:hangingChars="64" w:hanging="231"/>
        <w:jc w:val="center"/>
        <w:rPr>
          <w:rFonts w:eastAsia="標楷體"/>
          <w:b/>
          <w:color w:val="000080"/>
          <w:sz w:val="36"/>
          <w:szCs w:val="36"/>
          <w:u w:val="single"/>
        </w:rPr>
      </w:pPr>
    </w:p>
    <w:p w:rsidR="00EF4B56" w:rsidRPr="00EF4B56" w:rsidRDefault="00EF4B56" w:rsidP="00EF4B56">
      <w:pPr>
        <w:spacing w:line="440" w:lineRule="exact"/>
        <w:rPr>
          <w:rFonts w:ascii="標楷體" w:eastAsia="標楷體" w:hAnsi="標楷體"/>
          <w:sz w:val="28"/>
          <w:szCs w:val="28"/>
          <w:bdr w:val="single" w:sz="4" w:space="0" w:color="auto"/>
          <w:shd w:val="pct15" w:color="auto" w:fill="FFFFFF"/>
        </w:rPr>
      </w:pPr>
      <w:r w:rsidRPr="00EF4B56">
        <w:rPr>
          <w:rFonts w:ascii="標楷體" w:eastAsia="標楷體" w:hAnsi="標楷體" w:hint="eastAsia"/>
          <w:sz w:val="28"/>
          <w:szCs w:val="28"/>
          <w:bdr w:val="single" w:sz="4" w:space="0" w:color="auto"/>
          <w:shd w:val="pct15" w:color="auto" w:fill="FFFFFF"/>
        </w:rPr>
        <w:t>教學組</w:t>
      </w:r>
    </w:p>
    <w:p w:rsidR="00EF4B56" w:rsidRPr="00EF4B56" w:rsidRDefault="00EF4B56" w:rsidP="00EF4B56">
      <w:pPr>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辦理事項</w:t>
      </w:r>
    </w:p>
    <w:p w:rsidR="00EF4B56" w:rsidRPr="00EF4B56" w:rsidRDefault="00EF4B56" w:rsidP="00EF4B56">
      <w:pPr>
        <w:tabs>
          <w:tab w:val="num" w:pos="84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1.第二次期中考於11月30日12月1、2日考試，辦理期中考並</w:t>
      </w:r>
      <w:proofErr w:type="gramStart"/>
      <w:r w:rsidRPr="00EF4B56">
        <w:rPr>
          <w:rFonts w:ascii="標楷體" w:eastAsia="標楷體" w:hAnsi="標楷體" w:hint="eastAsia"/>
          <w:sz w:val="28"/>
          <w:szCs w:val="28"/>
        </w:rPr>
        <w:t>統計巡堂紀錄</w:t>
      </w:r>
      <w:proofErr w:type="gramEnd"/>
      <w:r w:rsidRPr="00EF4B56">
        <w:rPr>
          <w:rFonts w:ascii="標楷體" w:eastAsia="標楷體" w:hAnsi="標楷體" w:hint="eastAsia"/>
          <w:sz w:val="28"/>
          <w:szCs w:val="28"/>
        </w:rPr>
        <w:t>。</w:t>
      </w:r>
    </w:p>
    <w:p w:rsidR="00EF4B56" w:rsidRPr="00EF4B56" w:rsidRDefault="00EF4B56" w:rsidP="00EF4B56">
      <w:pPr>
        <w:tabs>
          <w:tab w:val="num" w:pos="84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2.辦理本學期自學鑑定。</w:t>
      </w:r>
    </w:p>
    <w:p w:rsidR="00EF4B56" w:rsidRPr="00EF4B56" w:rsidRDefault="00EF4B56" w:rsidP="00EF4B56">
      <w:pPr>
        <w:tabs>
          <w:tab w:val="num" w:pos="48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3.規劃</w:t>
      </w:r>
      <w:proofErr w:type="gramStart"/>
      <w:r w:rsidRPr="00EF4B56">
        <w:rPr>
          <w:rFonts w:ascii="標楷體" w:eastAsia="標楷體" w:hAnsi="標楷體" w:hint="eastAsia"/>
          <w:sz w:val="28"/>
          <w:szCs w:val="28"/>
        </w:rPr>
        <w:t>三</w:t>
      </w:r>
      <w:proofErr w:type="gramEnd"/>
      <w:r w:rsidRPr="00EF4B56">
        <w:rPr>
          <w:rFonts w:ascii="標楷體" w:eastAsia="標楷體" w:hAnsi="標楷體" w:hint="eastAsia"/>
          <w:sz w:val="28"/>
          <w:szCs w:val="28"/>
        </w:rPr>
        <w:t>年級寒假課輔。</w:t>
      </w:r>
    </w:p>
    <w:p w:rsidR="00EF4B56" w:rsidRPr="00EF4B56" w:rsidRDefault="00EF4B56" w:rsidP="00EF4B56">
      <w:pPr>
        <w:tabs>
          <w:tab w:val="num" w:pos="84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4.規劃二年級寒假</w:t>
      </w:r>
      <w:proofErr w:type="gramStart"/>
      <w:r w:rsidRPr="00EF4B56">
        <w:rPr>
          <w:rFonts w:ascii="標楷體" w:eastAsia="標楷體" w:hAnsi="標楷體" w:hint="eastAsia"/>
          <w:sz w:val="28"/>
          <w:szCs w:val="28"/>
        </w:rPr>
        <w:t>電丙課輔班</w:t>
      </w:r>
      <w:proofErr w:type="gramEnd"/>
      <w:r w:rsidRPr="00EF4B56">
        <w:rPr>
          <w:rFonts w:ascii="標楷體" w:eastAsia="標楷體" w:hAnsi="標楷體" w:hint="eastAsia"/>
          <w:sz w:val="28"/>
          <w:szCs w:val="28"/>
        </w:rPr>
        <w:t>。</w:t>
      </w:r>
    </w:p>
    <w:p w:rsidR="00EF4B56" w:rsidRPr="00EF4B56" w:rsidRDefault="00EF4B56" w:rsidP="00EF4B56">
      <w:pPr>
        <w:tabs>
          <w:tab w:val="num" w:pos="84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5.統整</w:t>
      </w:r>
      <w:proofErr w:type="gramStart"/>
      <w:r w:rsidRPr="00EF4B56">
        <w:rPr>
          <w:rFonts w:ascii="標楷體" w:eastAsia="標楷體" w:hAnsi="標楷體" w:hint="eastAsia"/>
          <w:sz w:val="28"/>
          <w:szCs w:val="28"/>
        </w:rPr>
        <w:t>11月巡堂紀錄</w:t>
      </w:r>
      <w:proofErr w:type="gramEnd"/>
      <w:r w:rsidRPr="00EF4B56">
        <w:rPr>
          <w:rFonts w:ascii="標楷體" w:eastAsia="標楷體" w:hAnsi="標楷體" w:hint="eastAsia"/>
          <w:sz w:val="28"/>
          <w:szCs w:val="28"/>
        </w:rPr>
        <w:t>。</w:t>
      </w:r>
    </w:p>
    <w:p w:rsidR="00EF4B56" w:rsidRPr="00EF4B56" w:rsidRDefault="00EF4B56" w:rsidP="00EF4B56">
      <w:pPr>
        <w:tabs>
          <w:tab w:val="num" w:pos="84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6.核算11月授課鐘點費。</w:t>
      </w:r>
    </w:p>
    <w:p w:rsidR="00EF4B56" w:rsidRPr="00EF4B56" w:rsidRDefault="00EF4B56" w:rsidP="00EF4B56">
      <w:pPr>
        <w:tabs>
          <w:tab w:val="num" w:pos="48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7.進行下學期教科書選書並進行下學期用書請購。</w:t>
      </w:r>
    </w:p>
    <w:p w:rsidR="00EF4B56" w:rsidRPr="00EF4B56" w:rsidRDefault="00EF4B56" w:rsidP="00EF4B56">
      <w:pPr>
        <w:tabs>
          <w:tab w:val="num" w:pos="480"/>
        </w:tabs>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 xml:space="preserve">8.公告作業抽查辦法。 </w:t>
      </w:r>
    </w:p>
    <w:p w:rsidR="00EF4B56" w:rsidRPr="00EF4B56" w:rsidRDefault="00EF4B56" w:rsidP="00EF4B56">
      <w:pPr>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待辦事項</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1.統整</w:t>
      </w:r>
      <w:proofErr w:type="gramStart"/>
      <w:r w:rsidRPr="00EF4B56">
        <w:rPr>
          <w:rFonts w:ascii="標楷體" w:eastAsia="標楷體" w:hAnsi="標楷體" w:hint="eastAsia"/>
          <w:sz w:val="28"/>
          <w:szCs w:val="28"/>
        </w:rPr>
        <w:t>12月巡堂紀錄</w:t>
      </w:r>
      <w:proofErr w:type="gramEnd"/>
      <w:r w:rsidRPr="00EF4B56">
        <w:rPr>
          <w:rFonts w:ascii="標楷體" w:eastAsia="標楷體" w:hAnsi="標楷體" w:hint="eastAsia"/>
          <w:sz w:val="28"/>
          <w:szCs w:val="28"/>
        </w:rPr>
        <w:t>。</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2.核算12月授課鐘點費。</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3.12月6日高三作業抽查；12月13日高二作業抽查；12月20日高一作業抽查。</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4.辦理寒假</w:t>
      </w:r>
      <w:proofErr w:type="gramStart"/>
      <w:r w:rsidRPr="00EF4B56">
        <w:rPr>
          <w:rFonts w:ascii="標楷體" w:eastAsia="標楷體" w:hAnsi="標楷體" w:hint="eastAsia"/>
          <w:sz w:val="28"/>
          <w:szCs w:val="28"/>
        </w:rPr>
        <w:t>電丙課輔班</w:t>
      </w:r>
      <w:proofErr w:type="gramEnd"/>
      <w:r w:rsidRPr="00EF4B56">
        <w:rPr>
          <w:rFonts w:ascii="標楷體" w:eastAsia="標楷體" w:hAnsi="標楷體" w:hint="eastAsia"/>
          <w:sz w:val="28"/>
          <w:szCs w:val="28"/>
        </w:rPr>
        <w:t>報名與繳費。</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5.辦理寒假課輔報名與繳費。</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6.12月19、20日辦理高三第二次模擬考。</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7.12月22日辦理高一、二英文學科競試。</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8.協助廠商進行本學期模擬考費用請款。</w:t>
      </w:r>
    </w:p>
    <w:p w:rsidR="00EF4B56" w:rsidRPr="00EF4B56" w:rsidRDefault="00EF4B56" w:rsidP="00EF4B56">
      <w:pPr>
        <w:spacing w:line="440" w:lineRule="exact"/>
        <w:ind w:leftChars="150" w:left="640" w:hangingChars="100" w:hanging="280"/>
        <w:rPr>
          <w:rFonts w:ascii="標楷體" w:eastAsia="標楷體" w:hAnsi="標楷體"/>
          <w:sz w:val="28"/>
          <w:szCs w:val="28"/>
        </w:rPr>
      </w:pPr>
      <w:r w:rsidRPr="00EF4B56">
        <w:rPr>
          <w:rFonts w:ascii="標楷體" w:eastAsia="標楷體" w:hAnsi="標楷體" w:hint="eastAsia"/>
          <w:sz w:val="28"/>
          <w:szCs w:val="28"/>
        </w:rPr>
        <w:t>9.12月15日下學期</w:t>
      </w:r>
      <w:proofErr w:type="gramStart"/>
      <w:r w:rsidRPr="00EF4B56">
        <w:rPr>
          <w:rFonts w:ascii="標楷體" w:eastAsia="標楷體" w:hAnsi="標楷體" w:hint="eastAsia"/>
          <w:sz w:val="28"/>
          <w:szCs w:val="28"/>
        </w:rPr>
        <w:t>教科書驗書</w:t>
      </w:r>
      <w:proofErr w:type="gramEnd"/>
      <w:r w:rsidRPr="00EF4B56">
        <w:rPr>
          <w:rFonts w:ascii="標楷體" w:eastAsia="標楷體" w:hAnsi="標楷體" w:hint="eastAsia"/>
          <w:sz w:val="28"/>
          <w:szCs w:val="28"/>
        </w:rPr>
        <w:t>。</w:t>
      </w:r>
    </w:p>
    <w:p w:rsidR="00EF4B56" w:rsidRPr="00EF4B56" w:rsidRDefault="00EF4B56" w:rsidP="00EF4B56">
      <w:pPr>
        <w:spacing w:line="440" w:lineRule="exact"/>
        <w:ind w:leftChars="150" w:left="640" w:hangingChars="100" w:hanging="280"/>
        <w:rPr>
          <w:rFonts w:ascii="標楷體" w:eastAsia="標楷體" w:hAnsi="標楷體"/>
          <w:color w:val="000000"/>
          <w:sz w:val="28"/>
          <w:szCs w:val="28"/>
        </w:rPr>
      </w:pPr>
      <w:r w:rsidRPr="00EF4B56">
        <w:rPr>
          <w:rFonts w:ascii="標楷體" w:eastAsia="標楷體" w:hAnsi="標楷體" w:hint="eastAsia"/>
          <w:sz w:val="28"/>
          <w:szCs w:val="28"/>
        </w:rPr>
        <w:t>10.辦理下學期配課與排課事宜。</w:t>
      </w:r>
    </w:p>
    <w:p w:rsidR="00EF4B56" w:rsidRPr="00EF4B56" w:rsidRDefault="00EF4B56" w:rsidP="00EF4B56">
      <w:pPr>
        <w:spacing w:line="440" w:lineRule="exact"/>
        <w:rPr>
          <w:rFonts w:ascii="標楷體" w:eastAsia="標楷體" w:hAnsi="標楷體"/>
          <w:sz w:val="28"/>
          <w:szCs w:val="28"/>
          <w:bdr w:val="single" w:sz="4" w:space="0" w:color="auto"/>
          <w:shd w:val="pct15" w:color="auto" w:fill="FFFFFF"/>
        </w:rPr>
      </w:pPr>
      <w:r w:rsidRPr="00EF4B56">
        <w:rPr>
          <w:rFonts w:ascii="標楷體" w:eastAsia="標楷體" w:hAnsi="標楷體" w:hint="eastAsia"/>
          <w:sz w:val="28"/>
          <w:szCs w:val="28"/>
          <w:bdr w:val="single" w:sz="4" w:space="0" w:color="auto"/>
          <w:shd w:val="pct15" w:color="auto" w:fill="FFFFFF"/>
        </w:rPr>
        <w:t>註冊組</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辦理事項：</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1.辦理高三第一次模擬考、數學學科競試獎狀及獎勵金發放。</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2.第一次期中考成績單印製與各班前三名獎狀發放。</w:t>
      </w:r>
    </w:p>
    <w:p w:rsidR="00EF4B56" w:rsidRPr="00EF4B56" w:rsidRDefault="00EF4B56" w:rsidP="00EF4B56">
      <w:pPr>
        <w:spacing w:line="440" w:lineRule="exact"/>
        <w:rPr>
          <w:rFonts w:ascii="標楷體" w:eastAsia="標楷體" w:hAnsi="標楷體"/>
          <w:sz w:val="28"/>
          <w:szCs w:val="28"/>
          <w:shd w:val="pct15" w:color="auto" w:fill="FFFFFF"/>
        </w:rPr>
      </w:pPr>
      <w:r w:rsidRPr="00EF4B56">
        <w:rPr>
          <w:rFonts w:ascii="標楷體" w:eastAsia="標楷體" w:hAnsi="標楷體" w:hint="eastAsia"/>
          <w:sz w:val="28"/>
          <w:szCs w:val="28"/>
        </w:rPr>
        <w:t xml:space="preserve">   3.高三學生學科能力測驗、第二次英語聽力測驗報名。</w:t>
      </w:r>
    </w:p>
    <w:p w:rsidR="00EF4B56" w:rsidRPr="00EF4B56" w:rsidRDefault="00EF4B56" w:rsidP="00EF4B56">
      <w:pPr>
        <w:spacing w:line="440" w:lineRule="exact"/>
        <w:rPr>
          <w:rFonts w:ascii="標楷體" w:eastAsia="標楷體" w:hAnsi="標楷體"/>
          <w:sz w:val="28"/>
          <w:szCs w:val="28"/>
          <w:shd w:val="pct15" w:color="auto" w:fill="FFFFFF"/>
        </w:rPr>
      </w:pPr>
      <w:r w:rsidRPr="00EF4B56">
        <w:rPr>
          <w:rFonts w:ascii="標楷體" w:eastAsia="標楷體" w:hAnsi="標楷體" w:hint="eastAsia"/>
          <w:sz w:val="28"/>
          <w:szCs w:val="28"/>
        </w:rPr>
        <w:t xml:space="preserve">   4.四技二專推薦甄選簡章購買。</w:t>
      </w:r>
    </w:p>
    <w:p w:rsidR="00EF4B56" w:rsidRPr="00EF4B56" w:rsidRDefault="00EF4B56" w:rsidP="00EF4B56">
      <w:pPr>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待辦事項：</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1.協助辦理下學期轉科轉部考試相關事宜。</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2.高三學生統一入學測驗報名與繳費。</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3.辦理第二次期中考成績計算與成績單發放。</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lastRenderedPageBreak/>
        <w:t xml:space="preserve">   4.辦理第二次學期中</w:t>
      </w:r>
      <w:proofErr w:type="gramStart"/>
      <w:r w:rsidRPr="00EF4B56">
        <w:rPr>
          <w:rFonts w:ascii="標楷體" w:eastAsia="標楷體" w:hAnsi="標楷體" w:hint="eastAsia"/>
          <w:sz w:val="28"/>
          <w:szCs w:val="28"/>
        </w:rPr>
        <w:t>異動學雜費</w:t>
      </w:r>
      <w:proofErr w:type="gramEnd"/>
      <w:r w:rsidRPr="00EF4B56">
        <w:rPr>
          <w:rFonts w:ascii="標楷體" w:eastAsia="標楷體" w:hAnsi="標楷體" w:hint="eastAsia"/>
          <w:sz w:val="28"/>
          <w:szCs w:val="28"/>
        </w:rPr>
        <w:t>退費。</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5.辦理下學期免學費補助家戶年所得查調事宜。 </w:t>
      </w:r>
    </w:p>
    <w:p w:rsidR="00EF4B56" w:rsidRPr="00EF4B56" w:rsidRDefault="00EF4B56" w:rsidP="00EF4B56">
      <w:pPr>
        <w:spacing w:line="440" w:lineRule="exact"/>
        <w:rPr>
          <w:rFonts w:ascii="標楷體" w:eastAsia="標楷體" w:hAnsi="標楷體"/>
          <w:sz w:val="28"/>
          <w:szCs w:val="28"/>
          <w:bdr w:val="single" w:sz="4" w:space="0" w:color="auto"/>
          <w:shd w:val="pct15" w:color="auto" w:fill="FFFFFF"/>
        </w:rPr>
      </w:pPr>
      <w:r w:rsidRPr="00EF4B56">
        <w:rPr>
          <w:rFonts w:ascii="標楷體" w:eastAsia="標楷體" w:hAnsi="標楷體"/>
          <w:sz w:val="28"/>
          <w:szCs w:val="28"/>
          <w:bdr w:val="single" w:sz="4" w:space="0" w:color="auto"/>
          <w:shd w:val="pct15" w:color="auto" w:fill="FFFFFF"/>
        </w:rPr>
        <w:t>學生活動組</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1.11/04(五)已辦理本學期班長大會。</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2.11/09(三)協辦高一新生健康檢查。</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3.11/23(三)已辦理期中導師會議。</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4.12/7將辦理教師及高三畢</w:t>
      </w:r>
      <w:proofErr w:type="gramStart"/>
      <w:r w:rsidRPr="00EF4B56">
        <w:rPr>
          <w:rFonts w:ascii="標楷體" w:eastAsia="標楷體" w:hAnsi="標楷體" w:hint="eastAsia"/>
          <w:sz w:val="28"/>
          <w:szCs w:val="28"/>
        </w:rPr>
        <w:t>冊</w:t>
      </w:r>
      <w:proofErr w:type="gramEnd"/>
      <w:r w:rsidRPr="00EF4B56">
        <w:rPr>
          <w:rFonts w:ascii="標楷體" w:eastAsia="標楷體" w:hAnsi="標楷體" w:hint="eastAsia"/>
          <w:sz w:val="28"/>
          <w:szCs w:val="28"/>
        </w:rPr>
        <w:t>沙龍照拍照事宜。</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5.12/14（三）將辦理高三畢</w:t>
      </w:r>
      <w:proofErr w:type="gramStart"/>
      <w:r w:rsidRPr="00EF4B56">
        <w:rPr>
          <w:rFonts w:ascii="標楷體" w:eastAsia="標楷體" w:hAnsi="標楷體" w:hint="eastAsia"/>
          <w:sz w:val="28"/>
          <w:szCs w:val="28"/>
        </w:rPr>
        <w:t>冊團照</w:t>
      </w:r>
      <w:proofErr w:type="gramEnd"/>
      <w:r w:rsidRPr="00EF4B56">
        <w:rPr>
          <w:rFonts w:ascii="標楷體" w:eastAsia="標楷體" w:hAnsi="標楷體" w:hint="eastAsia"/>
          <w:sz w:val="28"/>
          <w:szCs w:val="28"/>
        </w:rPr>
        <w:t>。</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6.12/15-18 將辦理</w:t>
      </w:r>
      <w:proofErr w:type="gramStart"/>
      <w:r w:rsidRPr="00EF4B56">
        <w:rPr>
          <w:rFonts w:ascii="標楷體" w:eastAsia="標楷體" w:hAnsi="標楷體" w:hint="eastAsia"/>
          <w:sz w:val="28"/>
          <w:szCs w:val="28"/>
        </w:rPr>
        <w:t>週</w:t>
      </w:r>
      <w:proofErr w:type="gramEnd"/>
      <w:r w:rsidRPr="00EF4B56">
        <w:rPr>
          <w:rFonts w:ascii="標楷體" w:eastAsia="標楷體" w:hAnsi="標楷體" w:hint="eastAsia"/>
          <w:sz w:val="28"/>
          <w:szCs w:val="28"/>
        </w:rPr>
        <w:t>記抽查。</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7.12/20-22 將辦理本學期公服認證。</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8.核算105年11月份導師費。</w:t>
      </w:r>
    </w:p>
    <w:p w:rsidR="00EF4B56" w:rsidRPr="00EF4B56" w:rsidRDefault="00EF4B56" w:rsidP="00EF4B56">
      <w:pPr>
        <w:spacing w:line="440" w:lineRule="exact"/>
        <w:rPr>
          <w:rFonts w:ascii="標楷體" w:eastAsia="標楷體" w:hAnsi="標楷體"/>
          <w:sz w:val="28"/>
          <w:szCs w:val="28"/>
          <w:bdr w:val="single" w:sz="4" w:space="0" w:color="auto"/>
          <w:shd w:val="pct15" w:color="auto" w:fill="FFFFFF"/>
        </w:rPr>
      </w:pPr>
      <w:r w:rsidRPr="00EF4B56">
        <w:rPr>
          <w:rFonts w:ascii="標楷體" w:eastAsia="標楷體" w:hAnsi="標楷體"/>
          <w:sz w:val="28"/>
          <w:szCs w:val="28"/>
          <w:bdr w:val="single" w:sz="4" w:space="0" w:color="auto"/>
          <w:shd w:val="pct15" w:color="auto" w:fill="FFFFFF"/>
        </w:rPr>
        <w:t>生輔組</w:t>
      </w:r>
    </w:p>
    <w:p w:rsidR="00EF4B56" w:rsidRPr="00EF4B56" w:rsidRDefault="00EF4B56" w:rsidP="00EF4B56">
      <w:pPr>
        <w:tabs>
          <w:tab w:val="left" w:pos="540"/>
        </w:tabs>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辦理事項</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1.11/19完成校慶校園安全維護。</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2.11/28召開春暉輔導成案會議。</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3.11/29召開本學期第1次學生奬懲委員會。</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4.</w:t>
      </w:r>
      <w:r w:rsidRPr="00EF4B56">
        <w:rPr>
          <w:rFonts w:ascii="標楷體" w:eastAsia="標楷體" w:hAnsi="標楷體" w:hint="eastAsia"/>
          <w:color w:val="000000"/>
          <w:sz w:val="28"/>
          <w:szCs w:val="28"/>
        </w:rPr>
        <w:t>12/06召開本學期第2次</w:t>
      </w:r>
      <w:r w:rsidRPr="00EF4B56">
        <w:rPr>
          <w:rFonts w:ascii="標楷體" w:eastAsia="標楷體" w:hAnsi="標楷體" w:hint="eastAsia"/>
          <w:sz w:val="28"/>
          <w:szCs w:val="28"/>
        </w:rPr>
        <w:t>學生奬懲委員會。</w:t>
      </w:r>
    </w:p>
    <w:p w:rsidR="00EF4B56" w:rsidRPr="00EF4B56" w:rsidRDefault="00EF4B56" w:rsidP="00EF4B56">
      <w:pPr>
        <w:spacing w:line="440" w:lineRule="exact"/>
        <w:rPr>
          <w:rFonts w:ascii="標楷體" w:eastAsia="標楷體" w:hAnsi="標楷體"/>
          <w:color w:val="0070C0"/>
          <w:sz w:val="28"/>
          <w:szCs w:val="28"/>
        </w:rPr>
      </w:pPr>
      <w:r w:rsidRPr="00EF4B56">
        <w:rPr>
          <w:rFonts w:ascii="標楷體" w:eastAsia="標楷體" w:hAnsi="標楷體" w:hint="eastAsia"/>
          <w:sz w:val="28"/>
          <w:szCs w:val="28"/>
        </w:rPr>
        <w:t xml:space="preserve">   5.12/7  協助新生心臟病篩檢事宜。</w:t>
      </w:r>
      <w:r w:rsidRPr="00EF4B56">
        <w:rPr>
          <w:rFonts w:ascii="標楷體" w:eastAsia="標楷體" w:hAnsi="標楷體" w:hint="eastAsia"/>
          <w:color w:val="0070C0"/>
          <w:sz w:val="28"/>
          <w:szCs w:val="28"/>
        </w:rPr>
        <w:t xml:space="preserve"> </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6.辦理</w:t>
      </w:r>
      <w:proofErr w:type="gramStart"/>
      <w:r w:rsidRPr="00EF4B56">
        <w:rPr>
          <w:rFonts w:ascii="標楷體" w:eastAsia="標楷體" w:hAnsi="標楷體" w:hint="eastAsia"/>
          <w:sz w:val="28"/>
          <w:szCs w:val="28"/>
        </w:rPr>
        <w:t>清寒暨急難</w:t>
      </w:r>
      <w:proofErr w:type="gramEnd"/>
      <w:r w:rsidRPr="00EF4B56">
        <w:rPr>
          <w:rFonts w:ascii="標楷體" w:eastAsia="標楷體" w:hAnsi="標楷體" w:hint="eastAsia"/>
          <w:sz w:val="28"/>
          <w:szCs w:val="28"/>
        </w:rPr>
        <w:t xml:space="preserve">濟助金申請作業。 </w:t>
      </w:r>
    </w:p>
    <w:p w:rsidR="00EF4B56" w:rsidRPr="00EF4B56" w:rsidRDefault="00EF4B56" w:rsidP="00EF4B56">
      <w:pPr>
        <w:spacing w:line="440" w:lineRule="exact"/>
        <w:ind w:leftChars="92" w:left="459" w:hangingChars="85" w:hanging="238"/>
        <w:rPr>
          <w:rFonts w:ascii="標楷體" w:eastAsia="標楷體" w:hAnsi="標楷體"/>
          <w:color w:val="000000"/>
          <w:sz w:val="28"/>
          <w:szCs w:val="28"/>
        </w:rPr>
      </w:pPr>
      <w:r w:rsidRPr="00EF4B56">
        <w:rPr>
          <w:rFonts w:ascii="標楷體" w:eastAsia="標楷體" w:hAnsi="標楷體" w:hint="eastAsia"/>
          <w:color w:val="000000"/>
          <w:sz w:val="28"/>
          <w:szCs w:val="28"/>
        </w:rPr>
        <w:t>待辦事項</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color w:val="000000"/>
          <w:sz w:val="28"/>
          <w:szCs w:val="28"/>
        </w:rPr>
        <w:t xml:space="preserve">   1.</w:t>
      </w:r>
      <w:r w:rsidRPr="00EF4B56">
        <w:rPr>
          <w:rFonts w:ascii="標楷體" w:eastAsia="標楷體" w:hAnsi="標楷體" w:hint="eastAsia"/>
          <w:sz w:val="28"/>
          <w:szCs w:val="28"/>
        </w:rPr>
        <w:t>辦理並宣導105學年度第1學期兵役緩徵相關作業。</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color w:val="000000"/>
          <w:sz w:val="28"/>
          <w:szCs w:val="28"/>
        </w:rPr>
        <w:t xml:space="preserve">   2.</w:t>
      </w:r>
      <w:r w:rsidRPr="00EF4B56">
        <w:rPr>
          <w:rFonts w:ascii="標楷體" w:eastAsia="標楷體" w:hAnsi="標楷體" w:hint="eastAsia"/>
          <w:sz w:val="28"/>
          <w:szCs w:val="28"/>
        </w:rPr>
        <w:t>不定時實施尿液篩檢工作。</w:t>
      </w:r>
    </w:p>
    <w:p w:rsidR="00EF4B56" w:rsidRPr="00EF4B56" w:rsidRDefault="00EF4B56" w:rsidP="00EF4B56">
      <w:pPr>
        <w:tabs>
          <w:tab w:val="left" w:pos="540"/>
        </w:tabs>
        <w:spacing w:line="440" w:lineRule="exact"/>
        <w:rPr>
          <w:rFonts w:ascii="標楷體" w:eastAsia="標楷體" w:hAnsi="標楷體"/>
          <w:sz w:val="28"/>
          <w:szCs w:val="28"/>
          <w:bdr w:val="single" w:sz="4" w:space="0" w:color="auto"/>
          <w:shd w:val="pct15" w:color="auto" w:fill="FFFFFF"/>
        </w:rPr>
      </w:pPr>
      <w:proofErr w:type="gramStart"/>
      <w:r w:rsidRPr="00EF4B56">
        <w:rPr>
          <w:rFonts w:ascii="標楷體" w:eastAsia="標楷體" w:hAnsi="標楷體" w:hint="eastAsia"/>
          <w:sz w:val="28"/>
          <w:szCs w:val="28"/>
          <w:bdr w:val="single" w:sz="4" w:space="0" w:color="auto"/>
          <w:shd w:val="pct15" w:color="auto" w:fill="FFFFFF"/>
        </w:rPr>
        <w:t>衛生實輔組</w:t>
      </w:r>
      <w:proofErr w:type="gramEnd"/>
    </w:p>
    <w:p w:rsidR="00EF4B56" w:rsidRPr="00EF4B56" w:rsidRDefault="00EF4B56" w:rsidP="00EF4B56">
      <w:pPr>
        <w:tabs>
          <w:tab w:val="left" w:pos="540"/>
        </w:tabs>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 xml:space="preserve"> 1.</w:t>
      </w:r>
      <w:proofErr w:type="gramStart"/>
      <w:r w:rsidRPr="00EF4B56">
        <w:rPr>
          <w:rFonts w:ascii="標楷體" w:eastAsia="標楷體" w:hAnsi="標楷體" w:hint="eastAsia"/>
          <w:sz w:val="28"/>
          <w:szCs w:val="28"/>
        </w:rPr>
        <w:t>規</w:t>
      </w:r>
      <w:proofErr w:type="gramEnd"/>
      <w:r w:rsidRPr="00EF4B56">
        <w:rPr>
          <w:rFonts w:ascii="標楷體" w:eastAsia="標楷體" w:hAnsi="標楷體" w:hint="eastAsia"/>
          <w:sz w:val="28"/>
          <w:szCs w:val="28"/>
        </w:rPr>
        <w:t>畫12/23(五)捐血活動相關事宜</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2.持續辦理學保申請相關事宜</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3.班級設備、辦公室設備報修及請購。</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4.在校生技能檢定校內簡章購買業務。</w:t>
      </w:r>
    </w:p>
    <w:p w:rsidR="00EF4B56" w:rsidRPr="00EF4B56" w:rsidRDefault="00EF4B56" w:rsidP="00EF4B56">
      <w:pPr>
        <w:spacing w:line="440" w:lineRule="exact"/>
        <w:ind w:firstLineChars="100" w:firstLine="280"/>
        <w:rPr>
          <w:rFonts w:ascii="標楷體" w:eastAsia="標楷體" w:hAnsi="標楷體"/>
          <w:sz w:val="28"/>
          <w:szCs w:val="28"/>
        </w:rPr>
      </w:pPr>
      <w:r w:rsidRPr="00EF4B56">
        <w:rPr>
          <w:rFonts w:ascii="標楷體" w:eastAsia="標楷體" w:hAnsi="標楷體" w:hint="eastAsia"/>
          <w:sz w:val="28"/>
          <w:szCs w:val="28"/>
        </w:rPr>
        <w:t xml:space="preserve"> 5.在校生檢定校內報名工作。</w:t>
      </w:r>
    </w:p>
    <w:p w:rsidR="00EF4B56" w:rsidRPr="00EF4B56" w:rsidRDefault="00EF4B56" w:rsidP="00EF4B56">
      <w:pPr>
        <w:spacing w:line="440" w:lineRule="exact"/>
        <w:rPr>
          <w:rFonts w:ascii="標楷體" w:eastAsia="標楷體" w:hAnsi="標楷體"/>
          <w:sz w:val="28"/>
          <w:szCs w:val="28"/>
        </w:rPr>
      </w:pPr>
      <w:r w:rsidRPr="00EF4B56">
        <w:rPr>
          <w:rFonts w:ascii="標楷體" w:eastAsia="標楷體" w:hAnsi="標楷體" w:hint="eastAsia"/>
          <w:sz w:val="28"/>
          <w:szCs w:val="28"/>
        </w:rPr>
        <w:t xml:space="preserve">   6.持續辦理實習就業輔導相關業務。</w:t>
      </w:r>
    </w:p>
    <w:p w:rsidR="00EF4B56" w:rsidRDefault="00EF4B56" w:rsidP="00EF4B56">
      <w:pPr>
        <w:spacing w:line="440" w:lineRule="exact"/>
        <w:ind w:firstLineChars="100" w:firstLine="280"/>
        <w:rPr>
          <w:rFonts w:ascii="標楷體" w:eastAsia="標楷體" w:hAnsi="標楷體"/>
          <w:sz w:val="28"/>
          <w:szCs w:val="28"/>
        </w:rPr>
      </w:pPr>
    </w:p>
    <w:p w:rsidR="00EF4B56" w:rsidRDefault="00EF4B56" w:rsidP="00EF4B56">
      <w:pPr>
        <w:spacing w:line="440" w:lineRule="exact"/>
        <w:ind w:firstLineChars="100" w:firstLine="280"/>
        <w:rPr>
          <w:rFonts w:ascii="標楷體" w:eastAsia="標楷體" w:hAnsi="標楷體"/>
          <w:sz w:val="28"/>
          <w:szCs w:val="28"/>
        </w:rPr>
      </w:pPr>
    </w:p>
    <w:p w:rsidR="00EF4B56" w:rsidRPr="00EF4B56" w:rsidRDefault="00EF4B56" w:rsidP="00EF4B56">
      <w:pPr>
        <w:spacing w:line="440" w:lineRule="exact"/>
        <w:ind w:firstLineChars="100" w:firstLine="280"/>
        <w:rPr>
          <w:rFonts w:ascii="標楷體" w:eastAsia="標楷體" w:hAnsi="標楷體"/>
          <w:sz w:val="28"/>
          <w:szCs w:val="28"/>
        </w:rPr>
      </w:pPr>
    </w:p>
    <w:p w:rsidR="007D1100" w:rsidRPr="00EF4B56" w:rsidRDefault="007D1100" w:rsidP="007D1100">
      <w:pPr>
        <w:widowControl/>
        <w:spacing w:line="360" w:lineRule="exact"/>
        <w:ind w:leftChars="-1" w:left="-2" w:firstLine="1"/>
        <w:rPr>
          <w:rFonts w:ascii="標楷體" w:eastAsia="標楷體" w:hAnsi="標楷體"/>
          <w:sz w:val="28"/>
          <w:szCs w:val="28"/>
        </w:rPr>
      </w:pPr>
    </w:p>
    <w:p w:rsidR="00BD4A44" w:rsidRDefault="00BD4A44" w:rsidP="00BD4A44">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7D1100" w:rsidRPr="007D1100" w:rsidRDefault="0037517E" w:rsidP="007D1100">
      <w:pPr>
        <w:snapToGrid w:val="0"/>
        <w:spacing w:line="380" w:lineRule="atLeast"/>
        <w:rPr>
          <w:rFonts w:ascii="標楷體" w:eastAsia="標楷體" w:hAnsi="標楷體"/>
          <w:color w:val="FF0000"/>
          <w:sz w:val="44"/>
          <w:szCs w:val="28"/>
        </w:rPr>
      </w:pPr>
      <w:r w:rsidRPr="007D1100">
        <w:rPr>
          <w:rFonts w:ascii="標楷體" w:eastAsia="標楷體" w:hAnsi="標楷體" w:hint="eastAsia"/>
          <w:b/>
          <w:noProof/>
          <w:sz w:val="32"/>
          <w:szCs w:val="32"/>
        </w:rPr>
        <w:drawing>
          <wp:anchor distT="0" distB="0" distL="114300" distR="114300" simplePos="0" relativeHeight="251659264" behindDoc="0" locked="0" layoutInCell="1" allowOverlap="1" wp14:anchorId="2DF68345" wp14:editId="6516BE8A">
            <wp:simplePos x="0" y="0"/>
            <wp:positionH relativeFrom="column">
              <wp:posOffset>4488815</wp:posOffset>
            </wp:positionH>
            <wp:positionV relativeFrom="paragraph">
              <wp:posOffset>73660</wp:posOffset>
            </wp:positionV>
            <wp:extent cx="1553845" cy="969645"/>
            <wp:effectExtent l="0" t="0" r="8255"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845" cy="969645"/>
                    </a:xfrm>
                    <a:prstGeom prst="rect">
                      <a:avLst/>
                    </a:prstGeom>
                  </pic:spPr>
                </pic:pic>
              </a:graphicData>
            </a:graphic>
            <wp14:sizeRelH relativeFrom="page">
              <wp14:pctWidth>0</wp14:pctWidth>
            </wp14:sizeRelH>
            <wp14:sizeRelV relativeFrom="page">
              <wp14:pctHeight>0</wp14:pctHeight>
            </wp14:sizeRelV>
          </wp:anchor>
        </w:drawing>
      </w:r>
      <w:r w:rsidR="007D1100" w:rsidRPr="007D1100">
        <w:rPr>
          <w:rFonts w:ascii="標楷體" w:eastAsia="標楷體" w:hAnsi="標楷體" w:cs="新細明體" w:hint="eastAsia"/>
          <w:kern w:val="0"/>
          <w:sz w:val="28"/>
          <w:bdr w:val="single" w:sz="4" w:space="0" w:color="auto"/>
          <w:shd w:val="pct15" w:color="auto" w:fill="FFFFFF"/>
        </w:rPr>
        <w:t>■完成事項</w:t>
      </w:r>
    </w:p>
    <w:p w:rsidR="007D1100" w:rsidRPr="007D1100" w:rsidRDefault="007D1100" w:rsidP="007D1100">
      <w:pPr>
        <w:widowControl/>
        <w:numPr>
          <w:ilvl w:val="0"/>
          <w:numId w:val="9"/>
        </w:numPr>
        <w:tabs>
          <w:tab w:val="left" w:pos="567"/>
        </w:tabs>
        <w:spacing w:line="440" w:lineRule="exact"/>
        <w:jc w:val="both"/>
        <w:rPr>
          <w:rFonts w:ascii="標楷體" w:eastAsia="標楷體" w:hAnsi="標楷體"/>
          <w:sz w:val="28"/>
          <w:szCs w:val="28"/>
        </w:rPr>
      </w:pPr>
      <w:r w:rsidRPr="007D1100">
        <w:rPr>
          <w:rFonts w:ascii="標楷體" w:eastAsia="標楷體" w:hAnsi="標楷體"/>
          <w:sz w:val="28"/>
          <w:szCs w:val="28"/>
        </w:rPr>
        <w:t>10</w:t>
      </w:r>
      <w:r w:rsidRPr="007D1100">
        <w:rPr>
          <w:rFonts w:ascii="標楷體" w:eastAsia="標楷體" w:hAnsi="標楷體" w:hint="eastAsia"/>
          <w:sz w:val="28"/>
          <w:szCs w:val="28"/>
        </w:rPr>
        <w:t>5學年小論文寫作比賽第一學期已截止、評審中。</w:t>
      </w:r>
    </w:p>
    <w:p w:rsidR="007D1100" w:rsidRPr="007D1100" w:rsidRDefault="007D1100" w:rsidP="007D1100">
      <w:pPr>
        <w:widowControl/>
        <w:numPr>
          <w:ilvl w:val="0"/>
          <w:numId w:val="9"/>
        </w:numPr>
        <w:tabs>
          <w:tab w:val="left" w:pos="567"/>
        </w:tabs>
        <w:spacing w:line="440" w:lineRule="exact"/>
        <w:jc w:val="both"/>
        <w:rPr>
          <w:rFonts w:ascii="標楷體" w:eastAsia="標楷體" w:hAnsi="標楷體"/>
          <w:sz w:val="28"/>
          <w:szCs w:val="28"/>
        </w:rPr>
      </w:pPr>
      <w:r w:rsidRPr="007D1100">
        <w:rPr>
          <w:rFonts w:ascii="標楷體" w:eastAsia="標楷體" w:hAnsi="標楷體" w:hint="eastAsia"/>
          <w:sz w:val="28"/>
          <w:szCs w:val="28"/>
        </w:rPr>
        <w:t>11/11閱讀走天下活動順利完成。</w:t>
      </w:r>
    </w:p>
    <w:p w:rsidR="0037517E" w:rsidRDefault="007D1100" w:rsidP="007D1100">
      <w:pPr>
        <w:widowControl/>
        <w:numPr>
          <w:ilvl w:val="0"/>
          <w:numId w:val="9"/>
        </w:numPr>
        <w:tabs>
          <w:tab w:val="left" w:pos="567"/>
        </w:tabs>
        <w:spacing w:line="440" w:lineRule="exact"/>
        <w:jc w:val="both"/>
        <w:rPr>
          <w:rFonts w:ascii="標楷體" w:eastAsia="標楷體" w:hAnsi="標楷體"/>
          <w:sz w:val="28"/>
          <w:szCs w:val="28"/>
        </w:rPr>
      </w:pPr>
      <w:r w:rsidRPr="007D1100">
        <w:rPr>
          <w:rFonts w:ascii="標楷體" w:eastAsia="標楷體" w:hAnsi="標楷體" w:hint="eastAsia"/>
          <w:sz w:val="28"/>
          <w:szCs w:val="28"/>
        </w:rPr>
        <w:t>11/14~11/19校慶書展，</w:t>
      </w:r>
      <w:proofErr w:type="gramStart"/>
      <w:r w:rsidRPr="007D1100">
        <w:rPr>
          <w:rFonts w:ascii="標楷體" w:eastAsia="標楷體" w:hAnsi="標楷體" w:hint="eastAsia"/>
          <w:sz w:val="28"/>
          <w:szCs w:val="28"/>
        </w:rPr>
        <w:t>募書送</w:t>
      </w:r>
      <w:proofErr w:type="gramEnd"/>
      <w:r w:rsidRPr="007D1100">
        <w:rPr>
          <w:rFonts w:ascii="標楷體" w:eastAsia="標楷體" w:hAnsi="標楷體" w:hint="eastAsia"/>
          <w:sz w:val="28"/>
          <w:szCs w:val="28"/>
        </w:rPr>
        <w:t>愛心-</w:t>
      </w:r>
      <w:proofErr w:type="gramStart"/>
      <w:r w:rsidRPr="007D1100">
        <w:rPr>
          <w:rFonts w:ascii="標楷體" w:eastAsia="標楷體" w:hAnsi="標楷體" w:hint="eastAsia"/>
          <w:sz w:val="28"/>
          <w:szCs w:val="28"/>
        </w:rPr>
        <w:t>募書期間</w:t>
      </w:r>
      <w:proofErr w:type="gramEnd"/>
      <w:r w:rsidRPr="007D1100">
        <w:rPr>
          <w:rFonts w:ascii="標楷體" w:eastAsia="標楷體" w:hAnsi="標楷體" w:hint="eastAsia"/>
          <w:sz w:val="28"/>
          <w:szCs w:val="28"/>
        </w:rPr>
        <w:t>順利</w:t>
      </w:r>
    </w:p>
    <w:p w:rsidR="0037517E" w:rsidRDefault="0037517E" w:rsidP="0037517E">
      <w:pPr>
        <w:widowControl/>
        <w:tabs>
          <w:tab w:val="left" w:pos="567"/>
        </w:tabs>
        <w:spacing w:line="440" w:lineRule="exact"/>
        <w:ind w:left="480"/>
        <w:jc w:val="both"/>
        <w:rPr>
          <w:rFonts w:ascii="標楷體" w:eastAsia="標楷體" w:hAnsi="標楷體"/>
          <w:sz w:val="28"/>
          <w:szCs w:val="28"/>
        </w:rPr>
      </w:pPr>
      <w:r w:rsidRPr="007D1100">
        <w:rPr>
          <w:rFonts w:hint="eastAsia"/>
          <w:noProof/>
          <w:color w:val="000000"/>
        </w:rPr>
        <w:drawing>
          <wp:anchor distT="0" distB="0" distL="114300" distR="114300" simplePos="0" relativeHeight="251665408" behindDoc="0" locked="0" layoutInCell="1" allowOverlap="1" wp14:anchorId="6C560899" wp14:editId="3B94D988">
            <wp:simplePos x="0" y="0"/>
            <wp:positionH relativeFrom="column">
              <wp:posOffset>4433570</wp:posOffset>
            </wp:positionH>
            <wp:positionV relativeFrom="paragraph">
              <wp:posOffset>83820</wp:posOffset>
            </wp:positionV>
            <wp:extent cx="1524000" cy="40005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0">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007D1100" w:rsidRPr="007D1100">
        <w:rPr>
          <w:rFonts w:ascii="標楷體" w:eastAsia="標楷體" w:hAnsi="標楷體" w:hint="eastAsia"/>
          <w:sz w:val="28"/>
          <w:szCs w:val="28"/>
        </w:rPr>
        <w:t>完成，目前書籍整理中，預定明年</w:t>
      </w:r>
      <w:proofErr w:type="gramStart"/>
      <w:r w:rsidR="007D1100" w:rsidRPr="007D1100">
        <w:rPr>
          <w:rFonts w:ascii="標楷體" w:eastAsia="標楷體" w:hAnsi="標楷體" w:hint="eastAsia"/>
          <w:sz w:val="28"/>
          <w:szCs w:val="28"/>
        </w:rPr>
        <w:t>三月至偏鄉</w:t>
      </w:r>
      <w:proofErr w:type="gramEnd"/>
      <w:r w:rsidR="007D1100" w:rsidRPr="007D1100">
        <w:rPr>
          <w:rFonts w:ascii="標楷體" w:eastAsia="標楷體" w:hAnsi="標楷體" w:hint="eastAsia"/>
          <w:sz w:val="28"/>
          <w:szCs w:val="28"/>
        </w:rPr>
        <w:t>小學</w:t>
      </w:r>
    </w:p>
    <w:p w:rsidR="007D1100" w:rsidRPr="007D1100" w:rsidRDefault="007D1100" w:rsidP="0037517E">
      <w:pPr>
        <w:widowControl/>
        <w:tabs>
          <w:tab w:val="left" w:pos="567"/>
        </w:tabs>
        <w:spacing w:line="440" w:lineRule="exact"/>
        <w:ind w:left="480"/>
        <w:jc w:val="both"/>
        <w:rPr>
          <w:rFonts w:ascii="標楷體" w:eastAsia="標楷體" w:hAnsi="標楷體"/>
          <w:sz w:val="28"/>
          <w:szCs w:val="28"/>
        </w:rPr>
      </w:pPr>
      <w:r w:rsidRPr="007D1100">
        <w:rPr>
          <w:rFonts w:ascii="標楷體" w:eastAsia="標楷體" w:hAnsi="標楷體" w:hint="eastAsia"/>
          <w:sz w:val="28"/>
          <w:szCs w:val="28"/>
        </w:rPr>
        <w:t>贈書。</w:t>
      </w:r>
    </w:p>
    <w:p w:rsidR="007D1100" w:rsidRPr="007D1100" w:rsidRDefault="007D1100" w:rsidP="007D1100">
      <w:pPr>
        <w:widowControl/>
        <w:numPr>
          <w:ilvl w:val="0"/>
          <w:numId w:val="9"/>
        </w:numPr>
        <w:tabs>
          <w:tab w:val="left" w:pos="709"/>
        </w:tabs>
        <w:spacing w:line="440" w:lineRule="exact"/>
        <w:jc w:val="both"/>
        <w:rPr>
          <w:rFonts w:ascii="標楷體" w:eastAsia="標楷體" w:hAnsi="標楷體"/>
          <w:sz w:val="28"/>
          <w:szCs w:val="28"/>
        </w:rPr>
      </w:pPr>
      <w:r w:rsidRPr="007D1100">
        <w:rPr>
          <w:rFonts w:ascii="標楷體" w:eastAsia="標楷體" w:hAnsi="標楷體" w:hint="eastAsia"/>
          <w:sz w:val="28"/>
          <w:szCs w:val="28"/>
        </w:rPr>
        <w:t>電子圖書館新進好書160本，目前共有電子雜誌89種，7,937冊書籍(含雜誌)，歡迎多加利用。</w:t>
      </w:r>
      <w:r w:rsidRPr="007D1100">
        <w:fldChar w:fldCharType="begin"/>
      </w:r>
      <w:r w:rsidRPr="007D1100">
        <w:instrText xml:space="preserve"> HYPERLINK "http://slhstp.ebook.hyread.com.tw/index.jsp" </w:instrText>
      </w:r>
      <w:r w:rsidRPr="007D1100">
        <w:fldChar w:fldCharType="separate"/>
      </w:r>
      <w:r w:rsidRPr="007D1100">
        <w:rPr>
          <w:rFonts w:ascii="標楷體" w:eastAsia="標楷體" w:hAnsi="標楷體"/>
          <w:color w:val="0000FF"/>
          <w:sz w:val="28"/>
          <w:szCs w:val="28"/>
          <w:u w:val="single"/>
        </w:rPr>
        <w:t>http://slhstp.ebook.hyread.com.tw/index.jsp</w:t>
      </w:r>
      <w:r w:rsidRPr="007D1100">
        <w:rPr>
          <w:rFonts w:ascii="標楷體" w:eastAsia="標楷體" w:hAnsi="標楷體"/>
          <w:color w:val="0000FF"/>
          <w:sz w:val="28"/>
          <w:szCs w:val="28"/>
          <w:u w:val="single"/>
        </w:rPr>
        <w:fldChar w:fldCharType="end"/>
      </w:r>
    </w:p>
    <w:p w:rsidR="007D1100" w:rsidRPr="007D1100" w:rsidRDefault="007D1100" w:rsidP="007D1100">
      <w:pPr>
        <w:widowControl/>
        <w:numPr>
          <w:ilvl w:val="0"/>
          <w:numId w:val="9"/>
        </w:numPr>
        <w:tabs>
          <w:tab w:val="left" w:pos="709"/>
        </w:tabs>
        <w:spacing w:line="440" w:lineRule="exact"/>
        <w:jc w:val="both"/>
        <w:rPr>
          <w:rFonts w:ascii="標楷體" w:eastAsia="標楷體" w:hAnsi="標楷體"/>
          <w:sz w:val="28"/>
          <w:szCs w:val="28"/>
        </w:rPr>
      </w:pPr>
      <w:r w:rsidRPr="007D1100">
        <w:rPr>
          <w:rFonts w:ascii="標楷體" w:eastAsia="標楷體" w:hAnsi="標楷體" w:hint="eastAsia"/>
          <w:color w:val="000000"/>
          <w:kern w:val="0"/>
          <w:sz w:val="28"/>
          <w:szCs w:val="28"/>
        </w:rPr>
        <w:t>105</w:t>
      </w:r>
      <w:r w:rsidRPr="007D1100">
        <w:rPr>
          <w:rFonts w:ascii="標楷體" w:eastAsia="標楷體" w:hAnsi="標楷體" w:hint="eastAsia"/>
          <w:sz w:val="28"/>
          <w:szCs w:val="28"/>
        </w:rPr>
        <w:t>學年度閱讀代言人(第6屆)名單: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7D1100" w:rsidRPr="007D1100" w:rsidTr="007D1100">
        <w:trPr>
          <w:trHeight w:val="283"/>
          <w:jc w:val="center"/>
        </w:trPr>
        <w:tc>
          <w:tcPr>
            <w:tcW w:w="0" w:type="auto"/>
            <w:tcBorders>
              <w:bottom w:val="double" w:sz="4" w:space="0" w:color="auto"/>
            </w:tcBorders>
            <w:shd w:val="clear" w:color="auto" w:fill="auto"/>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序 號</w:t>
            </w:r>
          </w:p>
        </w:tc>
        <w:tc>
          <w:tcPr>
            <w:tcW w:w="0" w:type="auto"/>
            <w:tcBorders>
              <w:bottom w:val="double" w:sz="4" w:space="0" w:color="auto"/>
            </w:tcBorders>
            <w:shd w:val="clear" w:color="auto" w:fill="auto"/>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班 級</w:t>
            </w:r>
          </w:p>
        </w:tc>
        <w:tc>
          <w:tcPr>
            <w:tcW w:w="0" w:type="auto"/>
            <w:tcBorders>
              <w:bottom w:val="double" w:sz="4" w:space="0" w:color="auto"/>
            </w:tcBorders>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學號</w:t>
            </w:r>
          </w:p>
        </w:tc>
        <w:tc>
          <w:tcPr>
            <w:tcW w:w="0" w:type="auto"/>
            <w:tcBorders>
              <w:bottom w:val="double" w:sz="4" w:space="0" w:color="auto"/>
              <w:right w:val="double" w:sz="4" w:space="0" w:color="auto"/>
            </w:tcBorders>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姓 名</w:t>
            </w:r>
          </w:p>
        </w:tc>
        <w:tc>
          <w:tcPr>
            <w:tcW w:w="0" w:type="auto"/>
            <w:tcBorders>
              <w:left w:val="double" w:sz="4" w:space="0" w:color="auto"/>
              <w:bottom w:val="double" w:sz="4" w:space="0" w:color="auto"/>
            </w:tcBorders>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序 號</w:t>
            </w:r>
          </w:p>
        </w:tc>
        <w:tc>
          <w:tcPr>
            <w:tcW w:w="0" w:type="auto"/>
            <w:tcBorders>
              <w:bottom w:val="double" w:sz="4" w:space="0" w:color="auto"/>
            </w:tcBorders>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班 級</w:t>
            </w:r>
          </w:p>
        </w:tc>
        <w:tc>
          <w:tcPr>
            <w:tcW w:w="0" w:type="auto"/>
            <w:tcBorders>
              <w:bottom w:val="double" w:sz="4" w:space="0" w:color="auto"/>
            </w:tcBorders>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學號</w:t>
            </w:r>
          </w:p>
        </w:tc>
        <w:tc>
          <w:tcPr>
            <w:tcW w:w="0" w:type="auto"/>
            <w:tcBorders>
              <w:bottom w:val="double" w:sz="4" w:space="0" w:color="auto"/>
            </w:tcBorders>
            <w:vAlign w:val="center"/>
          </w:tcPr>
          <w:p w:rsidR="007D1100" w:rsidRPr="007D1100" w:rsidRDefault="007D1100" w:rsidP="007D1100">
            <w:pPr>
              <w:spacing w:line="440" w:lineRule="exact"/>
              <w:jc w:val="center"/>
              <w:rPr>
                <w:rFonts w:ascii="標楷體" w:eastAsia="標楷體" w:hAnsi="標楷體"/>
                <w:b/>
                <w:sz w:val="28"/>
                <w:szCs w:val="28"/>
              </w:rPr>
            </w:pPr>
            <w:r w:rsidRPr="007D1100">
              <w:rPr>
                <w:rFonts w:ascii="標楷體" w:eastAsia="標楷體" w:hAnsi="標楷體" w:hint="eastAsia"/>
                <w:b/>
                <w:sz w:val="28"/>
                <w:szCs w:val="28"/>
              </w:rPr>
              <w:t>姓 名</w:t>
            </w:r>
          </w:p>
        </w:tc>
      </w:tr>
      <w:tr w:rsidR="007D1100" w:rsidRPr="007D1100" w:rsidTr="007D1100">
        <w:trPr>
          <w:trHeight w:val="283"/>
          <w:jc w:val="center"/>
        </w:trPr>
        <w:tc>
          <w:tcPr>
            <w:tcW w:w="0" w:type="auto"/>
            <w:tcBorders>
              <w:top w:val="double" w:sz="4" w:space="0" w:color="auto"/>
            </w:tcBorders>
            <w:shd w:val="clear" w:color="auto" w:fill="auto"/>
            <w:vAlign w:val="center"/>
          </w:tcPr>
          <w:p w:rsidR="007D1100" w:rsidRPr="007D1100" w:rsidRDefault="007D1100" w:rsidP="007D1100">
            <w:pPr>
              <w:spacing w:line="440" w:lineRule="exact"/>
              <w:jc w:val="center"/>
              <w:rPr>
                <w:rFonts w:ascii="標楷體" w:eastAsia="標楷體" w:hAnsi="標楷體"/>
                <w:sz w:val="28"/>
                <w:szCs w:val="28"/>
              </w:rPr>
            </w:pPr>
            <w:proofErr w:type="gramStart"/>
            <w:r w:rsidRPr="007D1100">
              <w:rPr>
                <w:rFonts w:ascii="標楷體" w:eastAsia="標楷體" w:hAnsi="標楷體" w:hint="eastAsia"/>
                <w:sz w:val="28"/>
                <w:szCs w:val="28"/>
              </w:rPr>
              <w:t>第1閱代</w:t>
            </w:r>
            <w:proofErr w:type="gramEnd"/>
          </w:p>
        </w:tc>
        <w:tc>
          <w:tcPr>
            <w:tcW w:w="0" w:type="auto"/>
            <w:tcBorders>
              <w:top w:val="double" w:sz="4" w:space="0" w:color="auto"/>
            </w:tcBorders>
            <w:shd w:val="clear" w:color="auto" w:fill="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212</w:t>
            </w:r>
          </w:p>
        </w:tc>
        <w:tc>
          <w:tcPr>
            <w:tcW w:w="0" w:type="auto"/>
            <w:tcBorders>
              <w:top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1041209</w:t>
            </w:r>
          </w:p>
        </w:tc>
        <w:tc>
          <w:tcPr>
            <w:tcW w:w="0" w:type="auto"/>
            <w:tcBorders>
              <w:top w:val="double" w:sz="4" w:space="0" w:color="auto"/>
              <w:righ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何佩芸</w:t>
            </w:r>
          </w:p>
        </w:tc>
        <w:tc>
          <w:tcPr>
            <w:tcW w:w="0" w:type="auto"/>
            <w:tcBorders>
              <w:top w:val="double" w:sz="4" w:space="0" w:color="auto"/>
              <w:lef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proofErr w:type="gramStart"/>
            <w:r w:rsidRPr="007D1100">
              <w:rPr>
                <w:rFonts w:ascii="標楷體" w:eastAsia="標楷體" w:hAnsi="標楷體" w:hint="eastAsia"/>
                <w:sz w:val="28"/>
                <w:szCs w:val="28"/>
              </w:rPr>
              <w:t>第4閱代</w:t>
            </w:r>
            <w:proofErr w:type="gramEnd"/>
          </w:p>
        </w:tc>
        <w:tc>
          <w:tcPr>
            <w:tcW w:w="0" w:type="auto"/>
            <w:tcBorders>
              <w:top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214</w:t>
            </w:r>
          </w:p>
        </w:tc>
        <w:tc>
          <w:tcPr>
            <w:tcW w:w="0" w:type="auto"/>
            <w:tcBorders>
              <w:top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1041422</w:t>
            </w:r>
          </w:p>
        </w:tc>
        <w:tc>
          <w:tcPr>
            <w:tcW w:w="0" w:type="auto"/>
            <w:tcBorders>
              <w:top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邱紫婷</w:t>
            </w:r>
          </w:p>
        </w:tc>
      </w:tr>
      <w:tr w:rsidR="007D1100" w:rsidRPr="007D1100" w:rsidTr="007D1100">
        <w:trPr>
          <w:trHeight w:val="283"/>
          <w:jc w:val="center"/>
        </w:trPr>
        <w:tc>
          <w:tcPr>
            <w:tcW w:w="0" w:type="auto"/>
            <w:shd w:val="clear" w:color="auto" w:fill="auto"/>
            <w:vAlign w:val="center"/>
          </w:tcPr>
          <w:p w:rsidR="007D1100" w:rsidRPr="007D1100" w:rsidRDefault="007D1100" w:rsidP="007D1100">
            <w:pPr>
              <w:spacing w:line="440" w:lineRule="exact"/>
              <w:jc w:val="center"/>
              <w:rPr>
                <w:sz w:val="28"/>
                <w:szCs w:val="28"/>
              </w:rPr>
            </w:pPr>
            <w:proofErr w:type="gramStart"/>
            <w:r w:rsidRPr="007D1100">
              <w:rPr>
                <w:rFonts w:ascii="標楷體" w:eastAsia="標楷體" w:hAnsi="標楷體" w:hint="eastAsia"/>
                <w:sz w:val="28"/>
                <w:szCs w:val="28"/>
              </w:rPr>
              <w:t>第2閱代</w:t>
            </w:r>
            <w:proofErr w:type="gramEnd"/>
          </w:p>
        </w:tc>
        <w:tc>
          <w:tcPr>
            <w:tcW w:w="0" w:type="auto"/>
            <w:shd w:val="clear" w:color="auto" w:fill="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213</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1041308</w:t>
            </w:r>
          </w:p>
        </w:tc>
        <w:tc>
          <w:tcPr>
            <w:tcW w:w="0" w:type="auto"/>
            <w:tcBorders>
              <w:righ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桂子揚</w:t>
            </w:r>
          </w:p>
        </w:tc>
        <w:tc>
          <w:tcPr>
            <w:tcW w:w="0" w:type="auto"/>
            <w:tcBorders>
              <w:lef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proofErr w:type="gramStart"/>
            <w:r w:rsidRPr="007D1100">
              <w:rPr>
                <w:rFonts w:ascii="標楷體" w:eastAsia="標楷體" w:hAnsi="標楷體" w:hint="eastAsia"/>
                <w:sz w:val="28"/>
                <w:szCs w:val="28"/>
              </w:rPr>
              <w:t>第5閱代</w:t>
            </w:r>
            <w:proofErr w:type="gramEnd"/>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202</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1040214</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何亮瑩</w:t>
            </w:r>
          </w:p>
        </w:tc>
      </w:tr>
      <w:tr w:rsidR="007D1100" w:rsidRPr="007D1100" w:rsidTr="007D1100">
        <w:trPr>
          <w:trHeight w:val="283"/>
          <w:jc w:val="center"/>
        </w:trPr>
        <w:tc>
          <w:tcPr>
            <w:tcW w:w="0" w:type="auto"/>
            <w:shd w:val="clear" w:color="auto" w:fill="auto"/>
            <w:vAlign w:val="center"/>
          </w:tcPr>
          <w:p w:rsidR="007D1100" w:rsidRPr="007D1100" w:rsidRDefault="007D1100" w:rsidP="007D1100">
            <w:pPr>
              <w:spacing w:line="440" w:lineRule="exact"/>
              <w:jc w:val="center"/>
              <w:rPr>
                <w:sz w:val="28"/>
                <w:szCs w:val="28"/>
              </w:rPr>
            </w:pPr>
            <w:proofErr w:type="gramStart"/>
            <w:r w:rsidRPr="007D1100">
              <w:rPr>
                <w:rFonts w:ascii="標楷體" w:eastAsia="標楷體" w:hAnsi="標楷體" w:hint="eastAsia"/>
                <w:sz w:val="28"/>
                <w:szCs w:val="28"/>
              </w:rPr>
              <w:t>第3閱代</w:t>
            </w:r>
            <w:proofErr w:type="gramEnd"/>
          </w:p>
        </w:tc>
        <w:tc>
          <w:tcPr>
            <w:tcW w:w="0" w:type="auto"/>
            <w:shd w:val="clear" w:color="auto" w:fill="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213</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1041326</w:t>
            </w:r>
          </w:p>
        </w:tc>
        <w:tc>
          <w:tcPr>
            <w:tcW w:w="0" w:type="auto"/>
            <w:tcBorders>
              <w:righ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徐翎庭</w:t>
            </w:r>
          </w:p>
        </w:tc>
        <w:tc>
          <w:tcPr>
            <w:tcW w:w="0" w:type="auto"/>
            <w:tcBorders>
              <w:left w:val="double" w:sz="4" w:space="0" w:color="auto"/>
            </w:tcBorders>
            <w:vAlign w:val="center"/>
          </w:tcPr>
          <w:p w:rsidR="007D1100" w:rsidRPr="007D1100" w:rsidRDefault="007D1100" w:rsidP="007D1100">
            <w:pPr>
              <w:spacing w:line="440" w:lineRule="exact"/>
              <w:jc w:val="center"/>
              <w:rPr>
                <w:rFonts w:ascii="標楷體" w:eastAsia="標楷體" w:hAnsi="標楷體"/>
                <w:sz w:val="28"/>
                <w:szCs w:val="28"/>
              </w:rPr>
            </w:pPr>
            <w:proofErr w:type="gramStart"/>
            <w:r w:rsidRPr="007D1100">
              <w:rPr>
                <w:rFonts w:ascii="標楷體" w:eastAsia="標楷體" w:hAnsi="標楷體" w:hint="eastAsia"/>
                <w:sz w:val="28"/>
                <w:szCs w:val="28"/>
              </w:rPr>
              <w:t>第6閱代</w:t>
            </w:r>
            <w:proofErr w:type="gramEnd"/>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212</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1041230</w:t>
            </w:r>
            <w:r w:rsidRPr="007D1100">
              <w:rPr>
                <w:rFonts w:ascii="標楷體" w:eastAsia="標楷體" w:hAnsi="標楷體"/>
                <w:sz w:val="28"/>
                <w:szCs w:val="28"/>
              </w:rPr>
              <w:t xml:space="preserve"> </w:t>
            </w:r>
          </w:p>
        </w:tc>
        <w:tc>
          <w:tcPr>
            <w:tcW w:w="0" w:type="auto"/>
            <w:vAlign w:val="center"/>
          </w:tcPr>
          <w:p w:rsidR="007D1100" w:rsidRPr="007D1100" w:rsidRDefault="007D1100" w:rsidP="007D1100">
            <w:pPr>
              <w:spacing w:line="440" w:lineRule="exact"/>
              <w:jc w:val="center"/>
              <w:rPr>
                <w:rFonts w:ascii="標楷體" w:eastAsia="標楷體" w:hAnsi="標楷體"/>
                <w:sz w:val="28"/>
                <w:szCs w:val="28"/>
              </w:rPr>
            </w:pPr>
            <w:r w:rsidRPr="007D1100">
              <w:rPr>
                <w:rFonts w:ascii="標楷體" w:eastAsia="標楷體" w:hAnsi="標楷體" w:hint="eastAsia"/>
                <w:sz w:val="28"/>
                <w:szCs w:val="28"/>
              </w:rPr>
              <w:t>蔡依庭</w:t>
            </w:r>
          </w:p>
        </w:tc>
      </w:tr>
    </w:tbl>
    <w:p w:rsidR="007D1100" w:rsidRPr="007D1100" w:rsidRDefault="007D1100" w:rsidP="007D1100">
      <w:pPr>
        <w:numPr>
          <w:ilvl w:val="0"/>
          <w:numId w:val="9"/>
        </w:numPr>
        <w:tabs>
          <w:tab w:val="left" w:pos="709"/>
        </w:tabs>
        <w:spacing w:line="440" w:lineRule="exact"/>
        <w:jc w:val="both"/>
        <w:rPr>
          <w:rFonts w:ascii="標楷體" w:eastAsia="標楷體" w:hAnsi="標楷體"/>
          <w:sz w:val="28"/>
          <w:szCs w:val="28"/>
        </w:rPr>
      </w:pPr>
      <w:r w:rsidRPr="007D1100">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7D1100" w:rsidRPr="007D1100" w:rsidTr="007D1100">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7D1100" w:rsidRPr="007D1100" w:rsidRDefault="007D1100" w:rsidP="007D1100">
            <w:pPr>
              <w:spacing w:line="440" w:lineRule="exact"/>
              <w:ind w:right="57"/>
              <w:jc w:val="both"/>
              <w:rPr>
                <w:rFonts w:ascii="標楷體" w:eastAsia="標楷體" w:hAnsi="標楷體" w:cs="Arial"/>
                <w:bCs/>
                <w:szCs w:val="24"/>
              </w:rPr>
            </w:pPr>
            <w:r w:rsidRPr="007D1100">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7D1100" w:rsidRPr="007D1100" w:rsidRDefault="007D1100" w:rsidP="007D1100">
            <w:pPr>
              <w:spacing w:line="440" w:lineRule="exact"/>
              <w:ind w:right="57"/>
              <w:rPr>
                <w:rFonts w:ascii="標楷體" w:eastAsia="標楷體" w:hAnsi="標楷體" w:cs="Arial"/>
                <w:bCs/>
              </w:rPr>
            </w:pPr>
            <w:proofErr w:type="gramStart"/>
            <w:r w:rsidRPr="007D1100">
              <w:rPr>
                <w:rFonts w:ascii="標楷體" w:eastAsia="標楷體" w:hAnsi="標楷體" w:cs="Arial" w:hint="eastAsia"/>
                <w:bCs/>
              </w:rPr>
              <w:t>學生班數</w:t>
            </w:r>
            <w:proofErr w:type="gramEnd"/>
          </w:p>
        </w:tc>
        <w:tc>
          <w:tcPr>
            <w:tcW w:w="1381" w:type="dxa"/>
            <w:tcBorders>
              <w:top w:val="single" w:sz="4" w:space="0" w:color="auto"/>
              <w:left w:val="single" w:sz="4" w:space="0" w:color="auto"/>
              <w:bottom w:val="single" w:sz="4" w:space="0" w:color="auto"/>
              <w:right w:val="single" w:sz="4" w:space="0" w:color="auto"/>
            </w:tcBorders>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紙本書籍</w:t>
            </w:r>
            <w:proofErr w:type="gramStart"/>
            <w:r w:rsidRPr="007D1100">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電子</w:t>
            </w:r>
            <w:proofErr w:type="gramStart"/>
            <w:r w:rsidRPr="007D1100">
              <w:rPr>
                <w:rFonts w:ascii="標楷體" w:eastAsia="標楷體" w:hAnsi="標楷體" w:cs="Arial" w:hint="eastAsia"/>
                <w:bCs/>
              </w:rPr>
              <w:t>書借閱冊</w:t>
            </w:r>
            <w:proofErr w:type="gramEnd"/>
            <w:r w:rsidRPr="007D1100">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7D1100" w:rsidRPr="007D1100" w:rsidRDefault="007D1100" w:rsidP="007D1100">
            <w:pPr>
              <w:spacing w:line="440" w:lineRule="exact"/>
              <w:ind w:right="57"/>
              <w:rPr>
                <w:rFonts w:ascii="標楷體" w:eastAsia="標楷體" w:hAnsi="標楷體" w:cs="Arial"/>
                <w:bCs/>
              </w:rPr>
            </w:pPr>
            <w:proofErr w:type="gramStart"/>
            <w:r w:rsidRPr="007D1100">
              <w:rPr>
                <w:rFonts w:ascii="標楷體" w:eastAsia="標楷體" w:hAnsi="標楷體" w:cs="Arial" w:hint="eastAsia"/>
                <w:bCs/>
              </w:rPr>
              <w:t>借閱總冊</w:t>
            </w:r>
            <w:proofErr w:type="gramEnd"/>
            <w:r w:rsidRPr="007D1100">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平均借閱圖書量(冊/人)</w:t>
            </w:r>
          </w:p>
        </w:tc>
      </w:tr>
      <w:tr w:rsidR="007D1100" w:rsidRPr="007D1100" w:rsidTr="007D1100">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1454</w:t>
            </w:r>
            <w:r w:rsidRPr="007D1100">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6.6(6.2紙本;</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0.4電子)</w:t>
            </w:r>
          </w:p>
        </w:tc>
      </w:tr>
      <w:tr w:rsidR="007D1100" w:rsidRPr="007D1100" w:rsidTr="007D1100">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rPr>
                <w:rFonts w:ascii="標楷體" w:eastAsia="標楷體" w:hAnsi="標楷體" w:cs="Arial"/>
                <w:bCs/>
              </w:rPr>
            </w:pPr>
            <w:r w:rsidRPr="007D1100">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7.2(6.1紙本;</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1.1電子)</w:t>
            </w:r>
          </w:p>
        </w:tc>
      </w:tr>
      <w:tr w:rsidR="007D1100" w:rsidRPr="007D1100" w:rsidTr="007D1100">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8.3(5.7紙本;</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2.6電子)</w:t>
            </w:r>
          </w:p>
        </w:tc>
      </w:tr>
      <w:tr w:rsidR="007D1100" w:rsidRPr="007D1100" w:rsidTr="007D1100">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105/</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8-11</w:t>
            </w:r>
          </w:p>
        </w:tc>
        <w:tc>
          <w:tcPr>
            <w:tcW w:w="7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2756/</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2255 (日)</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6585</w:t>
            </w:r>
          </w:p>
        </w:tc>
        <w:tc>
          <w:tcPr>
            <w:tcW w:w="1523"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2246</w:t>
            </w:r>
          </w:p>
        </w:tc>
        <w:tc>
          <w:tcPr>
            <w:tcW w:w="1082"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8831</w:t>
            </w:r>
          </w:p>
        </w:tc>
        <w:tc>
          <w:tcPr>
            <w:tcW w:w="2184" w:type="dxa"/>
            <w:tcBorders>
              <w:top w:val="single" w:sz="4" w:space="0" w:color="auto"/>
              <w:left w:val="single" w:sz="4" w:space="0" w:color="auto"/>
              <w:bottom w:val="single" w:sz="4" w:space="0" w:color="auto"/>
              <w:right w:val="single" w:sz="4" w:space="0" w:color="auto"/>
            </w:tcBorders>
            <w:vAlign w:val="center"/>
          </w:tcPr>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3.2(2.4紙本;</w:t>
            </w:r>
          </w:p>
          <w:p w:rsidR="007D1100" w:rsidRPr="007D1100" w:rsidRDefault="007D1100" w:rsidP="007D1100">
            <w:pPr>
              <w:spacing w:line="440" w:lineRule="exact"/>
              <w:ind w:right="57"/>
              <w:jc w:val="both"/>
              <w:rPr>
                <w:rFonts w:ascii="標楷體" w:eastAsia="標楷體" w:hAnsi="標楷體" w:cs="Arial"/>
                <w:bCs/>
              </w:rPr>
            </w:pPr>
            <w:r w:rsidRPr="007D1100">
              <w:rPr>
                <w:rFonts w:ascii="標楷體" w:eastAsia="標楷體" w:hAnsi="標楷體" w:cs="Arial" w:hint="eastAsia"/>
                <w:bCs/>
              </w:rPr>
              <w:t>0.8電子)</w:t>
            </w:r>
          </w:p>
        </w:tc>
      </w:tr>
    </w:tbl>
    <w:p w:rsidR="007D1100" w:rsidRPr="007D1100" w:rsidRDefault="007D1100" w:rsidP="007D1100">
      <w:pPr>
        <w:widowControl/>
        <w:spacing w:line="440" w:lineRule="exact"/>
        <w:rPr>
          <w:rFonts w:ascii="標楷體" w:eastAsia="標楷體" w:hAnsi="標楷體" w:cs="新細明體"/>
          <w:kern w:val="0"/>
          <w:sz w:val="28"/>
          <w:bdr w:val="single" w:sz="4" w:space="0" w:color="auto"/>
          <w:shd w:val="pct15" w:color="auto" w:fill="FFFFFF"/>
        </w:rPr>
      </w:pPr>
      <w:r w:rsidRPr="007D1100">
        <w:rPr>
          <w:rFonts w:ascii="標楷體" w:eastAsia="標楷體" w:hAnsi="標楷體" w:cs="新細明體" w:hint="eastAsia"/>
          <w:kern w:val="0"/>
          <w:sz w:val="28"/>
          <w:bdr w:val="single" w:sz="4" w:space="0" w:color="auto"/>
          <w:shd w:val="pct15" w:color="auto" w:fill="FFFFFF"/>
        </w:rPr>
        <w:t>■待辦事項</w:t>
      </w:r>
    </w:p>
    <w:p w:rsidR="007D1100" w:rsidRPr="007D1100" w:rsidRDefault="007D1100" w:rsidP="007D1100">
      <w:pPr>
        <w:widowControl/>
        <w:numPr>
          <w:ilvl w:val="0"/>
          <w:numId w:val="10"/>
        </w:numPr>
        <w:tabs>
          <w:tab w:val="left" w:pos="567"/>
        </w:tabs>
        <w:spacing w:line="440" w:lineRule="exact"/>
        <w:jc w:val="both"/>
        <w:rPr>
          <w:rFonts w:ascii="標楷體" w:eastAsia="標楷體" w:hAnsi="標楷體"/>
          <w:sz w:val="28"/>
          <w:szCs w:val="28"/>
        </w:rPr>
      </w:pPr>
      <w:r w:rsidRPr="007D1100">
        <w:rPr>
          <w:rFonts w:ascii="標楷體" w:eastAsia="標楷體" w:hAnsi="標楷體"/>
          <w:sz w:val="28"/>
          <w:szCs w:val="28"/>
        </w:rPr>
        <w:t>10</w:t>
      </w:r>
      <w:r w:rsidRPr="007D1100">
        <w:rPr>
          <w:rFonts w:ascii="標楷體" w:eastAsia="標楷體" w:hAnsi="標楷體" w:hint="eastAsia"/>
          <w:sz w:val="28"/>
          <w:szCs w:val="28"/>
        </w:rPr>
        <w:t>5學年校長有約</w:t>
      </w:r>
      <w:r w:rsidRPr="007D1100">
        <w:rPr>
          <w:rFonts w:ascii="標楷體" w:eastAsia="標楷體" w:hAnsi="標楷體"/>
          <w:sz w:val="28"/>
          <w:szCs w:val="28"/>
        </w:rPr>
        <w:t>~</w:t>
      </w:r>
      <w:r w:rsidRPr="007D1100">
        <w:rPr>
          <w:rFonts w:ascii="標楷體" w:eastAsia="標楷體" w:hAnsi="標楷體" w:hint="eastAsia"/>
          <w:sz w:val="28"/>
          <w:szCs w:val="28"/>
        </w:rPr>
        <w:t>我愛閱讀</w:t>
      </w:r>
      <w:r w:rsidRPr="007D1100">
        <w:rPr>
          <w:rFonts w:ascii="標楷體" w:eastAsia="標楷體" w:hAnsi="標楷體"/>
          <w:sz w:val="28"/>
          <w:szCs w:val="28"/>
        </w:rPr>
        <w:t>~</w:t>
      </w:r>
      <w:r w:rsidRPr="007D1100">
        <w:rPr>
          <w:rFonts w:ascii="標楷體" w:eastAsia="標楷體" w:hAnsi="標楷體" w:hint="eastAsia"/>
          <w:sz w:val="28"/>
          <w:szCs w:val="28"/>
        </w:rPr>
        <w:t>班級競賽</w:t>
      </w:r>
      <w:r w:rsidRPr="007D1100">
        <w:rPr>
          <w:rFonts w:ascii="標楷體" w:eastAsia="標楷體" w:hAnsi="標楷體"/>
          <w:sz w:val="28"/>
          <w:szCs w:val="28"/>
        </w:rPr>
        <w:t>(</w:t>
      </w:r>
      <w:r w:rsidRPr="007D1100">
        <w:rPr>
          <w:rFonts w:ascii="標楷體" w:eastAsia="標楷體" w:hAnsi="標楷體" w:hint="eastAsia"/>
          <w:sz w:val="28"/>
          <w:szCs w:val="28"/>
        </w:rPr>
        <w:t>上學期</w:t>
      </w:r>
      <w:r w:rsidRPr="007D1100">
        <w:rPr>
          <w:rFonts w:ascii="標楷體" w:eastAsia="標楷體" w:hAnsi="標楷體"/>
          <w:sz w:val="28"/>
          <w:szCs w:val="28"/>
        </w:rPr>
        <w:t>):</w:t>
      </w:r>
      <w:r w:rsidRPr="007D1100">
        <w:rPr>
          <w:rFonts w:ascii="標楷體" w:eastAsia="標楷體" w:hAnsi="標楷體" w:hint="eastAsia"/>
          <w:sz w:val="28"/>
          <w:szCs w:val="28"/>
        </w:rPr>
        <w:t>活動期間8</w:t>
      </w:r>
      <w:r w:rsidRPr="007D1100">
        <w:rPr>
          <w:rFonts w:ascii="標楷體" w:eastAsia="標楷體" w:hAnsi="標楷體"/>
          <w:sz w:val="28"/>
          <w:szCs w:val="28"/>
        </w:rPr>
        <w:t>/</w:t>
      </w:r>
      <w:r w:rsidRPr="007D1100">
        <w:rPr>
          <w:rFonts w:ascii="標楷體" w:eastAsia="標楷體" w:hAnsi="標楷體" w:hint="eastAsia"/>
          <w:sz w:val="28"/>
          <w:szCs w:val="28"/>
        </w:rPr>
        <w:t>29</w:t>
      </w:r>
      <w:r w:rsidRPr="007D1100">
        <w:rPr>
          <w:rFonts w:ascii="標楷體" w:eastAsia="標楷體" w:hAnsi="標楷體"/>
          <w:sz w:val="28"/>
          <w:szCs w:val="28"/>
        </w:rPr>
        <w:t>-12/</w:t>
      </w:r>
      <w:r w:rsidRPr="007D1100">
        <w:rPr>
          <w:rFonts w:ascii="標楷體" w:eastAsia="標楷體" w:hAnsi="標楷體" w:hint="eastAsia"/>
          <w:sz w:val="28"/>
          <w:szCs w:val="28"/>
        </w:rPr>
        <w:t xml:space="preserve">13，夜間部獎勵105/12/28(圖書館1F)、日間部獎勵106/1/6(地中海餐廳) </w:t>
      </w:r>
    </w:p>
    <w:p w:rsidR="007D1100" w:rsidRPr="007D1100" w:rsidRDefault="007D1100" w:rsidP="007D1100">
      <w:pPr>
        <w:widowControl/>
        <w:numPr>
          <w:ilvl w:val="0"/>
          <w:numId w:val="10"/>
        </w:numPr>
        <w:tabs>
          <w:tab w:val="left" w:pos="567"/>
        </w:tabs>
        <w:spacing w:line="440" w:lineRule="exact"/>
        <w:jc w:val="both"/>
        <w:rPr>
          <w:rFonts w:ascii="標楷體" w:eastAsia="標楷體" w:hAnsi="標楷體"/>
          <w:sz w:val="28"/>
          <w:szCs w:val="28"/>
        </w:rPr>
      </w:pPr>
      <w:r w:rsidRPr="007D1100">
        <w:rPr>
          <w:rFonts w:ascii="標楷體" w:eastAsia="標楷體" w:hAnsi="標楷體"/>
          <w:sz w:val="28"/>
          <w:szCs w:val="28"/>
        </w:rPr>
        <w:t>10</w:t>
      </w:r>
      <w:r w:rsidRPr="007D1100">
        <w:rPr>
          <w:rFonts w:ascii="標楷體" w:eastAsia="標楷體" w:hAnsi="標楷體" w:hint="eastAsia"/>
          <w:sz w:val="28"/>
          <w:szCs w:val="28"/>
        </w:rPr>
        <w:t>5學年校長有約</w:t>
      </w:r>
      <w:r w:rsidRPr="007D1100">
        <w:rPr>
          <w:rFonts w:ascii="標楷體" w:eastAsia="標楷體" w:hAnsi="標楷體"/>
          <w:sz w:val="28"/>
          <w:szCs w:val="28"/>
        </w:rPr>
        <w:t>~</w:t>
      </w:r>
      <w:r w:rsidRPr="007D1100">
        <w:rPr>
          <w:rFonts w:ascii="標楷體" w:eastAsia="標楷體" w:hAnsi="標楷體" w:hint="eastAsia"/>
          <w:sz w:val="28"/>
          <w:szCs w:val="28"/>
        </w:rPr>
        <w:t>我愛閱讀</w:t>
      </w:r>
      <w:r w:rsidRPr="007D1100">
        <w:rPr>
          <w:rFonts w:ascii="標楷體" w:eastAsia="標楷體" w:hAnsi="標楷體"/>
          <w:sz w:val="28"/>
          <w:szCs w:val="28"/>
        </w:rPr>
        <w:t>~</w:t>
      </w:r>
      <w:r w:rsidRPr="007D1100">
        <w:rPr>
          <w:rFonts w:ascii="標楷體" w:eastAsia="標楷體" w:hAnsi="標楷體" w:hint="eastAsia"/>
          <w:sz w:val="28"/>
          <w:szCs w:val="28"/>
        </w:rPr>
        <w:t>個人競賽</w:t>
      </w:r>
      <w:r w:rsidRPr="007D1100">
        <w:rPr>
          <w:rFonts w:ascii="標楷體" w:eastAsia="標楷體" w:hAnsi="標楷體"/>
          <w:sz w:val="28"/>
          <w:szCs w:val="28"/>
        </w:rPr>
        <w:t>:</w:t>
      </w:r>
      <w:r w:rsidRPr="007D1100">
        <w:rPr>
          <w:rFonts w:ascii="標楷體" w:eastAsia="標楷體" w:hAnsi="標楷體" w:hint="eastAsia"/>
          <w:sz w:val="28"/>
          <w:szCs w:val="28"/>
        </w:rPr>
        <w:t>活動期間8</w:t>
      </w:r>
      <w:r w:rsidRPr="007D1100">
        <w:rPr>
          <w:rFonts w:ascii="標楷體" w:eastAsia="標楷體" w:hAnsi="標楷體"/>
          <w:sz w:val="28"/>
          <w:szCs w:val="28"/>
        </w:rPr>
        <w:t>/</w:t>
      </w:r>
      <w:r w:rsidRPr="007D1100">
        <w:rPr>
          <w:rFonts w:ascii="標楷體" w:eastAsia="標楷體" w:hAnsi="標楷體" w:hint="eastAsia"/>
          <w:sz w:val="28"/>
          <w:szCs w:val="28"/>
        </w:rPr>
        <w:t>29</w:t>
      </w:r>
      <w:r w:rsidRPr="007D1100">
        <w:rPr>
          <w:rFonts w:ascii="標楷體" w:eastAsia="標楷體" w:hAnsi="標楷體"/>
          <w:sz w:val="28"/>
          <w:szCs w:val="28"/>
        </w:rPr>
        <w:t>-10</w:t>
      </w:r>
      <w:r w:rsidRPr="007D1100">
        <w:rPr>
          <w:rFonts w:ascii="標楷體" w:eastAsia="標楷體" w:hAnsi="標楷體" w:hint="eastAsia"/>
          <w:sz w:val="28"/>
          <w:szCs w:val="28"/>
        </w:rPr>
        <w:t>5</w:t>
      </w:r>
      <w:r w:rsidRPr="007D1100">
        <w:rPr>
          <w:rFonts w:ascii="標楷體" w:eastAsia="標楷體" w:hAnsi="標楷體"/>
          <w:sz w:val="28"/>
          <w:szCs w:val="28"/>
        </w:rPr>
        <w:t>/</w:t>
      </w:r>
      <w:r w:rsidRPr="007D1100">
        <w:rPr>
          <w:rFonts w:ascii="標楷體" w:eastAsia="標楷體" w:hAnsi="標楷體" w:hint="eastAsia"/>
          <w:sz w:val="28"/>
          <w:szCs w:val="28"/>
        </w:rPr>
        <w:t>5</w:t>
      </w:r>
      <w:r w:rsidRPr="007D1100">
        <w:rPr>
          <w:rFonts w:ascii="標楷體" w:eastAsia="標楷體" w:hAnsi="標楷體"/>
          <w:sz w:val="28"/>
          <w:szCs w:val="28"/>
        </w:rPr>
        <w:t>/</w:t>
      </w:r>
      <w:r w:rsidRPr="007D1100">
        <w:rPr>
          <w:rFonts w:ascii="標楷體" w:eastAsia="標楷體" w:hAnsi="標楷體" w:hint="eastAsia"/>
          <w:sz w:val="28"/>
          <w:szCs w:val="28"/>
        </w:rPr>
        <w:t>2(獎勵:平板電腦</w:t>
      </w:r>
      <w:proofErr w:type="gramStart"/>
      <w:r w:rsidRPr="007D1100">
        <w:rPr>
          <w:rFonts w:ascii="標楷體" w:eastAsia="標楷體" w:hAnsi="標楷體" w:hint="eastAsia"/>
          <w:sz w:val="28"/>
          <w:szCs w:val="28"/>
        </w:rPr>
        <w:t>或筆電等</w:t>
      </w:r>
      <w:proofErr w:type="gramEnd"/>
      <w:r w:rsidRPr="007D1100">
        <w:rPr>
          <w:rFonts w:ascii="標楷體" w:eastAsia="標楷體" w:hAnsi="標楷體" w:hint="eastAsia"/>
          <w:sz w:val="28"/>
          <w:szCs w:val="28"/>
        </w:rPr>
        <w:t>，感謝家長會贊助)</w:t>
      </w:r>
    </w:p>
    <w:p w:rsidR="007D1100" w:rsidRPr="007D1100" w:rsidRDefault="007D1100" w:rsidP="007D1100">
      <w:pPr>
        <w:widowControl/>
        <w:numPr>
          <w:ilvl w:val="0"/>
          <w:numId w:val="10"/>
        </w:numPr>
        <w:tabs>
          <w:tab w:val="left" w:pos="567"/>
        </w:tabs>
        <w:spacing w:line="440" w:lineRule="exact"/>
        <w:jc w:val="both"/>
        <w:rPr>
          <w:rFonts w:ascii="標楷體" w:eastAsia="標楷體" w:hAnsi="標楷體"/>
          <w:sz w:val="28"/>
          <w:szCs w:val="28"/>
        </w:rPr>
      </w:pPr>
      <w:r w:rsidRPr="007D1100">
        <w:rPr>
          <w:rFonts w:ascii="標楷體" w:eastAsia="標楷體" w:hAnsi="標楷體" w:hint="eastAsia"/>
          <w:sz w:val="28"/>
          <w:szCs w:val="28"/>
        </w:rPr>
        <w:t>12/29 閱讀代言人期末發表大會(松山家商)</w:t>
      </w:r>
    </w:p>
    <w:p w:rsidR="007D1100" w:rsidRPr="007D1100" w:rsidRDefault="007D1100" w:rsidP="007D1100">
      <w:pPr>
        <w:widowControl/>
        <w:numPr>
          <w:ilvl w:val="0"/>
          <w:numId w:val="10"/>
        </w:numPr>
        <w:tabs>
          <w:tab w:val="left" w:pos="567"/>
        </w:tabs>
        <w:spacing w:line="440" w:lineRule="exact"/>
        <w:jc w:val="both"/>
        <w:rPr>
          <w:rFonts w:ascii="標楷體" w:eastAsia="標楷體" w:hAnsi="標楷體"/>
          <w:sz w:val="28"/>
          <w:szCs w:val="28"/>
        </w:rPr>
      </w:pPr>
      <w:r w:rsidRPr="007D1100">
        <w:rPr>
          <w:rFonts w:ascii="標楷體" w:eastAsia="標楷體" w:hAnsi="標楷體"/>
          <w:sz w:val="28"/>
          <w:szCs w:val="28"/>
        </w:rPr>
        <w:t>1</w:t>
      </w:r>
      <w:r w:rsidRPr="007D1100">
        <w:rPr>
          <w:rFonts w:ascii="標楷體" w:eastAsia="標楷體" w:hAnsi="標楷體" w:hint="eastAsia"/>
          <w:sz w:val="28"/>
          <w:szCs w:val="28"/>
        </w:rPr>
        <w:t>2</w:t>
      </w:r>
      <w:r w:rsidRPr="007D1100">
        <w:rPr>
          <w:rFonts w:ascii="標楷體" w:eastAsia="標楷體" w:hAnsi="標楷體"/>
          <w:sz w:val="28"/>
          <w:szCs w:val="28"/>
        </w:rPr>
        <w:t>/1</w:t>
      </w:r>
      <w:r w:rsidRPr="007D1100">
        <w:rPr>
          <w:rFonts w:ascii="標楷體" w:eastAsia="標楷體" w:hAnsi="標楷體" w:hint="eastAsia"/>
          <w:sz w:val="28"/>
          <w:szCs w:val="28"/>
        </w:rPr>
        <w:t>6第</w:t>
      </w:r>
      <w:r w:rsidRPr="007D1100">
        <w:rPr>
          <w:rFonts w:ascii="標楷體" w:eastAsia="標楷體" w:hAnsi="標楷體"/>
          <w:sz w:val="28"/>
          <w:szCs w:val="28"/>
        </w:rPr>
        <w:t>2</w:t>
      </w:r>
      <w:r w:rsidRPr="007D1100">
        <w:rPr>
          <w:rFonts w:ascii="標楷體" w:eastAsia="標楷體" w:hAnsi="標楷體" w:hint="eastAsia"/>
          <w:sz w:val="28"/>
          <w:szCs w:val="28"/>
        </w:rPr>
        <w:t>次讀書會、</w:t>
      </w:r>
      <w:r w:rsidRPr="007D1100">
        <w:rPr>
          <w:rFonts w:ascii="標楷體" w:eastAsia="標楷體" w:hAnsi="標楷體"/>
          <w:sz w:val="28"/>
          <w:szCs w:val="28"/>
        </w:rPr>
        <w:t>12/</w:t>
      </w:r>
      <w:r w:rsidRPr="007D1100">
        <w:rPr>
          <w:rFonts w:ascii="標楷體" w:eastAsia="標楷體" w:hAnsi="標楷體" w:hint="eastAsia"/>
          <w:sz w:val="28"/>
          <w:szCs w:val="28"/>
        </w:rPr>
        <w:t>30第</w:t>
      </w:r>
      <w:r w:rsidRPr="007D1100">
        <w:rPr>
          <w:rFonts w:ascii="標楷體" w:eastAsia="標楷體" w:hAnsi="標楷體"/>
          <w:sz w:val="28"/>
          <w:szCs w:val="28"/>
        </w:rPr>
        <w:t>3</w:t>
      </w:r>
      <w:r w:rsidRPr="007D1100">
        <w:rPr>
          <w:rFonts w:ascii="標楷體" w:eastAsia="標楷體" w:hAnsi="標楷體" w:hint="eastAsia"/>
          <w:sz w:val="28"/>
          <w:szCs w:val="28"/>
        </w:rPr>
        <w:t>次讀書會</w:t>
      </w:r>
    </w:p>
    <w:p w:rsidR="007D1100" w:rsidRPr="007D1100" w:rsidRDefault="007D1100" w:rsidP="007D1100">
      <w:pPr>
        <w:widowControl/>
        <w:numPr>
          <w:ilvl w:val="0"/>
          <w:numId w:val="10"/>
        </w:numPr>
        <w:tabs>
          <w:tab w:val="left" w:pos="567"/>
        </w:tabs>
        <w:spacing w:line="440" w:lineRule="exact"/>
        <w:jc w:val="both"/>
        <w:rPr>
          <w:rFonts w:ascii="標楷體" w:eastAsia="標楷體" w:hAnsi="標楷體"/>
          <w:sz w:val="28"/>
          <w:szCs w:val="28"/>
        </w:rPr>
      </w:pPr>
      <w:proofErr w:type="gramStart"/>
      <w:r w:rsidRPr="007D1100">
        <w:rPr>
          <w:rFonts w:ascii="標楷體" w:eastAsia="標楷體" w:hAnsi="標楷體" w:hint="eastAsia"/>
          <w:sz w:val="28"/>
          <w:szCs w:val="28"/>
        </w:rPr>
        <w:lastRenderedPageBreak/>
        <w:t>晨讀主題</w:t>
      </w:r>
      <w:proofErr w:type="gramEnd"/>
      <w:r w:rsidRPr="007D1100">
        <w:rPr>
          <w:rFonts w:ascii="標楷體" w:eastAsia="標楷體" w:hAnsi="標楷體" w:hint="eastAsia"/>
          <w:sz w:val="28"/>
          <w:szCs w:val="28"/>
        </w:rPr>
        <w:t>、班級文庫</w:t>
      </w:r>
      <w:proofErr w:type="gramStart"/>
      <w:r w:rsidRPr="007D1100">
        <w:rPr>
          <w:rFonts w:ascii="標楷體" w:eastAsia="標楷體" w:hAnsi="標楷體" w:hint="eastAsia"/>
          <w:sz w:val="28"/>
          <w:szCs w:val="28"/>
        </w:rPr>
        <w:t>期程請詳</w:t>
      </w:r>
      <w:proofErr w:type="gramEnd"/>
      <w:r w:rsidRPr="007D1100">
        <w:rPr>
          <w:rFonts w:ascii="標楷體" w:eastAsia="標楷體" w:hAnsi="標楷體" w:hint="eastAsia"/>
          <w:sz w:val="28"/>
          <w:szCs w:val="28"/>
        </w:rPr>
        <w:t>行事曆。</w:t>
      </w:r>
    </w:p>
    <w:p w:rsidR="007D1100" w:rsidRPr="007D1100" w:rsidRDefault="007D1100" w:rsidP="007D1100">
      <w:pPr>
        <w:widowControl/>
        <w:numPr>
          <w:ilvl w:val="0"/>
          <w:numId w:val="10"/>
        </w:numPr>
        <w:spacing w:line="440" w:lineRule="exact"/>
        <w:jc w:val="both"/>
        <w:rPr>
          <w:rFonts w:ascii="標楷體" w:eastAsia="標楷體" w:hAnsi="標楷體"/>
          <w:sz w:val="28"/>
          <w:szCs w:val="28"/>
        </w:rPr>
      </w:pPr>
      <w:r w:rsidRPr="007D1100">
        <w:rPr>
          <w:rFonts w:ascii="標楷體" w:eastAsia="標楷體" w:hAnsi="標楷體"/>
          <w:sz w:val="28"/>
          <w:szCs w:val="28"/>
        </w:rPr>
        <w:t>12</w:t>
      </w:r>
      <w:r w:rsidRPr="007D1100">
        <w:rPr>
          <w:rFonts w:ascii="標楷體" w:eastAsia="標楷體" w:hAnsi="標楷體" w:hint="eastAsia"/>
          <w:sz w:val="28"/>
          <w:szCs w:val="28"/>
        </w:rPr>
        <w:t>月</w:t>
      </w:r>
      <w:r w:rsidRPr="007D1100">
        <w:rPr>
          <w:rFonts w:ascii="標楷體" w:eastAsia="標楷體" w:hAnsi="標楷體"/>
          <w:sz w:val="28"/>
          <w:szCs w:val="28"/>
        </w:rPr>
        <w:t>15</w:t>
      </w:r>
      <w:r w:rsidRPr="007D1100">
        <w:rPr>
          <w:rFonts w:ascii="標楷體" w:eastAsia="標楷體" w:hAnsi="標楷體" w:hint="eastAsia"/>
          <w:sz w:val="28"/>
          <w:szCs w:val="28"/>
        </w:rPr>
        <w:t>日至</w:t>
      </w:r>
      <w:r w:rsidRPr="007D1100">
        <w:rPr>
          <w:rFonts w:ascii="標楷體" w:eastAsia="標楷體" w:hAnsi="標楷體"/>
          <w:sz w:val="28"/>
          <w:szCs w:val="28"/>
        </w:rPr>
        <w:t>21</w:t>
      </w:r>
      <w:r w:rsidRPr="007D1100">
        <w:rPr>
          <w:rFonts w:ascii="標楷體" w:eastAsia="標楷體" w:hAnsi="標楷體" w:hint="eastAsia"/>
          <w:sz w:val="28"/>
          <w:szCs w:val="28"/>
        </w:rPr>
        <w:t>日預定辦理</w:t>
      </w:r>
      <w:r w:rsidRPr="007D1100">
        <w:rPr>
          <w:rFonts w:ascii="標楷體" w:eastAsia="標楷體" w:hAnsi="標楷體"/>
          <w:sz w:val="28"/>
          <w:szCs w:val="28"/>
        </w:rPr>
        <w:t>105</w:t>
      </w:r>
      <w:r w:rsidRPr="007D1100">
        <w:rPr>
          <w:rFonts w:ascii="標楷體" w:eastAsia="標楷體" w:hAnsi="標楷體" w:hint="eastAsia"/>
          <w:sz w:val="28"/>
          <w:szCs w:val="28"/>
        </w:rPr>
        <w:t>學年日本文化體驗教育旅行，地點</w:t>
      </w:r>
      <w:r w:rsidRPr="007D1100">
        <w:rPr>
          <w:rFonts w:ascii="標楷體" w:eastAsia="標楷體" w:hAnsi="標楷體"/>
          <w:sz w:val="28"/>
          <w:szCs w:val="28"/>
        </w:rPr>
        <w:t>:</w:t>
      </w:r>
      <w:r w:rsidRPr="007D1100">
        <w:rPr>
          <w:rFonts w:ascii="標楷體" w:eastAsia="標楷體" w:hAnsi="標楷體" w:hint="eastAsia"/>
          <w:sz w:val="28"/>
          <w:szCs w:val="28"/>
        </w:rPr>
        <w:t>京都、大阪、奈良等地。預計參訪日本京都府立京都</w:t>
      </w:r>
      <w:proofErr w:type="gramStart"/>
      <w:r w:rsidRPr="007D1100">
        <w:rPr>
          <w:rFonts w:ascii="標楷體" w:eastAsia="標楷體" w:hAnsi="標楷體" w:hint="eastAsia"/>
          <w:sz w:val="28"/>
          <w:szCs w:val="28"/>
        </w:rPr>
        <w:t>昴</w:t>
      </w:r>
      <w:proofErr w:type="gramEnd"/>
      <w:r w:rsidRPr="007D1100">
        <w:rPr>
          <w:rFonts w:ascii="標楷體" w:eastAsia="標楷體" w:hAnsi="標楷體" w:hint="eastAsia"/>
          <w:sz w:val="28"/>
          <w:szCs w:val="28"/>
        </w:rPr>
        <w:t>星高校、京都嵯峨</w:t>
      </w:r>
      <w:proofErr w:type="gramStart"/>
      <w:r w:rsidRPr="007D1100">
        <w:rPr>
          <w:rFonts w:ascii="標楷體" w:eastAsia="標楷體" w:hAnsi="標楷體" w:hint="eastAsia"/>
          <w:sz w:val="28"/>
          <w:szCs w:val="28"/>
        </w:rPr>
        <w:t>芸術大</w:t>
      </w:r>
      <w:proofErr w:type="gramEnd"/>
      <w:r w:rsidRPr="007D1100">
        <w:rPr>
          <w:rFonts w:ascii="標楷體" w:eastAsia="標楷體" w:hAnsi="標楷體" w:hint="eastAsia"/>
          <w:sz w:val="28"/>
          <w:szCs w:val="28"/>
        </w:rPr>
        <w:t>学、體驗來去鄉下住一晚</w:t>
      </w:r>
      <w:r w:rsidRPr="007D1100">
        <w:rPr>
          <w:rFonts w:ascii="標楷體" w:eastAsia="標楷體" w:hAnsi="標楷體"/>
          <w:sz w:val="28"/>
          <w:szCs w:val="28"/>
        </w:rPr>
        <w:t>~</w:t>
      </w:r>
      <w:r w:rsidRPr="007D1100">
        <w:rPr>
          <w:rFonts w:ascii="標楷體" w:eastAsia="標楷體" w:hAnsi="標楷體" w:hint="eastAsia"/>
          <w:sz w:val="28"/>
          <w:szCs w:val="28"/>
        </w:rPr>
        <w:t>農家民宿、滑雪學校全日滑雪課程、大阪城市探索等，在交流過程體會不同文化建立國際觀。</w:t>
      </w:r>
    </w:p>
    <w:p w:rsidR="007D1100" w:rsidRPr="007D1100" w:rsidRDefault="007D1100" w:rsidP="007D1100">
      <w:pPr>
        <w:widowControl/>
        <w:numPr>
          <w:ilvl w:val="0"/>
          <w:numId w:val="10"/>
        </w:numPr>
        <w:spacing w:line="440" w:lineRule="exact"/>
        <w:jc w:val="both"/>
        <w:rPr>
          <w:rFonts w:ascii="標楷體" w:eastAsia="標楷體" w:hAnsi="標楷體"/>
          <w:sz w:val="28"/>
          <w:szCs w:val="28"/>
        </w:rPr>
      </w:pPr>
      <w:r w:rsidRPr="007D1100">
        <w:rPr>
          <w:rFonts w:ascii="標楷體" w:eastAsia="標楷體" w:hAnsi="標楷體" w:hint="eastAsia"/>
          <w:sz w:val="28"/>
          <w:szCs w:val="28"/>
        </w:rPr>
        <w:t>106年7月2日至15日預定與實習處、廣設科合作辦理教育局委辦臺北市</w:t>
      </w:r>
      <w:proofErr w:type="gramStart"/>
      <w:r w:rsidRPr="007D1100">
        <w:rPr>
          <w:rFonts w:ascii="標楷體" w:eastAsia="標楷體" w:hAnsi="標楷體" w:hint="eastAsia"/>
          <w:sz w:val="28"/>
          <w:szCs w:val="28"/>
        </w:rPr>
        <w:t>106</w:t>
      </w:r>
      <w:proofErr w:type="gramEnd"/>
      <w:r w:rsidRPr="007D1100">
        <w:rPr>
          <w:rFonts w:ascii="標楷體" w:eastAsia="標楷體" w:hAnsi="標楷體" w:hint="eastAsia"/>
          <w:sz w:val="28"/>
          <w:szCs w:val="28"/>
        </w:rPr>
        <w:t>年度日本商業設計實習及文化見學團。</w:t>
      </w:r>
    </w:p>
    <w:p w:rsidR="007D1100" w:rsidRPr="007D1100" w:rsidRDefault="007D1100" w:rsidP="007D1100">
      <w:pPr>
        <w:widowControl/>
        <w:spacing w:line="440" w:lineRule="exact"/>
        <w:rPr>
          <w:rFonts w:ascii="標楷體" w:eastAsia="標楷體" w:hAnsi="標楷體" w:cs="新細明體"/>
          <w:kern w:val="0"/>
          <w:sz w:val="28"/>
          <w:bdr w:val="single" w:sz="4" w:space="0" w:color="auto"/>
          <w:shd w:val="pct15" w:color="auto" w:fill="FFFFFF"/>
        </w:rPr>
      </w:pPr>
    </w:p>
    <w:p w:rsidR="007D1100" w:rsidRPr="007D1100" w:rsidRDefault="007D1100" w:rsidP="007D1100">
      <w:pPr>
        <w:widowControl/>
        <w:spacing w:line="440" w:lineRule="exact"/>
        <w:rPr>
          <w:rFonts w:ascii="標楷體" w:eastAsia="標楷體" w:hAnsi="標楷體"/>
          <w:color w:val="FF0000"/>
          <w:sz w:val="44"/>
          <w:szCs w:val="28"/>
        </w:rPr>
      </w:pPr>
      <w:r w:rsidRPr="007D1100">
        <w:rPr>
          <w:rFonts w:ascii="標楷體" w:eastAsia="標楷體" w:hAnsi="標楷體" w:cs="新細明體" w:hint="eastAsia"/>
          <w:kern w:val="0"/>
          <w:sz w:val="28"/>
          <w:bdr w:val="single" w:sz="4" w:space="0" w:color="auto"/>
          <w:shd w:val="pct15" w:color="auto" w:fill="FFFFFF"/>
        </w:rPr>
        <w:t>■協調、宣導事項</w:t>
      </w:r>
    </w:p>
    <w:p w:rsidR="007D1100" w:rsidRPr="007D1100" w:rsidRDefault="007D1100" w:rsidP="007D1100">
      <w:pPr>
        <w:widowControl/>
        <w:numPr>
          <w:ilvl w:val="0"/>
          <w:numId w:val="8"/>
        </w:numPr>
        <w:tabs>
          <w:tab w:val="left" w:pos="567"/>
        </w:tabs>
        <w:spacing w:line="440" w:lineRule="exact"/>
        <w:rPr>
          <w:rFonts w:ascii="標楷體" w:eastAsia="標楷體" w:hAnsi="標楷體"/>
          <w:b/>
          <w:color w:val="7030A0"/>
          <w:kern w:val="0"/>
          <w:sz w:val="28"/>
          <w:szCs w:val="28"/>
        </w:rPr>
      </w:pPr>
      <w:r w:rsidRPr="007D1100">
        <w:rPr>
          <w:rFonts w:ascii="標楷體" w:eastAsia="標楷體" w:hAnsi="標楷體" w:hint="eastAsia"/>
          <w:b/>
          <w:color w:val="7030A0"/>
          <w:kern w:val="0"/>
          <w:sz w:val="28"/>
          <w:szCs w:val="28"/>
        </w:rPr>
        <w:t>無聲廣播系統非必要請勿使用緊急廣播(請使用班級廣播)、緊急廣播會蓋住所有人的訊息。</w:t>
      </w:r>
    </w:p>
    <w:p w:rsidR="007D1100" w:rsidRPr="007D1100" w:rsidRDefault="007D1100" w:rsidP="007D1100">
      <w:pPr>
        <w:widowControl/>
        <w:numPr>
          <w:ilvl w:val="0"/>
          <w:numId w:val="8"/>
        </w:numPr>
        <w:snapToGrid w:val="0"/>
        <w:spacing w:line="440" w:lineRule="exact"/>
        <w:rPr>
          <w:rFonts w:ascii="標楷體" w:eastAsia="標楷體" w:hAnsi="標楷體"/>
          <w:b/>
          <w:color w:val="7030A0"/>
          <w:kern w:val="0"/>
          <w:sz w:val="28"/>
          <w:szCs w:val="28"/>
        </w:rPr>
      </w:pPr>
      <w:r w:rsidRPr="007D1100">
        <w:rPr>
          <w:rFonts w:ascii="標楷體" w:eastAsia="標楷體" w:hAnsi="標楷體" w:hint="eastAsia"/>
          <w:b/>
          <w:bCs/>
          <w:color w:val="FF0000"/>
          <w:sz w:val="28"/>
          <w:szCs w:val="28"/>
        </w:rPr>
        <w:t>行政電腦資料備份重要通知: 為避免資料損毀造成無法挽回之損失，請務必進行</w:t>
      </w:r>
      <w:r w:rsidRPr="007D1100">
        <w:rPr>
          <w:rFonts w:ascii="標楷體" w:eastAsia="標楷體" w:hAnsi="標楷體" w:hint="eastAsia"/>
          <w:b/>
          <w:bCs/>
          <w:color w:val="FF0000"/>
          <w:sz w:val="28"/>
          <w:szCs w:val="28"/>
          <w:u w:val="single"/>
        </w:rPr>
        <w:t>異地備份</w:t>
      </w:r>
      <w:r w:rsidRPr="007D1100">
        <w:rPr>
          <w:rFonts w:ascii="標楷體" w:eastAsia="標楷體" w:hAnsi="標楷體" w:hint="eastAsia"/>
          <w:b/>
          <w:bCs/>
          <w:color w:val="FF0000"/>
          <w:sz w:val="28"/>
          <w:szCs w:val="28"/>
        </w:rPr>
        <w:t>，請勿僅備份儲存於電腦硬碟內。本校建立</w:t>
      </w:r>
      <w:r w:rsidRPr="007D1100">
        <w:rPr>
          <w:rFonts w:ascii="標楷體" w:eastAsia="標楷體" w:hAnsi="標楷體" w:hint="eastAsia"/>
          <w:b/>
          <w:bCs/>
          <w:color w:val="FF0000"/>
          <w:sz w:val="28"/>
          <w:szCs w:val="28"/>
          <w:u w:val="single"/>
        </w:rPr>
        <w:t>雲端硬碟</w:t>
      </w:r>
      <w:r w:rsidRPr="007D1100">
        <w:rPr>
          <w:rFonts w:ascii="標楷體" w:eastAsia="標楷體" w:hAnsi="標楷體" w:hint="eastAsia"/>
          <w:b/>
          <w:bCs/>
          <w:color w:val="FF0000"/>
          <w:sz w:val="28"/>
          <w:szCs w:val="28"/>
        </w:rPr>
        <w:t>以利資料備份，詳附件說明。</w:t>
      </w:r>
    </w:p>
    <w:p w:rsidR="007D1100" w:rsidRPr="007D1100" w:rsidRDefault="007D1100" w:rsidP="007D1100">
      <w:pPr>
        <w:widowControl/>
        <w:numPr>
          <w:ilvl w:val="0"/>
          <w:numId w:val="8"/>
        </w:numPr>
        <w:tabs>
          <w:tab w:val="left" w:pos="567"/>
        </w:tabs>
        <w:spacing w:line="440" w:lineRule="exact"/>
        <w:jc w:val="both"/>
        <w:rPr>
          <w:rFonts w:ascii="標楷體" w:eastAsia="標楷體" w:hAnsi="標楷體"/>
          <w:kern w:val="0"/>
          <w:sz w:val="28"/>
          <w:szCs w:val="28"/>
        </w:rPr>
      </w:pPr>
      <w:r w:rsidRPr="007D1100">
        <w:rPr>
          <w:rFonts w:ascii="標楷體" w:eastAsia="標楷體" w:hAnsi="標楷體" w:hint="eastAsia"/>
          <w:b/>
          <w:kern w:val="0"/>
          <w:sz w:val="28"/>
          <w:szCs w:val="28"/>
        </w:rPr>
        <w:t>有公務彩色輸出需求時，A4-A3尺寸請至圖書館列印(彩色雷射印表機)，A2-A0尺寸請至設備組列印(大圖輸出機)、海報請多利用實習處新購移動式LCD大螢幕看板。</w:t>
      </w:r>
      <w:r w:rsidRPr="007D1100">
        <w:rPr>
          <w:rFonts w:ascii="標楷體" w:eastAsia="標楷體" w:hAnsi="標楷體" w:hint="eastAsia"/>
          <w:kern w:val="0"/>
          <w:sz w:val="28"/>
          <w:szCs w:val="28"/>
        </w:rPr>
        <w:t>各處室相關彩色印表機耗材需求因資訊組耗材經費不足無法提供，請盡量由各相關計畫或校外活動經費支援。備註:教學用設備不在此限。</w:t>
      </w:r>
    </w:p>
    <w:p w:rsidR="007D1100" w:rsidRPr="007D1100" w:rsidRDefault="007D1100" w:rsidP="007D1100">
      <w:pPr>
        <w:widowControl/>
        <w:numPr>
          <w:ilvl w:val="0"/>
          <w:numId w:val="8"/>
        </w:numPr>
        <w:tabs>
          <w:tab w:val="left" w:pos="567"/>
        </w:tabs>
        <w:spacing w:line="440" w:lineRule="exact"/>
        <w:rPr>
          <w:rFonts w:ascii="標楷體" w:eastAsia="標楷體" w:hAnsi="標楷體"/>
          <w:b/>
          <w:kern w:val="0"/>
          <w:sz w:val="28"/>
          <w:szCs w:val="28"/>
        </w:rPr>
      </w:pPr>
      <w:r w:rsidRPr="007D1100">
        <w:rPr>
          <w:rFonts w:ascii="標楷體" w:eastAsia="標楷體" w:hAnsi="標楷體" w:hint="eastAsia"/>
          <w:b/>
          <w:kern w:val="0"/>
          <w:sz w:val="28"/>
          <w:szCs w:val="28"/>
        </w:rPr>
        <w:t>教育局表單請每日自行檢視是否有需填報之表單並予以即時填報。</w:t>
      </w:r>
    </w:p>
    <w:p w:rsidR="007D1100" w:rsidRPr="007D1100" w:rsidRDefault="007D1100" w:rsidP="007D1100">
      <w:pPr>
        <w:widowControl/>
        <w:numPr>
          <w:ilvl w:val="0"/>
          <w:numId w:val="8"/>
        </w:numPr>
        <w:tabs>
          <w:tab w:val="left" w:pos="567"/>
        </w:tabs>
        <w:spacing w:line="440" w:lineRule="exact"/>
        <w:rPr>
          <w:rFonts w:ascii="標楷體" w:eastAsia="標楷體" w:hAnsi="標楷體"/>
          <w:b/>
          <w:kern w:val="0"/>
          <w:sz w:val="28"/>
          <w:szCs w:val="28"/>
        </w:rPr>
      </w:pPr>
      <w:r w:rsidRPr="007D1100">
        <w:rPr>
          <w:rFonts w:ascii="標楷體" w:eastAsia="標楷體" w:hAnsi="標楷體" w:hint="eastAsia"/>
          <w:b/>
          <w:kern w:val="0"/>
          <w:sz w:val="28"/>
          <w:szCs w:val="28"/>
        </w:rPr>
        <w:t>各單位網頁請定期、自行檢視資料是否正確並予以更新。</w:t>
      </w:r>
    </w:p>
    <w:p w:rsidR="007D1100" w:rsidRPr="007D1100" w:rsidRDefault="007D1100" w:rsidP="007D1100">
      <w:pPr>
        <w:widowControl/>
        <w:numPr>
          <w:ilvl w:val="0"/>
          <w:numId w:val="8"/>
        </w:numPr>
        <w:tabs>
          <w:tab w:val="left" w:pos="567"/>
        </w:tabs>
        <w:spacing w:line="440" w:lineRule="exact"/>
        <w:rPr>
          <w:rFonts w:ascii="標楷體" w:eastAsia="標楷體" w:hAnsi="標楷體"/>
          <w:b/>
          <w:kern w:val="0"/>
          <w:sz w:val="28"/>
          <w:szCs w:val="28"/>
        </w:rPr>
      </w:pPr>
      <w:r w:rsidRPr="007D1100">
        <w:rPr>
          <w:noProof/>
        </w:rPr>
        <w:drawing>
          <wp:anchor distT="0" distB="0" distL="114300" distR="114300" simplePos="0" relativeHeight="251666432" behindDoc="0" locked="0" layoutInCell="1" allowOverlap="1" wp14:anchorId="74427967" wp14:editId="35385B2E">
            <wp:simplePos x="0" y="0"/>
            <wp:positionH relativeFrom="column">
              <wp:posOffset>4615180</wp:posOffset>
            </wp:positionH>
            <wp:positionV relativeFrom="paragraph">
              <wp:posOffset>27305</wp:posOffset>
            </wp:positionV>
            <wp:extent cx="1526540" cy="461010"/>
            <wp:effectExtent l="0" t="0" r="0" b="0"/>
            <wp:wrapSquare wrapText="bothSides"/>
            <wp:docPr id="3" name="圖片 3"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100">
        <w:rPr>
          <w:rFonts w:ascii="標楷體" w:eastAsia="標楷體" w:hAnsi="標楷體" w:hint="eastAsia"/>
          <w:b/>
          <w:kern w:val="0"/>
          <w:sz w:val="28"/>
          <w:szCs w:val="28"/>
        </w:rPr>
        <w:t>各處室有出版品出刊時，請</w:t>
      </w:r>
      <w:proofErr w:type="gramStart"/>
      <w:r w:rsidRPr="007D1100">
        <w:rPr>
          <w:rFonts w:ascii="標楷體" w:eastAsia="標楷體" w:hAnsi="標楷體" w:hint="eastAsia"/>
          <w:b/>
          <w:kern w:val="0"/>
          <w:sz w:val="28"/>
          <w:szCs w:val="28"/>
        </w:rPr>
        <w:t>逕</w:t>
      </w:r>
      <w:proofErr w:type="gramEnd"/>
      <w:r w:rsidRPr="007D1100">
        <w:rPr>
          <w:rFonts w:ascii="標楷體" w:eastAsia="標楷體" w:hAnsi="標楷體" w:hint="eastAsia"/>
          <w:b/>
          <w:kern w:val="0"/>
          <w:sz w:val="28"/>
          <w:szCs w:val="28"/>
        </w:rPr>
        <w:t>送</w:t>
      </w:r>
      <w:r w:rsidRPr="007D1100">
        <w:rPr>
          <w:rFonts w:ascii="標楷體" w:eastAsia="標楷體" w:hAnsi="標楷體" w:hint="eastAsia"/>
          <w:b/>
          <w:kern w:val="0"/>
          <w:sz w:val="28"/>
          <w:szCs w:val="28"/>
          <w:bdr w:val="single" w:sz="4" w:space="0" w:color="auto"/>
        </w:rPr>
        <w:t>紙本</w:t>
      </w:r>
      <w:r w:rsidRPr="007D1100">
        <w:rPr>
          <w:rFonts w:ascii="標楷體" w:eastAsia="標楷體" w:hAnsi="標楷體" w:hint="eastAsia"/>
          <w:b/>
          <w:kern w:val="0"/>
          <w:sz w:val="28"/>
          <w:szCs w:val="28"/>
        </w:rPr>
        <w:t>三份至圖書館予以保存，並請</w:t>
      </w:r>
      <w:proofErr w:type="gramStart"/>
      <w:r w:rsidRPr="007D1100">
        <w:rPr>
          <w:rFonts w:ascii="標楷體" w:eastAsia="標楷體" w:hAnsi="標楷體" w:hint="eastAsia"/>
          <w:b/>
          <w:kern w:val="0"/>
          <w:sz w:val="28"/>
          <w:szCs w:val="28"/>
        </w:rPr>
        <w:t>逕</w:t>
      </w:r>
      <w:proofErr w:type="gramEnd"/>
      <w:r w:rsidRPr="007D1100">
        <w:rPr>
          <w:rFonts w:ascii="標楷體" w:eastAsia="標楷體" w:hAnsi="標楷體" w:hint="eastAsia"/>
          <w:b/>
          <w:kern w:val="0"/>
          <w:sz w:val="28"/>
          <w:szCs w:val="28"/>
        </w:rPr>
        <w:t>至網頁「</w:t>
      </w:r>
      <w:proofErr w:type="gramStart"/>
      <w:r w:rsidRPr="007D1100">
        <w:rPr>
          <w:rFonts w:ascii="標楷體" w:eastAsia="標楷體" w:hAnsi="標楷體" w:hint="eastAsia"/>
          <w:b/>
          <w:kern w:val="0"/>
          <w:sz w:val="28"/>
          <w:szCs w:val="28"/>
        </w:rPr>
        <w:t>認識士</w:t>
      </w:r>
      <w:proofErr w:type="gramEnd"/>
      <w:r w:rsidRPr="007D1100">
        <w:rPr>
          <w:rFonts w:ascii="標楷體" w:eastAsia="標楷體" w:hAnsi="標楷體" w:hint="eastAsia"/>
          <w:b/>
          <w:kern w:val="0"/>
          <w:sz w:val="28"/>
          <w:szCs w:val="28"/>
        </w:rPr>
        <w:t>商-&gt;士商校園刊物」</w:t>
      </w:r>
      <w:r w:rsidRPr="007D1100">
        <w:rPr>
          <w:rFonts w:ascii="標楷體" w:eastAsia="標楷體" w:hAnsi="標楷體" w:hint="eastAsia"/>
          <w:b/>
          <w:kern w:val="0"/>
          <w:sz w:val="28"/>
          <w:szCs w:val="28"/>
          <w:u w:val="single"/>
        </w:rPr>
        <w:t>上傳PDF檔案</w:t>
      </w:r>
      <w:r w:rsidRPr="007D1100">
        <w:rPr>
          <w:rFonts w:ascii="標楷體" w:eastAsia="標楷體" w:hAnsi="標楷體" w:hint="eastAsia"/>
          <w:b/>
          <w:kern w:val="0"/>
          <w:sz w:val="28"/>
          <w:szCs w:val="28"/>
        </w:rPr>
        <w:t>。電子檔請</w:t>
      </w:r>
      <w:proofErr w:type="gramStart"/>
      <w:r w:rsidRPr="007D1100">
        <w:rPr>
          <w:rFonts w:ascii="標楷體" w:eastAsia="標楷體" w:hAnsi="標楷體" w:hint="eastAsia"/>
          <w:b/>
          <w:kern w:val="0"/>
          <w:sz w:val="28"/>
          <w:szCs w:val="28"/>
        </w:rPr>
        <w:t>逕</w:t>
      </w:r>
      <w:proofErr w:type="gramEnd"/>
      <w:r w:rsidRPr="007D1100">
        <w:rPr>
          <w:rFonts w:ascii="標楷體" w:eastAsia="標楷體" w:hAnsi="標楷體" w:hint="eastAsia"/>
          <w:b/>
          <w:kern w:val="0"/>
          <w:sz w:val="28"/>
          <w:szCs w:val="28"/>
        </w:rPr>
        <w:t>上傳至數位教材暨電子出版品中心。</w:t>
      </w:r>
    </w:p>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hint="eastAsia"/>
          <w:color w:val="000000"/>
          <w:kern w:val="0"/>
          <w:sz w:val="28"/>
          <w:szCs w:val="28"/>
        </w:rPr>
        <w:t>本校數位播放宣傳系統總表</w:t>
      </w:r>
    </w:p>
    <w:tbl>
      <w:tblPr>
        <w:tblStyle w:val="a9"/>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7D1100" w:rsidRPr="007D1100" w:rsidTr="007D1100">
        <w:trPr>
          <w:trHeight w:val="727"/>
          <w:tblHeader/>
        </w:trPr>
        <w:tc>
          <w:tcPr>
            <w:tcW w:w="248"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編號</w:t>
            </w: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螢幕尺寸</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位置</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用途</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主機/位置</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檔案格式</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說明</w:t>
            </w:r>
            <w:r w:rsidRPr="007D1100">
              <w:rPr>
                <w:rFonts w:ascii="標楷體" w:eastAsia="標楷體" w:hAnsi="標楷體"/>
                <w:szCs w:val="24"/>
              </w:rPr>
              <w:t>/</w:t>
            </w:r>
            <w:r w:rsidRPr="007D1100">
              <w:rPr>
                <w:rFonts w:ascii="標楷體" w:eastAsia="標楷體" w:hAnsi="標楷體" w:hint="eastAsia"/>
                <w:szCs w:val="24"/>
              </w:rPr>
              <w:t>使用方式</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管理單位</w:t>
            </w:r>
          </w:p>
        </w:tc>
        <w:tc>
          <w:tcPr>
            <w:tcW w:w="246"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備註</w:t>
            </w: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LED/180吋</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校門口</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對外招生宣導、獲獎宣傳</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PC/2F設備組</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PPT 2003/影片/文字</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請將圖片、文字(勿用特殊字型，或轉成圖檔)製作成power point 2003 PPT檔案</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設備組</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50吋</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移動式</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電子海報</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LCD螢幕機台內</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觸控式螢幕、使用網路連線。</w:t>
            </w:r>
          </w:p>
          <w:p w:rsidR="007D1100" w:rsidRPr="007D1100" w:rsidRDefault="00167057" w:rsidP="007D1100">
            <w:pPr>
              <w:widowControl/>
              <w:tabs>
                <w:tab w:val="left" w:pos="709"/>
              </w:tabs>
              <w:rPr>
                <w:rFonts w:ascii="標楷體" w:eastAsia="標楷體" w:hAnsi="標楷體"/>
                <w:szCs w:val="24"/>
              </w:rPr>
            </w:pPr>
            <w:hyperlink r:id="rId12" w:history="1">
              <w:r w:rsidR="007D1100" w:rsidRPr="007D1100">
                <w:rPr>
                  <w:rFonts w:ascii="標楷體" w:eastAsia="標楷體" w:hAnsi="標楷體"/>
                  <w:color w:val="0000FF"/>
                  <w:szCs w:val="24"/>
                  <w:u w:val="single"/>
                </w:rPr>
                <w:t>http://203.72.187.230:8080/login/login.jsp</w:t>
              </w:r>
            </w:hyperlink>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實習處</w:t>
            </w:r>
          </w:p>
        </w:tc>
        <w:tc>
          <w:tcPr>
            <w:tcW w:w="246"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直立式</w:t>
            </w: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LED/字幕</w:t>
            </w:r>
            <w:r w:rsidRPr="007D1100">
              <w:rPr>
                <w:rFonts w:ascii="標楷體" w:eastAsia="標楷體" w:hAnsi="標楷體" w:hint="eastAsia"/>
                <w:szCs w:val="24"/>
              </w:rPr>
              <w:lastRenderedPageBreak/>
              <w:t>機</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lastRenderedPageBreak/>
              <w:t>1F穿堂上方</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獲獎宣傳、學生活</w:t>
            </w:r>
            <w:r w:rsidRPr="007D1100">
              <w:rPr>
                <w:rFonts w:ascii="標楷體" w:eastAsia="標楷體" w:hAnsi="標楷體" w:hint="eastAsia"/>
                <w:szCs w:val="24"/>
              </w:rPr>
              <w:lastRenderedPageBreak/>
              <w:t>動宣導</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lastRenderedPageBreak/>
              <w:t>PC/2F設備組</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文字</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僅有文字功能，一般公文宣導</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設備組</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65吋*2台</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1F穿堂左方</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獲獎宣傳、學生活動宣導</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LCD螢幕後方</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使用筆記型電腦播放，照片/影片各1台，如有活動需求可視情形調整。</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圖書館</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32吋</w:t>
            </w:r>
          </w:p>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*4台</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仁愛樓梯廳2F-5F</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學生活動宣導</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PC/3F總務處辦公室</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圖檔複製到PC中的「d:\傳入檔案\要播放的」資料夾</w:t>
            </w:r>
            <w:proofErr w:type="gramStart"/>
            <w:r w:rsidRPr="007D1100">
              <w:rPr>
                <w:rFonts w:ascii="標楷體" w:eastAsia="標楷體" w:hAnsi="標楷體" w:hint="eastAsia"/>
                <w:szCs w:val="24"/>
              </w:rPr>
              <w:t>即可輪</w:t>
            </w:r>
            <w:proofErr w:type="gramEnd"/>
            <w:r w:rsidRPr="007D1100">
              <w:rPr>
                <w:rFonts w:ascii="標楷體" w:eastAsia="標楷體" w:hAnsi="標楷體" w:hint="eastAsia"/>
                <w:szCs w:val="24"/>
              </w:rPr>
              <w:t>播，不需要時請自行刪除，需播放影片時請直接操作電腦播放</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圖書館</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32吋</w:t>
            </w:r>
          </w:p>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*80台</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班級教室、導師、專任、夜間部辦公室</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學生活動宣導、通知事項</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網頁伺服器/3F網管中心</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文字</w:t>
            </w:r>
          </w:p>
        </w:tc>
        <w:tc>
          <w:tcPr>
            <w:tcW w:w="1632" w:type="pct"/>
          </w:tcPr>
          <w:p w:rsidR="007D1100" w:rsidRPr="007D1100" w:rsidRDefault="007D1100" w:rsidP="007D1100">
            <w:pPr>
              <w:widowControl/>
              <w:tabs>
                <w:tab w:val="left" w:pos="709"/>
              </w:tabs>
              <w:jc w:val="both"/>
              <w:rPr>
                <w:rFonts w:ascii="標楷體" w:eastAsia="標楷體" w:hAnsi="標楷體"/>
                <w:szCs w:val="24"/>
              </w:rPr>
            </w:pPr>
            <w:r w:rsidRPr="007D1100">
              <w:rPr>
                <w:rFonts w:ascii="標楷體" w:eastAsia="標楷體" w:hAnsi="標楷體" w:hint="eastAsia"/>
                <w:szCs w:val="24"/>
              </w:rPr>
              <w:t>校園無聲廣播請使用首頁公告系統帳號:學校首頁-&gt;</w:t>
            </w:r>
            <w:proofErr w:type="gramStart"/>
            <w:r w:rsidRPr="007D1100">
              <w:rPr>
                <w:rFonts w:ascii="標楷體" w:eastAsia="標楷體" w:hAnsi="標楷體" w:hint="eastAsia"/>
                <w:szCs w:val="24"/>
              </w:rPr>
              <w:t>線上服務</w:t>
            </w:r>
            <w:proofErr w:type="gramEnd"/>
            <w:r w:rsidRPr="007D1100">
              <w:rPr>
                <w:rFonts w:ascii="標楷體" w:eastAsia="標楷體" w:hAnsi="標楷體" w:hint="eastAsia"/>
                <w:szCs w:val="24"/>
              </w:rPr>
              <w:t>-&gt;校園無聲廣播，或</w:t>
            </w:r>
            <w:r w:rsidRPr="007D1100">
              <w:rPr>
                <w:rFonts w:ascii="標楷體" w:eastAsia="標楷體" w:hAnsi="標楷體"/>
                <w:szCs w:val="24"/>
              </w:rPr>
              <w:t>http://broadcast.slhs.tp.</w:t>
            </w:r>
            <w:r w:rsidRPr="007D1100">
              <w:rPr>
                <w:rFonts w:ascii="標楷體" w:eastAsia="標楷體" w:hAnsi="標楷體" w:hint="eastAsia"/>
                <w:szCs w:val="24"/>
              </w:rPr>
              <w:t xml:space="preserve"> </w:t>
            </w:r>
            <w:r w:rsidRPr="007D1100">
              <w:rPr>
                <w:rFonts w:ascii="標楷體" w:eastAsia="標楷體" w:hAnsi="標楷體"/>
                <w:szCs w:val="24"/>
              </w:rPr>
              <w:t>edu.tw</w:t>
            </w:r>
            <w:r w:rsidRPr="007D1100">
              <w:rPr>
                <w:rFonts w:ascii="標楷體" w:eastAsia="標楷體" w:hAnsi="標楷體" w:hint="eastAsia"/>
                <w:szCs w:val="24"/>
              </w:rPr>
              <w:t>，並可指定班級位置播放，目前僅有文字功能，未來可升級影音或英聽檢定功能(需編列預算升級)</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(教室螢幕)設備組、(主機)圖書館</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22吋</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1F圖書館入口右側</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學生活動宣導</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播放機/LCD後方</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直接使用USB 隨身碟或SD記憶卡於LCD後方插入即可播放</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圖書館</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42吋</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3F國際交流中心</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學生活動宣導等</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PC/LCD後方</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直接使用USB 隨身</w:t>
            </w:r>
            <w:proofErr w:type="gramStart"/>
            <w:r w:rsidRPr="007D1100">
              <w:rPr>
                <w:rFonts w:ascii="標楷體" w:eastAsia="標楷體" w:hAnsi="標楷體" w:hint="eastAsia"/>
                <w:szCs w:val="24"/>
              </w:rPr>
              <w:t>碟</w:t>
            </w:r>
            <w:proofErr w:type="gramEnd"/>
            <w:r w:rsidRPr="007D1100">
              <w:rPr>
                <w:rFonts w:ascii="標楷體" w:eastAsia="標楷體" w:hAnsi="標楷體" w:hint="eastAsia"/>
                <w:szCs w:val="24"/>
              </w:rPr>
              <w:t>插入PC即可播放，無線鍵盤滑鼠放置LCD下方置物櫃內</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秘書室</w:t>
            </w:r>
          </w:p>
        </w:tc>
        <w:tc>
          <w:tcPr>
            <w:tcW w:w="246" w:type="pct"/>
          </w:tcPr>
          <w:p w:rsidR="007D1100" w:rsidRPr="007D1100" w:rsidRDefault="007D1100" w:rsidP="007D1100">
            <w:pPr>
              <w:widowControl/>
              <w:tabs>
                <w:tab w:val="left" w:pos="709"/>
              </w:tabs>
              <w:rPr>
                <w:rFonts w:ascii="標楷體" w:eastAsia="標楷體" w:hAnsi="標楷體"/>
                <w:szCs w:val="24"/>
              </w:rPr>
            </w:pPr>
          </w:p>
        </w:tc>
      </w:tr>
      <w:tr w:rsidR="007D1100" w:rsidRPr="007D1100" w:rsidTr="007D1100">
        <w:tc>
          <w:tcPr>
            <w:tcW w:w="248" w:type="pct"/>
          </w:tcPr>
          <w:p w:rsidR="007D1100" w:rsidRPr="007D1100" w:rsidRDefault="007D1100" w:rsidP="007D1100">
            <w:pPr>
              <w:widowControl/>
              <w:numPr>
                <w:ilvl w:val="0"/>
                <w:numId w:val="6"/>
              </w:numPr>
              <w:tabs>
                <w:tab w:val="left" w:pos="709"/>
              </w:tabs>
              <w:rPr>
                <w:rFonts w:ascii="標楷體" w:eastAsia="標楷體" w:hAnsi="標楷體"/>
                <w:szCs w:val="24"/>
              </w:rPr>
            </w:pPr>
          </w:p>
        </w:tc>
        <w:tc>
          <w:tcPr>
            <w:tcW w:w="383"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LCD 32吋</w:t>
            </w:r>
          </w:p>
        </w:tc>
        <w:tc>
          <w:tcPr>
            <w:tcW w:w="504"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4F夜間部辦公室前</w:t>
            </w:r>
          </w:p>
        </w:tc>
        <w:tc>
          <w:tcPr>
            <w:tcW w:w="551"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學生活動宣導</w:t>
            </w:r>
          </w:p>
        </w:tc>
        <w:tc>
          <w:tcPr>
            <w:tcW w:w="599"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PC/4F夜間部辦公室</w:t>
            </w:r>
          </w:p>
        </w:tc>
        <w:tc>
          <w:tcPr>
            <w:tcW w:w="38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照片/影片</w:t>
            </w:r>
          </w:p>
        </w:tc>
        <w:tc>
          <w:tcPr>
            <w:tcW w:w="1632"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直接使用4F夜間部辦公室PC電腦播放</w:t>
            </w:r>
          </w:p>
        </w:tc>
        <w:tc>
          <w:tcPr>
            <w:tcW w:w="455" w:type="pct"/>
          </w:tcPr>
          <w:p w:rsidR="007D1100" w:rsidRPr="007D1100" w:rsidRDefault="007D1100" w:rsidP="007D1100">
            <w:pPr>
              <w:widowControl/>
              <w:tabs>
                <w:tab w:val="left" w:pos="709"/>
              </w:tabs>
              <w:rPr>
                <w:rFonts w:ascii="標楷體" w:eastAsia="標楷體" w:hAnsi="標楷體"/>
                <w:szCs w:val="24"/>
              </w:rPr>
            </w:pPr>
            <w:r w:rsidRPr="007D1100">
              <w:rPr>
                <w:rFonts w:ascii="標楷體" w:eastAsia="標楷體" w:hAnsi="標楷體" w:hint="eastAsia"/>
                <w:szCs w:val="24"/>
              </w:rPr>
              <w:t>夜間部</w:t>
            </w:r>
          </w:p>
        </w:tc>
        <w:tc>
          <w:tcPr>
            <w:tcW w:w="246" w:type="pct"/>
          </w:tcPr>
          <w:p w:rsidR="007D1100" w:rsidRPr="007D1100" w:rsidRDefault="007D1100" w:rsidP="007D1100">
            <w:pPr>
              <w:widowControl/>
              <w:tabs>
                <w:tab w:val="left" w:pos="709"/>
              </w:tabs>
              <w:rPr>
                <w:rFonts w:ascii="標楷體" w:eastAsia="標楷體" w:hAnsi="標楷體"/>
                <w:szCs w:val="24"/>
              </w:rPr>
            </w:pPr>
          </w:p>
        </w:tc>
      </w:tr>
    </w:tbl>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hint="eastAsia"/>
          <w:sz w:val="28"/>
          <w:szCs w:val="28"/>
        </w:rPr>
        <w:t>各</w:t>
      </w:r>
      <w:r w:rsidRPr="007D1100">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hint="eastAsia"/>
          <w:color w:val="000000"/>
          <w:kern w:val="0"/>
          <w:sz w:val="28"/>
          <w:szCs w:val="28"/>
        </w:rPr>
        <w:t>資源網站</w:t>
      </w:r>
    </w:p>
    <w:tbl>
      <w:tblPr>
        <w:tblStyle w:val="a9"/>
        <w:tblW w:w="10255" w:type="dxa"/>
        <w:tblLayout w:type="fixed"/>
        <w:tblLook w:val="04A0" w:firstRow="1" w:lastRow="0" w:firstColumn="1" w:lastColumn="0" w:noHBand="0" w:noVBand="1"/>
      </w:tblPr>
      <w:tblGrid>
        <w:gridCol w:w="2518"/>
        <w:gridCol w:w="7737"/>
      </w:tblGrid>
      <w:tr w:rsidR="007D1100" w:rsidRPr="007D1100" w:rsidTr="007D1100">
        <w:trPr>
          <w:trHeight w:val="1040"/>
        </w:trPr>
        <w:tc>
          <w:tcPr>
            <w:tcW w:w="2518" w:type="dxa"/>
            <w:vAlign w:val="center"/>
          </w:tcPr>
          <w:p w:rsidR="007D1100" w:rsidRPr="007D1100" w:rsidRDefault="007D1100" w:rsidP="007D1100">
            <w:pPr>
              <w:widowControl/>
              <w:spacing w:line="440" w:lineRule="exact"/>
              <w:rPr>
                <w:rFonts w:ascii="標楷體" w:eastAsia="標楷體" w:hAnsi="標楷體"/>
                <w:color w:val="000000"/>
                <w:sz w:val="28"/>
                <w:szCs w:val="28"/>
              </w:rPr>
            </w:pPr>
            <w:bookmarkStart w:id="1" w:name="RANGE!A1:I82"/>
            <w:bookmarkEnd w:id="1"/>
            <w:r w:rsidRPr="007D1100">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2C6ED41B" wp14:editId="32CBC7C8">
                  <wp:simplePos x="0" y="0"/>
                  <wp:positionH relativeFrom="column">
                    <wp:posOffset>13970</wp:posOffset>
                  </wp:positionH>
                  <wp:positionV relativeFrom="paragraph">
                    <wp:posOffset>-10795</wp:posOffset>
                  </wp:positionV>
                  <wp:extent cx="1524000" cy="40005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0">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D1100" w:rsidRPr="007D1100" w:rsidRDefault="007D1100" w:rsidP="007D1100">
            <w:pPr>
              <w:widowControl/>
              <w:rPr>
                <w:rFonts w:ascii="標楷體" w:eastAsia="標楷體" w:hAnsi="標楷體"/>
                <w:color w:val="000000"/>
                <w:sz w:val="28"/>
                <w:szCs w:val="28"/>
              </w:rPr>
            </w:pPr>
            <w:r w:rsidRPr="007D1100">
              <w:rPr>
                <w:rFonts w:ascii="標楷體" w:eastAsia="標楷體" w:hAnsi="標楷體" w:hint="eastAsia"/>
                <w:color w:val="000000"/>
                <w:sz w:val="28"/>
                <w:szCs w:val="28"/>
              </w:rPr>
              <w:t>本校HYREAD電子圖書館，使用校內email帳號密碼即可登入借閱(可</w:t>
            </w:r>
            <w:proofErr w:type="gramStart"/>
            <w:r w:rsidRPr="007D1100">
              <w:rPr>
                <w:rFonts w:ascii="標楷體" w:eastAsia="標楷體" w:hAnsi="標楷體" w:hint="eastAsia"/>
                <w:color w:val="000000"/>
                <w:sz w:val="28"/>
                <w:szCs w:val="28"/>
              </w:rPr>
              <w:t>離線借閱</w:t>
            </w:r>
            <w:proofErr w:type="gramEnd"/>
            <w:r w:rsidRPr="007D1100">
              <w:rPr>
                <w:rFonts w:ascii="標楷體" w:eastAsia="標楷體" w:hAnsi="標楷體" w:hint="eastAsia"/>
                <w:color w:val="000000"/>
                <w:sz w:val="28"/>
                <w:szCs w:val="28"/>
              </w:rPr>
              <w:t>、平板PC均可閱讀)</w:t>
            </w:r>
            <w:r w:rsidRPr="007D1100">
              <w:rPr>
                <w:rFonts w:ascii="標楷體" w:eastAsia="標楷體" w:hAnsi="標楷體" w:hint="eastAsia"/>
                <w:sz w:val="28"/>
                <w:szCs w:val="28"/>
              </w:rPr>
              <w:t xml:space="preserve"> </w:t>
            </w:r>
            <w:hyperlink r:id="rId13" w:history="1">
              <w:r w:rsidRPr="007D1100">
                <w:rPr>
                  <w:rFonts w:ascii="標楷體" w:eastAsia="標楷體" w:hAnsi="標楷體"/>
                  <w:color w:val="0000FF"/>
                  <w:sz w:val="28"/>
                  <w:szCs w:val="28"/>
                </w:rPr>
                <w:t>http://slhstp.ebook.hyread.com.tw/</w:t>
              </w:r>
            </w:hyperlink>
          </w:p>
        </w:tc>
      </w:tr>
      <w:tr w:rsidR="007D1100" w:rsidRPr="007D1100" w:rsidTr="007D1100">
        <w:trPr>
          <w:trHeight w:val="1116"/>
        </w:trPr>
        <w:tc>
          <w:tcPr>
            <w:tcW w:w="2518" w:type="dxa"/>
            <w:vAlign w:val="center"/>
          </w:tcPr>
          <w:p w:rsidR="007D1100" w:rsidRPr="007D1100" w:rsidRDefault="007D1100" w:rsidP="007D1100">
            <w:pPr>
              <w:widowControl/>
              <w:spacing w:line="40" w:lineRule="exact"/>
              <w:rPr>
                <w:rFonts w:ascii="標楷體" w:eastAsia="標楷體" w:hAnsi="標楷體"/>
                <w:color w:val="000000"/>
                <w:sz w:val="28"/>
                <w:szCs w:val="28"/>
              </w:rPr>
            </w:pPr>
            <w:r w:rsidRPr="007D1100">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43FF09F9" wp14:editId="2A2E73A5">
                  <wp:simplePos x="0" y="0"/>
                  <wp:positionH relativeFrom="column">
                    <wp:posOffset>3175</wp:posOffset>
                  </wp:positionH>
                  <wp:positionV relativeFrom="paragraph">
                    <wp:posOffset>84455</wp:posOffset>
                  </wp:positionV>
                  <wp:extent cx="1574165" cy="413385"/>
                  <wp:effectExtent l="0" t="0" r="6985" b="571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4">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7D1100" w:rsidRPr="007D1100" w:rsidRDefault="007D1100" w:rsidP="007D1100">
            <w:pPr>
              <w:widowControl/>
              <w:rPr>
                <w:rFonts w:ascii="標楷體" w:eastAsia="標楷體" w:hAnsi="標楷體"/>
                <w:color w:val="000000"/>
                <w:sz w:val="28"/>
                <w:szCs w:val="28"/>
              </w:rPr>
            </w:pPr>
            <w:r w:rsidRPr="007D1100">
              <w:rPr>
                <w:rFonts w:ascii="標楷體" w:eastAsia="標楷體" w:hAnsi="標楷體" w:hint="eastAsia"/>
                <w:color w:val="000000"/>
                <w:sz w:val="28"/>
                <w:szCs w:val="28"/>
              </w:rPr>
              <w:t>數位教材暨電子出版品中心。包括教學檔案、數位教材、行政單位、校刊/畢業紀念冊、學生作品等。</w:t>
            </w:r>
            <w:hyperlink r:id="rId15" w:history="1">
              <w:r w:rsidRPr="007D1100">
                <w:rPr>
                  <w:rFonts w:ascii="標楷體" w:eastAsia="標楷體" w:hAnsi="標楷體"/>
                  <w:color w:val="0000FF"/>
                  <w:sz w:val="28"/>
                  <w:szCs w:val="28"/>
                  <w:u w:val="single"/>
                </w:rPr>
                <w:t>http://ebook.slhs.tp.edu.tw/index/index.php</w:t>
              </w:r>
            </w:hyperlink>
          </w:p>
        </w:tc>
      </w:tr>
      <w:tr w:rsidR="007D1100" w:rsidRPr="007D1100" w:rsidTr="007D1100">
        <w:trPr>
          <w:trHeight w:val="20"/>
        </w:trPr>
        <w:tc>
          <w:tcPr>
            <w:tcW w:w="2518" w:type="dxa"/>
            <w:vAlign w:val="center"/>
          </w:tcPr>
          <w:p w:rsidR="007D1100" w:rsidRPr="007D1100" w:rsidRDefault="007D1100" w:rsidP="007D1100">
            <w:pPr>
              <w:widowControl/>
              <w:spacing w:line="440" w:lineRule="exact"/>
              <w:rPr>
                <w:rFonts w:ascii="標楷體" w:eastAsia="標楷體" w:hAnsi="標楷體"/>
                <w:color w:val="000000"/>
                <w:sz w:val="28"/>
                <w:szCs w:val="28"/>
              </w:rPr>
            </w:pPr>
            <w:r w:rsidRPr="007D1100">
              <w:rPr>
                <w:rFonts w:ascii="標楷體" w:eastAsia="標楷體" w:hAnsi="標楷體" w:hint="eastAsia"/>
                <w:noProof/>
                <w:color w:val="000000"/>
                <w:sz w:val="28"/>
                <w:szCs w:val="28"/>
              </w:rPr>
              <w:lastRenderedPageBreak/>
              <w:drawing>
                <wp:anchor distT="0" distB="0" distL="114300" distR="114300" simplePos="0" relativeHeight="251662336" behindDoc="0" locked="0" layoutInCell="1" allowOverlap="1" wp14:anchorId="6EF58B25" wp14:editId="5CE7F703">
                  <wp:simplePos x="0" y="0"/>
                  <wp:positionH relativeFrom="column">
                    <wp:posOffset>3175</wp:posOffset>
                  </wp:positionH>
                  <wp:positionV relativeFrom="paragraph">
                    <wp:posOffset>50800</wp:posOffset>
                  </wp:positionV>
                  <wp:extent cx="1352550" cy="5905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6">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D1100" w:rsidRPr="007D1100" w:rsidRDefault="007D1100" w:rsidP="007D1100">
            <w:pPr>
              <w:widowControl/>
            </w:pPr>
            <w:r w:rsidRPr="007D1100">
              <w:rPr>
                <w:rFonts w:ascii="標楷體" w:eastAsia="標楷體" w:hAnsi="標楷體" w:hint="eastAsia"/>
                <w:color w:val="000000"/>
                <w:sz w:val="28"/>
                <w:szCs w:val="28"/>
              </w:rPr>
              <w:t>台北市教育局105</w:t>
            </w:r>
            <w:proofErr w:type="gramStart"/>
            <w:r w:rsidRPr="007D1100">
              <w:rPr>
                <w:rFonts w:ascii="標楷體" w:eastAsia="標楷體" w:hAnsi="標楷體" w:hint="eastAsia"/>
                <w:color w:val="000000"/>
                <w:sz w:val="28"/>
                <w:szCs w:val="28"/>
              </w:rPr>
              <w:t>學年線上資料庫</w:t>
            </w:r>
            <w:proofErr w:type="gramEnd"/>
            <w:r w:rsidRPr="007D1100">
              <w:rPr>
                <w:rFonts w:ascii="標楷體" w:eastAsia="標楷體" w:hAnsi="標楷體" w:hint="eastAsia"/>
                <w:color w:val="000000"/>
                <w:sz w:val="28"/>
                <w:szCs w:val="28"/>
              </w:rPr>
              <w:t>入口網，包括</w:t>
            </w:r>
            <w:proofErr w:type="spellStart"/>
            <w:r w:rsidRPr="007D1100">
              <w:rPr>
                <w:rFonts w:ascii="標楷體" w:eastAsia="標楷體" w:hAnsi="標楷體" w:hint="eastAsia"/>
                <w:color w:val="000000"/>
                <w:sz w:val="28"/>
                <w:szCs w:val="28"/>
              </w:rPr>
              <w:t>HyRead</w:t>
            </w:r>
            <w:proofErr w:type="spellEnd"/>
            <w:r w:rsidRPr="007D1100">
              <w:rPr>
                <w:rFonts w:ascii="標楷體" w:eastAsia="標楷體" w:hAnsi="標楷體" w:hint="eastAsia"/>
                <w:color w:val="000000"/>
                <w:sz w:val="28"/>
                <w:szCs w:val="28"/>
              </w:rPr>
              <w:t>兒童青少年行動閱讀電子書與電子雜誌、大英</w:t>
            </w:r>
            <w:proofErr w:type="gramStart"/>
            <w:r w:rsidRPr="007D1100">
              <w:rPr>
                <w:rFonts w:ascii="標楷體" w:eastAsia="標楷體" w:hAnsi="標楷體" w:hint="eastAsia"/>
                <w:color w:val="000000"/>
                <w:sz w:val="28"/>
                <w:szCs w:val="28"/>
              </w:rPr>
              <w:t>百科全書線上繁體</w:t>
            </w:r>
            <w:proofErr w:type="gramEnd"/>
            <w:r w:rsidRPr="007D1100">
              <w:rPr>
                <w:rFonts w:ascii="標楷體" w:eastAsia="標楷體" w:hAnsi="標楷體" w:hint="eastAsia"/>
                <w:color w:val="000000"/>
                <w:sz w:val="28"/>
                <w:szCs w:val="28"/>
              </w:rPr>
              <w:t>中文版、世界美術資料庫、</w:t>
            </w:r>
            <w:proofErr w:type="spellStart"/>
            <w:r w:rsidRPr="007D1100">
              <w:rPr>
                <w:rFonts w:ascii="標楷體" w:eastAsia="標楷體" w:hAnsi="標楷體" w:hint="eastAsia"/>
                <w:color w:val="000000"/>
                <w:sz w:val="28"/>
                <w:szCs w:val="28"/>
              </w:rPr>
              <w:t>Opass</w:t>
            </w:r>
            <w:proofErr w:type="spellEnd"/>
            <w:r w:rsidRPr="007D1100">
              <w:rPr>
                <w:rFonts w:ascii="標楷體" w:eastAsia="標楷體" w:hAnsi="標楷體" w:hint="eastAsia"/>
                <w:color w:val="000000"/>
                <w:sz w:val="28"/>
                <w:szCs w:val="28"/>
              </w:rPr>
              <w:t>全民英</w:t>
            </w:r>
            <w:proofErr w:type="gramStart"/>
            <w:r w:rsidRPr="007D1100">
              <w:rPr>
                <w:rFonts w:ascii="標楷體" w:eastAsia="標楷體" w:hAnsi="標楷體" w:hint="eastAsia"/>
                <w:color w:val="000000"/>
                <w:sz w:val="28"/>
                <w:szCs w:val="28"/>
              </w:rPr>
              <w:t>檢線上模擬</w:t>
            </w:r>
            <w:proofErr w:type="gramEnd"/>
            <w:r w:rsidRPr="007D1100">
              <w:rPr>
                <w:rFonts w:ascii="標楷體" w:eastAsia="標楷體" w:hAnsi="標楷體" w:hint="eastAsia"/>
                <w:color w:val="000000"/>
                <w:sz w:val="28"/>
                <w:szCs w:val="28"/>
              </w:rPr>
              <w:t>測驗系統等。</w:t>
            </w:r>
            <w:r w:rsidRPr="007D1100">
              <w:rPr>
                <w:sz w:val="24"/>
              </w:rPr>
              <w:fldChar w:fldCharType="begin"/>
            </w:r>
            <w:r w:rsidRPr="007D1100">
              <w:instrText xml:space="preserve"> HYPERLINK "http://onlinedb.zlsh.tp.edu.tw/tpebook/Login.action" </w:instrText>
            </w:r>
            <w:r w:rsidRPr="007D1100">
              <w:rPr>
                <w:sz w:val="24"/>
              </w:rPr>
              <w:fldChar w:fldCharType="separate"/>
            </w:r>
            <w:r w:rsidRPr="007D1100">
              <w:rPr>
                <w:color w:val="0000FF"/>
                <w:sz w:val="28"/>
                <w:szCs w:val="28"/>
                <w:u w:val="single"/>
              </w:rPr>
              <w:t>http://onlinedb.zlsh.tp.edu.tw/tpebook/Login.action</w:t>
            </w:r>
            <w:r w:rsidRPr="007D1100">
              <w:rPr>
                <w:color w:val="0000FF"/>
                <w:sz w:val="28"/>
                <w:szCs w:val="28"/>
                <w:u w:val="single"/>
              </w:rPr>
              <w:fldChar w:fldCharType="end"/>
            </w:r>
          </w:p>
        </w:tc>
      </w:tr>
      <w:tr w:rsidR="007D1100" w:rsidRPr="007D1100" w:rsidTr="007D1100">
        <w:trPr>
          <w:trHeight w:val="20"/>
        </w:trPr>
        <w:tc>
          <w:tcPr>
            <w:tcW w:w="2518" w:type="dxa"/>
            <w:vAlign w:val="center"/>
          </w:tcPr>
          <w:p w:rsidR="007D1100" w:rsidRPr="007D1100" w:rsidRDefault="007D1100" w:rsidP="007D1100">
            <w:pPr>
              <w:widowControl/>
              <w:spacing w:line="20" w:lineRule="exact"/>
              <w:rPr>
                <w:rFonts w:ascii="標楷體" w:eastAsia="標楷體" w:hAnsi="標楷體"/>
                <w:color w:val="000000"/>
                <w:sz w:val="28"/>
                <w:szCs w:val="28"/>
              </w:rPr>
            </w:pPr>
            <w:r w:rsidRPr="007D1100">
              <w:rPr>
                <w:rFonts w:eastAsia="標楷體"/>
                <w:noProof/>
                <w:color w:val="000000"/>
                <w:sz w:val="28"/>
                <w:szCs w:val="28"/>
              </w:rPr>
              <w:drawing>
                <wp:anchor distT="0" distB="0" distL="114300" distR="114300" simplePos="0" relativeHeight="251661312" behindDoc="0" locked="0" layoutInCell="1" allowOverlap="1" wp14:anchorId="2FDD47EF" wp14:editId="571D59CA">
                  <wp:simplePos x="0" y="0"/>
                  <wp:positionH relativeFrom="column">
                    <wp:posOffset>3175</wp:posOffset>
                  </wp:positionH>
                  <wp:positionV relativeFrom="paragraph">
                    <wp:posOffset>-71120</wp:posOffset>
                  </wp:positionV>
                  <wp:extent cx="1510665" cy="566420"/>
                  <wp:effectExtent l="0" t="0" r="0" b="508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17">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D1100" w:rsidRPr="007D1100" w:rsidRDefault="007D1100" w:rsidP="007D1100">
            <w:pPr>
              <w:widowControl/>
              <w:tabs>
                <w:tab w:val="left" w:pos="709"/>
              </w:tabs>
              <w:rPr>
                <w:rFonts w:ascii="標楷體" w:eastAsia="標楷體" w:hAnsi="標楷體"/>
                <w:color w:val="000000"/>
                <w:sz w:val="28"/>
                <w:szCs w:val="28"/>
              </w:rPr>
            </w:pPr>
            <w:r w:rsidRPr="007D1100">
              <w:rPr>
                <w:rFonts w:ascii="標楷體" w:eastAsia="標楷體" w:hAnsi="標楷體" w:hint="eastAsia"/>
                <w:sz w:val="28"/>
                <w:szCs w:val="28"/>
              </w:rPr>
              <w:t>102-105學年度高職優質化輔助方案</w:t>
            </w:r>
            <w:r w:rsidRPr="007D1100">
              <w:rPr>
                <w:sz w:val="24"/>
              </w:rPr>
              <w:fldChar w:fldCharType="begin"/>
            </w:r>
            <w:r w:rsidRPr="007D1100">
              <w:instrText xml:space="preserve"> HYPERLINK "http://webpage.slhs.tp.edu.tw/dyna/webs/index.php?account=best" </w:instrText>
            </w:r>
            <w:r w:rsidRPr="007D1100">
              <w:rPr>
                <w:sz w:val="24"/>
              </w:rPr>
              <w:fldChar w:fldCharType="separate"/>
            </w:r>
            <w:r w:rsidRPr="007D1100">
              <w:rPr>
                <w:rFonts w:ascii="標楷體" w:eastAsia="標楷體" w:hAnsi="標楷體"/>
                <w:color w:val="0000FF"/>
                <w:sz w:val="28"/>
                <w:szCs w:val="28"/>
                <w:u w:val="single"/>
              </w:rPr>
              <w:t>http://webpage.slhs.tp.edu.tw/dyna/webs/index.php?account=best</w:t>
            </w:r>
            <w:r w:rsidRPr="007D1100">
              <w:rPr>
                <w:rFonts w:ascii="標楷體" w:eastAsia="標楷體" w:hAnsi="標楷體"/>
                <w:color w:val="0000FF"/>
                <w:sz w:val="28"/>
                <w:szCs w:val="28"/>
                <w:u w:val="single"/>
              </w:rPr>
              <w:fldChar w:fldCharType="end"/>
            </w:r>
          </w:p>
        </w:tc>
      </w:tr>
      <w:tr w:rsidR="007D1100" w:rsidRPr="007D1100" w:rsidTr="007D1100">
        <w:trPr>
          <w:trHeight w:val="20"/>
        </w:trPr>
        <w:tc>
          <w:tcPr>
            <w:tcW w:w="2518" w:type="dxa"/>
            <w:vAlign w:val="center"/>
          </w:tcPr>
          <w:p w:rsidR="007D1100" w:rsidRPr="007D1100" w:rsidRDefault="007D1100" w:rsidP="007D1100">
            <w:pPr>
              <w:widowControl/>
              <w:spacing w:line="40" w:lineRule="exact"/>
              <w:rPr>
                <w:rFonts w:eastAsia="標楷體"/>
                <w:noProof/>
                <w:color w:val="000000"/>
                <w:sz w:val="28"/>
                <w:szCs w:val="28"/>
              </w:rPr>
            </w:pPr>
            <w:r w:rsidRPr="007D1100">
              <w:rPr>
                <w:rFonts w:eastAsia="標楷體"/>
                <w:noProof/>
                <w:color w:val="000000"/>
                <w:sz w:val="28"/>
                <w:szCs w:val="28"/>
              </w:rPr>
              <w:drawing>
                <wp:anchor distT="0" distB="0" distL="114300" distR="114300" simplePos="0" relativeHeight="251663360" behindDoc="0" locked="0" layoutInCell="1" allowOverlap="1" wp14:anchorId="723FCF38" wp14:editId="14FD8232">
                  <wp:simplePos x="0" y="0"/>
                  <wp:positionH relativeFrom="column">
                    <wp:posOffset>3175</wp:posOffset>
                  </wp:positionH>
                  <wp:positionV relativeFrom="paragraph">
                    <wp:posOffset>33655</wp:posOffset>
                  </wp:positionV>
                  <wp:extent cx="1461770" cy="466090"/>
                  <wp:effectExtent l="0" t="0" r="508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18">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D1100" w:rsidRPr="007D1100" w:rsidRDefault="007D1100" w:rsidP="007D1100">
            <w:pPr>
              <w:widowControl/>
              <w:tabs>
                <w:tab w:val="left" w:pos="709"/>
              </w:tabs>
              <w:rPr>
                <w:rFonts w:ascii="標楷體" w:eastAsia="標楷體" w:hAnsi="標楷體"/>
                <w:sz w:val="28"/>
                <w:szCs w:val="28"/>
              </w:rPr>
            </w:pPr>
            <w:r w:rsidRPr="007D1100">
              <w:rPr>
                <w:rFonts w:ascii="標楷體" w:eastAsia="標楷體" w:hAnsi="標楷體" w:hint="eastAsia"/>
                <w:sz w:val="28"/>
                <w:szCs w:val="28"/>
              </w:rPr>
              <w:t>104-</w:t>
            </w:r>
            <w:proofErr w:type="gramStart"/>
            <w:r w:rsidRPr="007D1100">
              <w:rPr>
                <w:rFonts w:ascii="標楷體" w:eastAsia="標楷體" w:hAnsi="標楷體" w:hint="eastAsia"/>
                <w:sz w:val="28"/>
                <w:szCs w:val="28"/>
              </w:rPr>
              <w:t>106</w:t>
            </w:r>
            <w:proofErr w:type="gramEnd"/>
            <w:r w:rsidRPr="007D1100">
              <w:rPr>
                <w:rFonts w:ascii="標楷體" w:eastAsia="標楷體" w:hAnsi="標楷體" w:hint="eastAsia"/>
                <w:sz w:val="28"/>
                <w:szCs w:val="28"/>
              </w:rPr>
              <w:t>年度課程與教學領先計畫網站</w:t>
            </w:r>
          </w:p>
          <w:p w:rsidR="007D1100" w:rsidRPr="007D1100" w:rsidRDefault="00167057" w:rsidP="007D1100">
            <w:pPr>
              <w:widowControl/>
              <w:tabs>
                <w:tab w:val="left" w:pos="709"/>
              </w:tabs>
              <w:rPr>
                <w:rFonts w:ascii="標楷體" w:eastAsia="標楷體" w:hAnsi="標楷體"/>
                <w:sz w:val="28"/>
                <w:szCs w:val="28"/>
              </w:rPr>
            </w:pPr>
            <w:hyperlink r:id="rId19" w:history="1">
              <w:r w:rsidR="007D1100" w:rsidRPr="007D1100">
                <w:rPr>
                  <w:rFonts w:ascii="標楷體" w:eastAsia="標楷體" w:hAnsi="標楷體"/>
                  <w:color w:val="0000FF"/>
                  <w:sz w:val="28"/>
                  <w:szCs w:val="28"/>
                  <w:u w:val="single"/>
                </w:rPr>
                <w:t>http://webpage.slhs.tp.edu.tw/dyna/webs/index.php?account=lead</w:t>
              </w:r>
            </w:hyperlink>
          </w:p>
        </w:tc>
      </w:tr>
    </w:tbl>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7D1100">
        <w:rPr>
          <w:rFonts w:ascii="標楷體" w:eastAsia="標楷體" w:hAnsi="標楷體" w:hint="eastAsia"/>
          <w:color w:val="000000"/>
          <w:kern w:val="0"/>
          <w:sz w:val="28"/>
          <w:szCs w:val="28"/>
        </w:rPr>
        <w:t>資訊組領用</w:t>
      </w:r>
      <w:proofErr w:type="gramEnd"/>
      <w:r w:rsidRPr="007D1100">
        <w:rPr>
          <w:rFonts w:ascii="標楷體" w:eastAsia="標楷體" w:hAnsi="標楷體" w:hint="eastAsia"/>
          <w:color w:val="000000"/>
          <w:kern w:val="0"/>
          <w:sz w:val="28"/>
          <w:szCs w:val="28"/>
        </w:rPr>
        <w:t>。</w:t>
      </w:r>
    </w:p>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color w:val="000000"/>
          <w:kern w:val="0"/>
          <w:sz w:val="28"/>
          <w:szCs w:val="28"/>
        </w:rPr>
        <w:t>資訊設備</w:t>
      </w:r>
      <w:proofErr w:type="gramStart"/>
      <w:r w:rsidRPr="007D1100">
        <w:rPr>
          <w:rFonts w:ascii="標楷體" w:eastAsia="標楷體" w:hAnsi="標楷體"/>
          <w:color w:val="000000"/>
          <w:kern w:val="0"/>
          <w:sz w:val="28"/>
          <w:szCs w:val="28"/>
        </w:rPr>
        <w:t>故障請線上報</w:t>
      </w:r>
      <w:proofErr w:type="gramEnd"/>
      <w:r w:rsidRPr="007D1100">
        <w:rPr>
          <w:rFonts w:ascii="標楷體" w:eastAsia="標楷體" w:hAnsi="標楷體"/>
          <w:color w:val="000000"/>
          <w:kern w:val="0"/>
          <w:sz w:val="28"/>
          <w:szCs w:val="28"/>
        </w:rPr>
        <w:t>修，資訊設備</w:t>
      </w:r>
      <w:r w:rsidRPr="007D1100">
        <w:rPr>
          <w:rFonts w:ascii="標楷體" w:eastAsia="標楷體" w:hAnsi="標楷體" w:hint="eastAsia"/>
          <w:color w:val="000000"/>
          <w:kern w:val="0"/>
          <w:sz w:val="28"/>
          <w:szCs w:val="28"/>
        </w:rPr>
        <w:t>敬</w:t>
      </w:r>
      <w:r w:rsidRPr="007D1100">
        <w:rPr>
          <w:rFonts w:ascii="標楷體" w:eastAsia="標楷體" w:hAnsi="標楷體"/>
          <w:color w:val="000000"/>
          <w:kern w:val="0"/>
          <w:sz w:val="28"/>
          <w:szCs w:val="28"/>
        </w:rPr>
        <w:t>請老師監督同學使用情形，不要讓同學破壞、拆卸設備。請老師</w:t>
      </w:r>
      <w:r w:rsidRPr="007D1100">
        <w:rPr>
          <w:rFonts w:ascii="標楷體" w:eastAsia="標楷體" w:hAnsi="標楷體" w:hint="eastAsia"/>
          <w:color w:val="000000"/>
          <w:kern w:val="0"/>
          <w:sz w:val="28"/>
          <w:szCs w:val="28"/>
        </w:rPr>
        <w:t>務必</w:t>
      </w:r>
      <w:r w:rsidRPr="007D1100">
        <w:rPr>
          <w:rFonts w:ascii="標楷體" w:eastAsia="標楷體" w:hAnsi="標楷體"/>
          <w:color w:val="000000"/>
          <w:kern w:val="0"/>
          <w:sz w:val="28"/>
          <w:szCs w:val="28"/>
        </w:rPr>
        <w:t>協助督導同學</w:t>
      </w:r>
      <w:r w:rsidRPr="007D1100">
        <w:rPr>
          <w:rFonts w:ascii="標楷體" w:eastAsia="標楷體" w:hAnsi="標楷體" w:hint="eastAsia"/>
          <w:color w:val="000000"/>
          <w:kern w:val="0"/>
          <w:sz w:val="28"/>
          <w:szCs w:val="28"/>
        </w:rPr>
        <w:t>。</w:t>
      </w:r>
    </w:p>
    <w:p w:rsidR="007D1100" w:rsidRPr="007D1100" w:rsidRDefault="007D1100" w:rsidP="007D1100">
      <w:pPr>
        <w:widowControl/>
        <w:numPr>
          <w:ilvl w:val="0"/>
          <w:numId w:val="8"/>
        </w:numPr>
        <w:tabs>
          <w:tab w:val="left" w:pos="567"/>
        </w:tabs>
        <w:spacing w:line="440" w:lineRule="exact"/>
        <w:rPr>
          <w:rFonts w:ascii="標楷體" w:eastAsia="標楷體" w:hAnsi="標楷體"/>
          <w:color w:val="000000"/>
          <w:kern w:val="0"/>
          <w:sz w:val="28"/>
          <w:szCs w:val="28"/>
        </w:rPr>
      </w:pPr>
      <w:r w:rsidRPr="007D1100">
        <w:rPr>
          <w:rFonts w:ascii="標楷體" w:eastAsia="標楷體" w:hAnsi="標楷體" w:hint="eastAsia"/>
          <w:b/>
          <w:color w:val="000000"/>
          <w:sz w:val="28"/>
          <w:szCs w:val="28"/>
          <w:bdr w:val="single" w:sz="4" w:space="0" w:color="auto"/>
          <w:shd w:val="pct15" w:color="auto" w:fill="FFFFFF"/>
        </w:rPr>
        <w:t>圖書館閱讀推動方式重點摘要</w:t>
      </w:r>
      <w:r w:rsidRPr="007D1100">
        <w:rPr>
          <w:rFonts w:ascii="標楷體" w:eastAsia="標楷體" w:hAnsi="標楷體" w:hint="eastAsia"/>
          <w:color w:val="000000"/>
          <w:kern w:val="0"/>
          <w:sz w:val="28"/>
          <w:szCs w:val="28"/>
        </w:rPr>
        <w:t>感謝各位老師的協助與幫忙。</w:t>
      </w:r>
    </w:p>
    <w:p w:rsidR="007D1100" w:rsidRPr="007D1100" w:rsidRDefault="007D1100" w:rsidP="007D1100">
      <w:pPr>
        <w:numPr>
          <w:ilvl w:val="0"/>
          <w:numId w:val="7"/>
        </w:numPr>
        <w:tabs>
          <w:tab w:val="left" w:pos="1134"/>
        </w:tabs>
        <w:snapToGrid w:val="0"/>
        <w:spacing w:line="440" w:lineRule="exact"/>
        <w:rPr>
          <w:rFonts w:ascii="標楷體" w:eastAsia="標楷體" w:hAnsi="標楷體"/>
          <w:bCs/>
          <w:sz w:val="28"/>
          <w:szCs w:val="28"/>
        </w:rPr>
      </w:pPr>
      <w:proofErr w:type="gramStart"/>
      <w:r w:rsidRPr="007D1100">
        <w:rPr>
          <w:rFonts w:ascii="標楷體" w:eastAsia="標楷體" w:hAnsi="標楷體" w:hint="eastAsia"/>
          <w:bCs/>
          <w:sz w:val="28"/>
          <w:szCs w:val="28"/>
        </w:rPr>
        <w:t>晨讀</w:t>
      </w:r>
      <w:proofErr w:type="gramEnd"/>
      <w:r w:rsidRPr="007D1100">
        <w:rPr>
          <w:rFonts w:ascii="標楷體" w:eastAsia="標楷體" w:hAnsi="標楷體" w:hint="eastAsia"/>
          <w:bCs/>
          <w:sz w:val="28"/>
          <w:szCs w:val="28"/>
        </w:rPr>
        <w:t>/夜讀(</w:t>
      </w:r>
      <w:r w:rsidRPr="007D1100">
        <w:rPr>
          <w:rFonts w:ascii="標楷體" w:eastAsia="標楷體" w:hAnsi="標楷體" w:hint="eastAsia"/>
          <w:color w:val="000000"/>
          <w:sz w:val="28"/>
          <w:szCs w:val="28"/>
        </w:rPr>
        <w:t>班會實施時間以10-15分鐘為原則</w:t>
      </w:r>
      <w:r w:rsidRPr="007D1100">
        <w:rPr>
          <w:rFonts w:ascii="標楷體" w:eastAsia="標楷體" w:hAnsi="標楷體" w:hint="eastAsia"/>
          <w:bCs/>
          <w:sz w:val="28"/>
          <w:szCs w:val="28"/>
        </w:rPr>
        <w:t>)</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 xml:space="preserve">每月主題以閱讀2篇文章、撰寫(自選)1篇心得。 </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心得每月一次寫在「</w:t>
      </w:r>
      <w:proofErr w:type="gramStart"/>
      <w:r w:rsidRPr="007D1100">
        <w:rPr>
          <w:rFonts w:ascii="標楷體" w:eastAsia="標楷體" w:hAnsi="標楷體" w:hint="eastAsia"/>
          <w:color w:val="000000"/>
          <w:sz w:val="28"/>
          <w:szCs w:val="28"/>
        </w:rPr>
        <w:t>晨讀</w:t>
      </w:r>
      <w:proofErr w:type="gramEnd"/>
      <w:r w:rsidRPr="007D1100">
        <w:rPr>
          <w:rFonts w:ascii="標楷體" w:eastAsia="標楷體" w:hAnsi="標楷體" w:hint="eastAsia"/>
          <w:color w:val="000000"/>
          <w:sz w:val="28"/>
          <w:szCs w:val="28"/>
        </w:rPr>
        <w:t>」本上(</w:t>
      </w:r>
      <w:proofErr w:type="gramStart"/>
      <w:r w:rsidRPr="007D1100">
        <w:rPr>
          <w:rFonts w:ascii="標楷體" w:eastAsia="標楷體" w:hAnsi="標楷體" w:hint="eastAsia"/>
          <w:color w:val="000000"/>
          <w:sz w:val="28"/>
          <w:szCs w:val="28"/>
        </w:rPr>
        <w:t>文章請浮貼</w:t>
      </w:r>
      <w:proofErr w:type="gramEnd"/>
      <w:r w:rsidRPr="007D1100">
        <w:rPr>
          <w:rFonts w:ascii="標楷體" w:eastAsia="標楷體" w:hAnsi="標楷體" w:hint="eastAsia"/>
          <w:color w:val="000000"/>
          <w:sz w:val="28"/>
          <w:szCs w:val="28"/>
        </w:rPr>
        <w:t>摺疊整齊)，交由導師批閱(但老師得視需求進行批改或僅認證均可)。每學期共寫四(篇)次。</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7D1100">
        <w:rPr>
          <w:rFonts w:ascii="標楷體" w:eastAsia="標楷體" w:hAnsi="標楷體" w:hint="eastAsia"/>
          <w:color w:val="000000"/>
          <w:sz w:val="28"/>
          <w:szCs w:val="28"/>
        </w:rPr>
        <w:t>8名記</w:t>
      </w:r>
      <w:proofErr w:type="gramEnd"/>
      <w:r w:rsidRPr="007D1100">
        <w:rPr>
          <w:rFonts w:ascii="標楷體" w:eastAsia="標楷體" w:hAnsi="標楷體" w:hint="eastAsia"/>
          <w:color w:val="000000"/>
          <w:sz w:val="28"/>
          <w:szCs w:val="28"/>
        </w:rPr>
        <w:t>嘉獎乙次</w:t>
      </w:r>
    </w:p>
    <w:p w:rsidR="007D1100" w:rsidRPr="007D1100" w:rsidRDefault="007D1100" w:rsidP="007D1100">
      <w:pPr>
        <w:numPr>
          <w:ilvl w:val="0"/>
          <w:numId w:val="7"/>
        </w:numPr>
        <w:tabs>
          <w:tab w:val="left" w:pos="1134"/>
        </w:tabs>
        <w:snapToGrid w:val="0"/>
        <w:spacing w:line="440" w:lineRule="exact"/>
        <w:rPr>
          <w:rFonts w:ascii="標楷體" w:eastAsia="標楷體" w:hAnsi="標楷體"/>
          <w:bCs/>
          <w:sz w:val="28"/>
          <w:szCs w:val="28"/>
        </w:rPr>
      </w:pPr>
      <w:r w:rsidRPr="007D1100">
        <w:rPr>
          <w:rFonts w:ascii="標楷體" w:eastAsia="標楷體" w:hAnsi="標楷體" w:hint="eastAsia"/>
          <w:bCs/>
          <w:sz w:val="28"/>
          <w:szCs w:val="28"/>
        </w:rPr>
        <w:t>班級文庫(</w:t>
      </w:r>
      <w:r w:rsidRPr="007D1100">
        <w:rPr>
          <w:rFonts w:ascii="標楷體" w:eastAsia="標楷體" w:hAnsi="標楷體" w:hint="eastAsia"/>
          <w:color w:val="000000"/>
          <w:sz w:val="28"/>
          <w:szCs w:val="28"/>
        </w:rPr>
        <w:t>每學期兩次。心得寫在「班級文庫」本</w:t>
      </w:r>
      <w:r w:rsidRPr="007D1100">
        <w:rPr>
          <w:rFonts w:ascii="標楷體" w:eastAsia="標楷體" w:hAnsi="標楷體" w:hint="eastAsia"/>
          <w:bCs/>
          <w:sz w:val="28"/>
          <w:szCs w:val="28"/>
        </w:rPr>
        <w:t>)</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proofErr w:type="gramStart"/>
      <w:r w:rsidRPr="007D1100">
        <w:rPr>
          <w:rFonts w:ascii="標楷體" w:eastAsia="標楷體" w:hAnsi="標楷體" w:hint="eastAsia"/>
          <w:color w:val="000000"/>
          <w:sz w:val="28"/>
          <w:szCs w:val="28"/>
        </w:rPr>
        <w:t>互評制度</w:t>
      </w:r>
      <w:proofErr w:type="gramEnd"/>
      <w:r w:rsidRPr="007D1100">
        <w:rPr>
          <w:rFonts w:ascii="標楷體" w:eastAsia="標楷體" w:hAnsi="標楷體" w:hint="eastAsia"/>
          <w:color w:val="000000"/>
          <w:sz w:val="28"/>
          <w:szCs w:val="28"/>
        </w:rPr>
        <w:t>：讓同學互相觀摩作品，班級文庫借閱</w:t>
      </w:r>
      <w:proofErr w:type="gramStart"/>
      <w:r w:rsidRPr="007D1100">
        <w:rPr>
          <w:rFonts w:ascii="標楷體" w:eastAsia="標楷體" w:hAnsi="標楷體" w:hint="eastAsia"/>
          <w:color w:val="000000"/>
          <w:sz w:val="28"/>
          <w:szCs w:val="28"/>
        </w:rPr>
        <w:t>與互評制度</w:t>
      </w:r>
      <w:proofErr w:type="gramEnd"/>
      <w:r w:rsidRPr="007D1100">
        <w:rPr>
          <w:rFonts w:ascii="標楷體" w:eastAsia="標楷體" w:hAnsi="標楷體" w:hint="eastAsia"/>
          <w:color w:val="000000"/>
          <w:sz w:val="28"/>
          <w:szCs w:val="28"/>
        </w:rPr>
        <w:t>結合。</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proofErr w:type="gramStart"/>
      <w:r w:rsidRPr="007D1100">
        <w:rPr>
          <w:rFonts w:ascii="標楷體" w:eastAsia="標楷體" w:hAnsi="標楷體" w:hint="eastAsia"/>
          <w:color w:val="000000"/>
          <w:sz w:val="28"/>
          <w:szCs w:val="28"/>
        </w:rPr>
        <w:t>請圖資</w:t>
      </w:r>
      <w:proofErr w:type="gramEnd"/>
      <w:r w:rsidRPr="007D1100">
        <w:rPr>
          <w:rFonts w:ascii="標楷體" w:eastAsia="標楷體" w:hAnsi="標楷體" w:hint="eastAsia"/>
          <w:color w:val="000000"/>
          <w:sz w:val="28"/>
          <w:szCs w:val="28"/>
        </w:rPr>
        <w:t>股長將全班的班級文庫</w:t>
      </w:r>
      <w:proofErr w:type="gramStart"/>
      <w:r w:rsidRPr="007D1100">
        <w:rPr>
          <w:rFonts w:ascii="標楷體" w:eastAsia="標楷體" w:hAnsi="標楷體" w:hint="eastAsia"/>
          <w:color w:val="000000"/>
          <w:sz w:val="28"/>
          <w:szCs w:val="28"/>
        </w:rPr>
        <w:t>悅讀單本</w:t>
      </w:r>
      <w:proofErr w:type="gramEnd"/>
      <w:r w:rsidRPr="007D1100">
        <w:rPr>
          <w:rFonts w:ascii="標楷體" w:eastAsia="標楷體" w:hAnsi="標楷體" w:hint="eastAsia"/>
          <w:color w:val="000000"/>
          <w:sz w:val="28"/>
          <w:szCs w:val="28"/>
        </w:rPr>
        <w:t>收齊後，於統一時間(</w:t>
      </w:r>
      <w:proofErr w:type="gramStart"/>
      <w:r w:rsidRPr="007D1100">
        <w:rPr>
          <w:rFonts w:ascii="標楷體" w:eastAsia="標楷體" w:hAnsi="標楷體" w:hint="eastAsia"/>
          <w:color w:val="000000"/>
          <w:sz w:val="28"/>
          <w:szCs w:val="28"/>
        </w:rPr>
        <w:t>如空堂週會</w:t>
      </w:r>
      <w:proofErr w:type="gramEnd"/>
      <w:r w:rsidRPr="007D1100">
        <w:rPr>
          <w:rFonts w:ascii="標楷體" w:eastAsia="標楷體" w:hAnsi="標楷體" w:hint="eastAsia"/>
          <w:color w:val="000000"/>
          <w:sz w:val="28"/>
          <w:szCs w:val="28"/>
        </w:rPr>
        <w:t>、自習課)交給班上</w:t>
      </w:r>
      <w:proofErr w:type="gramStart"/>
      <w:r w:rsidRPr="007D1100">
        <w:rPr>
          <w:rFonts w:ascii="標楷體" w:eastAsia="標楷體" w:hAnsi="標楷體" w:hint="eastAsia"/>
          <w:color w:val="000000"/>
          <w:sz w:val="28"/>
          <w:szCs w:val="28"/>
        </w:rPr>
        <w:t>同學互評</w:t>
      </w:r>
      <w:proofErr w:type="gramEnd"/>
      <w:r w:rsidRPr="007D1100">
        <w:rPr>
          <w:rFonts w:ascii="標楷體" w:eastAsia="標楷體" w:hAnsi="標楷體" w:hint="eastAsia"/>
          <w:color w:val="000000"/>
          <w:sz w:val="28"/>
          <w:szCs w:val="28"/>
        </w:rPr>
        <w:t>、回饋。完畢後，</w:t>
      </w:r>
      <w:proofErr w:type="gramStart"/>
      <w:r w:rsidRPr="007D1100">
        <w:rPr>
          <w:rFonts w:ascii="標楷體" w:eastAsia="標楷體" w:hAnsi="標楷體" w:hint="eastAsia"/>
          <w:color w:val="000000"/>
          <w:sz w:val="28"/>
          <w:szCs w:val="28"/>
        </w:rPr>
        <w:t>請圖資</w:t>
      </w:r>
      <w:proofErr w:type="gramEnd"/>
      <w:r w:rsidRPr="007D1100">
        <w:rPr>
          <w:rFonts w:ascii="標楷體" w:eastAsia="標楷體" w:hAnsi="標楷體" w:hint="eastAsia"/>
          <w:color w:val="000000"/>
          <w:sz w:val="28"/>
          <w:szCs w:val="28"/>
        </w:rPr>
        <w:t>股長將班級文庫</w:t>
      </w:r>
      <w:proofErr w:type="gramStart"/>
      <w:r w:rsidRPr="007D1100">
        <w:rPr>
          <w:rFonts w:ascii="標楷體" w:eastAsia="標楷體" w:hAnsi="標楷體" w:hint="eastAsia"/>
          <w:color w:val="000000"/>
          <w:sz w:val="28"/>
          <w:szCs w:val="28"/>
        </w:rPr>
        <w:t>悅讀單本交各班</w:t>
      </w:r>
      <w:proofErr w:type="gramEnd"/>
      <w:r w:rsidRPr="007D1100">
        <w:rPr>
          <w:rFonts w:ascii="標楷體" w:eastAsia="標楷體" w:hAnsi="標楷體" w:hint="eastAsia"/>
          <w:color w:val="000000"/>
          <w:sz w:val="28"/>
          <w:szCs w:val="28"/>
        </w:rPr>
        <w:t>導師審閱。請導師審閱後(但老師得視需求進行批改或僅認證均</w:t>
      </w:r>
      <w:r w:rsidRPr="007D1100">
        <w:rPr>
          <w:rFonts w:ascii="標楷體" w:eastAsia="標楷體" w:hAnsi="標楷體" w:hint="eastAsia"/>
          <w:color w:val="000000"/>
          <w:sz w:val="28"/>
          <w:szCs w:val="28"/>
        </w:rPr>
        <w:lastRenderedPageBreak/>
        <w:t>可)，每次推薦2～3 篇優良作品予圖書館。</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獎勵：學期末各班導師自行將優良作品之學生(至多8人)記嘉獎乙次。</w:t>
      </w:r>
    </w:p>
    <w:p w:rsidR="007D1100" w:rsidRPr="007D1100" w:rsidRDefault="007D1100" w:rsidP="007D1100">
      <w:pPr>
        <w:numPr>
          <w:ilvl w:val="0"/>
          <w:numId w:val="7"/>
        </w:numPr>
        <w:tabs>
          <w:tab w:val="left" w:pos="1134"/>
        </w:tabs>
        <w:snapToGrid w:val="0"/>
        <w:spacing w:line="440" w:lineRule="exact"/>
        <w:rPr>
          <w:rFonts w:ascii="標楷體" w:eastAsia="標楷體" w:hAnsi="標楷體"/>
          <w:bCs/>
          <w:sz w:val="28"/>
          <w:szCs w:val="28"/>
        </w:rPr>
      </w:pPr>
      <w:r w:rsidRPr="007D1100">
        <w:rPr>
          <w:rFonts w:ascii="標楷體" w:eastAsia="標楷體" w:hAnsi="標楷體" w:hint="eastAsia"/>
          <w:bCs/>
          <w:sz w:val="28"/>
          <w:szCs w:val="28"/>
        </w:rPr>
        <w:t>文淵</w:t>
      </w:r>
      <w:proofErr w:type="gramStart"/>
      <w:r w:rsidRPr="007D1100">
        <w:rPr>
          <w:rFonts w:ascii="標楷體" w:eastAsia="標楷體" w:hAnsi="標楷體" w:hint="eastAsia"/>
          <w:bCs/>
          <w:sz w:val="28"/>
          <w:szCs w:val="28"/>
        </w:rPr>
        <w:t>閣悅讀悅樂</w:t>
      </w:r>
      <w:proofErr w:type="gramEnd"/>
      <w:r w:rsidRPr="007D1100">
        <w:rPr>
          <w:rFonts w:ascii="標楷體" w:eastAsia="標楷體" w:hAnsi="標楷體" w:hint="eastAsia"/>
          <w:bCs/>
          <w:sz w:val="28"/>
          <w:szCs w:val="28"/>
        </w:rPr>
        <w:t>(百本閱讀)</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「悅</w:t>
      </w:r>
      <w:proofErr w:type="gramStart"/>
      <w:r w:rsidRPr="007D1100">
        <w:rPr>
          <w:rFonts w:ascii="標楷體" w:eastAsia="標楷體" w:hAnsi="標楷體" w:hint="eastAsia"/>
          <w:color w:val="000000"/>
          <w:sz w:val="28"/>
          <w:szCs w:val="28"/>
        </w:rPr>
        <w:t>讀閱樂</w:t>
      </w:r>
      <w:proofErr w:type="gramEnd"/>
      <w:r w:rsidRPr="007D1100">
        <w:rPr>
          <w:rFonts w:ascii="標楷體" w:eastAsia="標楷體" w:hAnsi="標楷體" w:hint="eastAsia"/>
          <w:color w:val="000000"/>
          <w:sz w:val="28"/>
          <w:szCs w:val="28"/>
        </w:rPr>
        <w:t>手冊」中，以中文或英文書寫200字（含）以上心得，或至少書寫100字以上心得，</w:t>
      </w:r>
      <w:proofErr w:type="gramStart"/>
      <w:r w:rsidRPr="007D1100">
        <w:rPr>
          <w:rFonts w:ascii="標楷體" w:eastAsia="標楷體" w:hAnsi="標楷體" w:hint="eastAsia"/>
          <w:color w:val="000000"/>
          <w:sz w:val="28"/>
          <w:szCs w:val="28"/>
        </w:rPr>
        <w:t>並佐以</w:t>
      </w:r>
      <w:proofErr w:type="gramEnd"/>
      <w:r w:rsidRPr="007D1100">
        <w:rPr>
          <w:rFonts w:ascii="標楷體" w:eastAsia="標楷體" w:hAnsi="標楷體" w:hint="eastAsia"/>
          <w:color w:val="000000"/>
          <w:sz w:val="28"/>
          <w:szCs w:val="28"/>
        </w:rPr>
        <w:t>繪圖、剪貼等其他呈現方式。若手冊頁面不足得自行影印擴充頁數或</w:t>
      </w:r>
      <w:proofErr w:type="gramStart"/>
      <w:r w:rsidRPr="007D1100">
        <w:rPr>
          <w:rFonts w:ascii="標楷體" w:eastAsia="標楷體" w:hAnsi="標楷體" w:hint="eastAsia"/>
          <w:color w:val="000000"/>
          <w:sz w:val="28"/>
          <w:szCs w:val="28"/>
        </w:rPr>
        <w:t>自行加頁</w:t>
      </w:r>
      <w:proofErr w:type="gramEnd"/>
      <w:r w:rsidRPr="007D1100">
        <w:rPr>
          <w:rFonts w:ascii="標楷體" w:eastAsia="標楷體" w:hAnsi="標楷體" w:hint="eastAsia"/>
          <w:color w:val="000000"/>
          <w:sz w:val="28"/>
          <w:szCs w:val="28"/>
        </w:rPr>
        <w:t>。</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送交導師或相關領域教師簽章認證後(但老師得視需求進行批改或僅認證均可)，再由</w:t>
      </w:r>
      <w:proofErr w:type="gramStart"/>
      <w:r w:rsidRPr="007D1100">
        <w:rPr>
          <w:rFonts w:ascii="標楷體" w:eastAsia="標楷體" w:hAnsi="標楷體" w:hint="eastAsia"/>
          <w:color w:val="000000"/>
          <w:sz w:val="28"/>
          <w:szCs w:val="28"/>
        </w:rPr>
        <w:t>班上圖資股長</w:t>
      </w:r>
      <w:proofErr w:type="gramEnd"/>
      <w:r w:rsidRPr="007D1100">
        <w:rPr>
          <w:rFonts w:ascii="標楷體" w:eastAsia="標楷體" w:hAnsi="標楷體" w:hint="eastAsia"/>
          <w:color w:val="000000"/>
          <w:sz w:val="28"/>
          <w:szCs w:val="28"/>
        </w:rPr>
        <w:t>統一收齊後交至圖書館認證。</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獎勵：寫滿25篇心得，頒發「文淵閣證書」，並記嘉獎乙支；寫滿50篇心得，頒發「</w:t>
      </w:r>
      <w:proofErr w:type="gramStart"/>
      <w:r w:rsidRPr="007D1100">
        <w:rPr>
          <w:rFonts w:ascii="標楷體" w:eastAsia="標楷體" w:hAnsi="標楷體" w:hint="eastAsia"/>
          <w:color w:val="000000"/>
          <w:sz w:val="28"/>
          <w:szCs w:val="28"/>
        </w:rPr>
        <w:t>文溯閣</w:t>
      </w:r>
      <w:proofErr w:type="gramEnd"/>
      <w:r w:rsidRPr="007D1100">
        <w:rPr>
          <w:rFonts w:ascii="標楷體" w:eastAsia="標楷體" w:hAnsi="標楷體" w:hint="eastAsia"/>
          <w:color w:val="000000"/>
          <w:sz w:val="28"/>
          <w:szCs w:val="28"/>
        </w:rPr>
        <w:t>證書」，並記</w:t>
      </w:r>
      <w:proofErr w:type="gramStart"/>
      <w:r w:rsidRPr="007D1100">
        <w:rPr>
          <w:rFonts w:ascii="標楷體" w:eastAsia="標楷體" w:hAnsi="標楷體" w:hint="eastAsia"/>
          <w:color w:val="000000"/>
          <w:sz w:val="28"/>
          <w:szCs w:val="28"/>
        </w:rPr>
        <w:t>嘉獎貳支</w:t>
      </w:r>
      <w:proofErr w:type="gramEnd"/>
      <w:r w:rsidRPr="007D1100">
        <w:rPr>
          <w:rFonts w:ascii="標楷體" w:eastAsia="標楷體" w:hAnsi="標楷體" w:hint="eastAsia"/>
          <w:color w:val="000000"/>
          <w:sz w:val="28"/>
          <w:szCs w:val="28"/>
        </w:rPr>
        <w:t>；寫滿75篇心得，頒發「</w:t>
      </w:r>
      <w:proofErr w:type="gramStart"/>
      <w:r w:rsidRPr="007D1100">
        <w:rPr>
          <w:rFonts w:ascii="標楷體" w:eastAsia="標楷體" w:hAnsi="標楷體" w:hint="eastAsia"/>
          <w:color w:val="000000"/>
          <w:sz w:val="28"/>
          <w:szCs w:val="28"/>
        </w:rPr>
        <w:t>文源閣</w:t>
      </w:r>
      <w:proofErr w:type="gramEnd"/>
      <w:r w:rsidRPr="007D1100">
        <w:rPr>
          <w:rFonts w:ascii="標楷體" w:eastAsia="標楷體" w:hAnsi="標楷體" w:hint="eastAsia"/>
          <w:color w:val="000000"/>
          <w:sz w:val="28"/>
          <w:szCs w:val="28"/>
        </w:rPr>
        <w:t>證書」，並記</w:t>
      </w:r>
      <w:proofErr w:type="gramStart"/>
      <w:r w:rsidRPr="007D1100">
        <w:rPr>
          <w:rFonts w:ascii="標楷體" w:eastAsia="標楷體" w:hAnsi="標楷體" w:hint="eastAsia"/>
          <w:color w:val="000000"/>
          <w:sz w:val="28"/>
          <w:szCs w:val="28"/>
        </w:rPr>
        <w:t>小功乙支</w:t>
      </w:r>
      <w:proofErr w:type="gramEnd"/>
      <w:r w:rsidRPr="007D1100">
        <w:rPr>
          <w:rFonts w:ascii="標楷體" w:eastAsia="標楷體" w:hAnsi="標楷體" w:hint="eastAsia"/>
          <w:color w:val="000000"/>
          <w:sz w:val="28"/>
          <w:szCs w:val="28"/>
        </w:rPr>
        <w:t>；寫滿100篇心得，頒發「</w:t>
      </w:r>
      <w:proofErr w:type="gramStart"/>
      <w:r w:rsidRPr="007D1100">
        <w:rPr>
          <w:rFonts w:ascii="標楷體" w:eastAsia="標楷體" w:hAnsi="標楷體" w:hint="eastAsia"/>
          <w:color w:val="000000"/>
          <w:sz w:val="28"/>
          <w:szCs w:val="28"/>
        </w:rPr>
        <w:t>文津閣</w:t>
      </w:r>
      <w:proofErr w:type="gramEnd"/>
      <w:r w:rsidRPr="007D1100">
        <w:rPr>
          <w:rFonts w:ascii="標楷體" w:eastAsia="標楷體" w:hAnsi="標楷體" w:hint="eastAsia"/>
          <w:color w:val="000000"/>
          <w:sz w:val="28"/>
          <w:szCs w:val="28"/>
        </w:rPr>
        <w:t>證書」，並記小</w:t>
      </w:r>
      <w:proofErr w:type="gramStart"/>
      <w:r w:rsidRPr="007D1100">
        <w:rPr>
          <w:rFonts w:ascii="標楷體" w:eastAsia="標楷體" w:hAnsi="標楷體" w:hint="eastAsia"/>
          <w:color w:val="000000"/>
          <w:sz w:val="28"/>
          <w:szCs w:val="28"/>
        </w:rPr>
        <w:t>功貳支</w:t>
      </w:r>
      <w:proofErr w:type="gramEnd"/>
      <w:r w:rsidRPr="007D1100">
        <w:rPr>
          <w:rFonts w:ascii="標楷體" w:eastAsia="標楷體" w:hAnsi="標楷體" w:hint="eastAsia"/>
          <w:color w:val="000000"/>
          <w:sz w:val="28"/>
          <w:szCs w:val="28"/>
        </w:rPr>
        <w:t>；畢業典禮時，得上台受領「閱讀達人獎」。</w:t>
      </w:r>
    </w:p>
    <w:p w:rsidR="007D1100" w:rsidRPr="007D1100" w:rsidRDefault="007D1100" w:rsidP="007D1100">
      <w:pPr>
        <w:numPr>
          <w:ilvl w:val="0"/>
          <w:numId w:val="7"/>
        </w:numPr>
        <w:tabs>
          <w:tab w:val="left" w:pos="1134"/>
        </w:tabs>
        <w:snapToGrid w:val="0"/>
        <w:spacing w:line="440" w:lineRule="exact"/>
        <w:rPr>
          <w:rFonts w:ascii="標楷體" w:eastAsia="標楷體" w:hAnsi="標楷體"/>
          <w:color w:val="000000"/>
          <w:sz w:val="28"/>
          <w:szCs w:val="28"/>
        </w:rPr>
      </w:pPr>
      <w:r w:rsidRPr="007D1100">
        <w:rPr>
          <w:rFonts w:ascii="標楷體" w:eastAsia="標楷體" w:hAnsi="標楷體"/>
          <w:bCs/>
          <w:sz w:val="28"/>
          <w:szCs w:val="28"/>
        </w:rPr>
        <w:t>博客來</w:t>
      </w:r>
      <w:r w:rsidRPr="007D1100">
        <w:rPr>
          <w:rFonts w:ascii="標楷體" w:eastAsia="標楷體" w:hAnsi="標楷體" w:hint="eastAsia"/>
          <w:bCs/>
          <w:sz w:val="28"/>
          <w:szCs w:val="28"/>
        </w:rPr>
        <w:t>三魚網</w:t>
      </w:r>
      <w:hyperlink r:id="rId20" w:history="1">
        <w:r w:rsidRPr="007D1100">
          <w:rPr>
            <w:bCs/>
            <w:sz w:val="28"/>
            <w:szCs w:val="28"/>
          </w:rPr>
          <w:t>http://www.ireader.cc/</w:t>
        </w:r>
      </w:hyperlink>
      <w:r w:rsidRPr="007D1100">
        <w:rPr>
          <w:rFonts w:ascii="標楷體" w:eastAsia="標楷體" w:hAnsi="標楷體" w:hint="eastAsia"/>
          <w:color w:val="000000"/>
          <w:sz w:val="28"/>
          <w:szCs w:val="28"/>
        </w:rPr>
        <w:t>三魚網註冊，即可投稿推薦文。</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獎勵(104學年起)：第1、2篇投稿各可獲得</w:t>
      </w:r>
      <w:proofErr w:type="gramStart"/>
      <w:r w:rsidRPr="007D1100">
        <w:rPr>
          <w:rFonts w:ascii="標楷體" w:eastAsia="標楷體" w:hAnsi="標楷體" w:hint="eastAsia"/>
          <w:color w:val="000000"/>
          <w:sz w:val="28"/>
          <w:szCs w:val="28"/>
        </w:rPr>
        <w:t>贈書乙本</w:t>
      </w:r>
      <w:proofErr w:type="gramEnd"/>
      <w:r w:rsidRPr="007D1100">
        <w:rPr>
          <w:rFonts w:ascii="標楷體" w:eastAsia="標楷體" w:hAnsi="標楷體" w:hint="eastAsia"/>
          <w:color w:val="000000"/>
          <w:sz w:val="28"/>
          <w:szCs w:val="28"/>
        </w:rPr>
        <w:t>。第</w:t>
      </w:r>
      <w:r w:rsidRPr="007D1100">
        <w:rPr>
          <w:rFonts w:ascii="標楷體" w:eastAsia="標楷體" w:hAnsi="標楷體"/>
          <w:color w:val="000000"/>
          <w:sz w:val="28"/>
          <w:szCs w:val="28"/>
        </w:rPr>
        <w:t>3</w:t>
      </w:r>
      <w:r w:rsidRPr="007D1100">
        <w:rPr>
          <w:rFonts w:ascii="標楷體" w:eastAsia="標楷體" w:hAnsi="標楷體" w:hint="eastAsia"/>
          <w:color w:val="000000"/>
          <w:sz w:val="28"/>
          <w:szCs w:val="28"/>
        </w:rPr>
        <w:t>-</w:t>
      </w:r>
      <w:proofErr w:type="gramStart"/>
      <w:r w:rsidRPr="007D1100">
        <w:rPr>
          <w:rFonts w:ascii="標楷體" w:eastAsia="標楷體" w:hAnsi="標楷體" w:hint="eastAsia"/>
          <w:color w:val="000000"/>
          <w:sz w:val="28"/>
          <w:szCs w:val="28"/>
        </w:rPr>
        <w:t>4篇無贈書</w:t>
      </w:r>
      <w:proofErr w:type="gramEnd"/>
      <w:r w:rsidRPr="007D1100">
        <w:rPr>
          <w:rFonts w:ascii="標楷體" w:eastAsia="標楷體" w:hAnsi="標楷體" w:hint="eastAsia"/>
          <w:color w:val="000000"/>
          <w:sz w:val="28"/>
          <w:szCs w:val="28"/>
        </w:rPr>
        <w:t>。第5篇起每滿5篇可獲星級認證獎狀乙只、徽章乙枚。</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班級：一學期全班閱讀並投稿刊登達</w:t>
      </w:r>
      <w:r w:rsidRPr="007D1100">
        <w:rPr>
          <w:rFonts w:ascii="標楷體" w:eastAsia="標楷體" w:hAnsi="標楷體"/>
          <w:color w:val="000000"/>
          <w:sz w:val="28"/>
          <w:szCs w:val="28"/>
        </w:rPr>
        <w:t>120</w:t>
      </w:r>
      <w:r w:rsidRPr="007D1100">
        <w:rPr>
          <w:rFonts w:ascii="標楷體" w:eastAsia="標楷體" w:hAnsi="標楷體" w:hint="eastAsia"/>
          <w:color w:val="000000"/>
          <w:sz w:val="28"/>
          <w:szCs w:val="28"/>
        </w:rPr>
        <w:t>篇的班級，由博客來提供</w:t>
      </w:r>
      <w:r w:rsidRPr="007D1100">
        <w:rPr>
          <w:rFonts w:ascii="標楷體" w:eastAsia="標楷體" w:hAnsi="標楷體" w:hint="eastAsia"/>
          <w:sz w:val="28"/>
          <w:szCs w:val="28"/>
        </w:rPr>
        <w:t>投稿數量最多的前二名班級</w:t>
      </w:r>
      <w:r w:rsidRPr="007D1100">
        <w:rPr>
          <w:rFonts w:ascii="標楷體" w:eastAsia="標楷體" w:hAnsi="標楷體" w:hint="eastAsia"/>
          <w:color w:val="000000"/>
          <w:sz w:val="28"/>
          <w:szCs w:val="28"/>
        </w:rPr>
        <w:t>全班飲料</w:t>
      </w:r>
      <w:r w:rsidRPr="007D1100">
        <w:rPr>
          <w:rFonts w:ascii="標楷體" w:eastAsia="標楷體" w:hAnsi="標楷體" w:hint="eastAsia"/>
          <w:sz w:val="28"/>
          <w:szCs w:val="28"/>
        </w:rPr>
        <w:t>/零食</w:t>
      </w:r>
      <w:r w:rsidRPr="007D1100">
        <w:rPr>
          <w:rFonts w:ascii="標楷體" w:eastAsia="標楷體" w:hAnsi="標楷體" w:hint="eastAsia"/>
          <w:color w:val="000000"/>
          <w:sz w:val="28"/>
          <w:szCs w:val="28"/>
        </w:rPr>
        <w:t>獎勵。</w:t>
      </w:r>
    </w:p>
    <w:p w:rsidR="007D1100" w:rsidRPr="007D1100" w:rsidRDefault="007D1100" w:rsidP="007D1100">
      <w:pPr>
        <w:numPr>
          <w:ilvl w:val="0"/>
          <w:numId w:val="7"/>
        </w:numPr>
        <w:tabs>
          <w:tab w:val="left" w:pos="1134"/>
        </w:tabs>
        <w:snapToGrid w:val="0"/>
        <w:spacing w:line="440" w:lineRule="exact"/>
        <w:rPr>
          <w:rFonts w:ascii="標楷體" w:eastAsia="標楷體" w:hAnsi="標楷體"/>
          <w:bCs/>
          <w:sz w:val="28"/>
          <w:szCs w:val="28"/>
        </w:rPr>
      </w:pPr>
      <w:r w:rsidRPr="007D1100">
        <w:rPr>
          <w:rFonts w:ascii="標楷體" w:eastAsia="標楷體" w:hAnsi="標楷體" w:hint="eastAsia"/>
          <w:bCs/>
          <w:sz w:val="28"/>
          <w:szCs w:val="28"/>
        </w:rPr>
        <w:t>校長有約~我愛閱讀~班級競賽/個人競賽</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計分主要項目:借書總數、悅</w:t>
      </w:r>
      <w:proofErr w:type="gramStart"/>
      <w:r w:rsidRPr="007D1100">
        <w:rPr>
          <w:rFonts w:ascii="標楷體" w:eastAsia="標楷體" w:hAnsi="標楷體" w:hint="eastAsia"/>
          <w:color w:val="000000"/>
          <w:sz w:val="28"/>
          <w:szCs w:val="28"/>
        </w:rPr>
        <w:t>讀閱樂</w:t>
      </w:r>
      <w:proofErr w:type="gramEnd"/>
      <w:r w:rsidRPr="007D1100">
        <w:rPr>
          <w:rFonts w:ascii="標楷體" w:eastAsia="標楷體" w:hAnsi="標楷體" w:hint="eastAsia"/>
          <w:color w:val="000000"/>
          <w:sz w:val="28"/>
          <w:szCs w:val="28"/>
        </w:rPr>
        <w:t>~文淵閣等認證、三魚網好書推薦。</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sz w:val="28"/>
          <w:szCs w:val="28"/>
        </w:rPr>
        <w:t>個人競賽:另外</w:t>
      </w:r>
      <w:proofErr w:type="gramStart"/>
      <w:r w:rsidRPr="007D1100">
        <w:rPr>
          <w:rFonts w:ascii="標楷體" w:eastAsia="標楷體" w:hAnsi="標楷體" w:hint="eastAsia"/>
          <w:sz w:val="28"/>
          <w:szCs w:val="28"/>
        </w:rPr>
        <w:t>採</w:t>
      </w:r>
      <w:proofErr w:type="gramEnd"/>
      <w:r w:rsidRPr="007D1100">
        <w:rPr>
          <w:rFonts w:ascii="標楷體" w:eastAsia="標楷體" w:hAnsi="標楷體" w:hint="eastAsia"/>
          <w:sz w:val="28"/>
          <w:szCs w:val="28"/>
        </w:rPr>
        <w:t>計</w:t>
      </w:r>
      <w:r w:rsidRPr="007D1100">
        <w:rPr>
          <w:rFonts w:ascii="標楷體" w:eastAsia="標楷體" w:hAnsi="標楷體" w:hint="eastAsia"/>
          <w:color w:val="000000"/>
          <w:sz w:val="28"/>
          <w:szCs w:val="28"/>
        </w:rPr>
        <w:t>參加圖書館辦理讀書會、學習心得單優良、</w:t>
      </w:r>
      <w:proofErr w:type="gramStart"/>
      <w:r w:rsidRPr="007D1100">
        <w:rPr>
          <w:rFonts w:ascii="標楷體" w:eastAsia="標楷體" w:hAnsi="標楷體" w:hint="eastAsia"/>
          <w:color w:val="000000"/>
          <w:sz w:val="28"/>
          <w:szCs w:val="28"/>
        </w:rPr>
        <w:t>晨讀分享</w:t>
      </w:r>
      <w:proofErr w:type="gramEnd"/>
      <w:r w:rsidRPr="007D1100">
        <w:rPr>
          <w:rFonts w:ascii="標楷體" w:eastAsia="標楷體" w:hAnsi="標楷體" w:hint="eastAsia"/>
          <w:color w:val="000000"/>
          <w:sz w:val="28"/>
          <w:szCs w:val="28"/>
        </w:rPr>
        <w:t>、班級文庫心得寫作優良(導師認證)等。</w:t>
      </w:r>
    </w:p>
    <w:p w:rsidR="007D1100" w:rsidRPr="007D1100" w:rsidRDefault="007D1100" w:rsidP="007D1100">
      <w:pPr>
        <w:numPr>
          <w:ilvl w:val="1"/>
          <w:numId w:val="7"/>
        </w:numPr>
        <w:spacing w:line="440" w:lineRule="exact"/>
        <w:ind w:left="1134"/>
        <w:rPr>
          <w:rFonts w:ascii="標楷體" w:eastAsia="標楷體" w:hAnsi="標楷體"/>
          <w:color w:val="000000"/>
          <w:sz w:val="28"/>
          <w:szCs w:val="28"/>
        </w:rPr>
      </w:pPr>
      <w:r w:rsidRPr="007D1100">
        <w:rPr>
          <w:rFonts w:ascii="標楷體" w:eastAsia="標楷體" w:hAnsi="標楷體" w:hint="eastAsia"/>
          <w:color w:val="000000"/>
          <w:sz w:val="28"/>
          <w:szCs w:val="28"/>
        </w:rPr>
        <w:t>班級獎勵:第一名全班與導師、國文老師一起與校長共進下午茶約會</w:t>
      </w:r>
      <w:r w:rsidRPr="007D1100">
        <w:rPr>
          <w:rFonts w:ascii="標楷體" w:eastAsia="標楷體" w:hAnsi="標楷體"/>
          <w:color w:val="000000"/>
          <w:sz w:val="28"/>
          <w:szCs w:val="28"/>
        </w:rPr>
        <w:t>(</w:t>
      </w:r>
      <w:r w:rsidRPr="007D1100">
        <w:rPr>
          <w:rFonts w:ascii="標楷體" w:eastAsia="標楷體" w:hAnsi="標楷體" w:hint="eastAsia"/>
          <w:color w:val="000000"/>
          <w:sz w:val="28"/>
          <w:szCs w:val="28"/>
        </w:rPr>
        <w:t>地中海餐廰</w:t>
      </w:r>
      <w:r w:rsidRPr="007D1100">
        <w:rPr>
          <w:rFonts w:ascii="標楷體" w:eastAsia="標楷體" w:hAnsi="標楷體"/>
          <w:color w:val="000000"/>
          <w:sz w:val="28"/>
          <w:szCs w:val="28"/>
        </w:rPr>
        <w:t>)</w:t>
      </w:r>
      <w:r w:rsidRPr="007D1100">
        <w:rPr>
          <w:rFonts w:ascii="標楷體" w:eastAsia="標楷體" w:hAnsi="標楷體" w:hint="eastAsia"/>
          <w:color w:val="000000"/>
          <w:sz w:val="28"/>
          <w:szCs w:val="28"/>
        </w:rPr>
        <w:t>、班級獎狀</w:t>
      </w:r>
      <w:r w:rsidRPr="007D1100">
        <w:rPr>
          <w:rFonts w:ascii="標楷體" w:eastAsia="標楷體" w:hAnsi="標楷體"/>
          <w:color w:val="000000"/>
          <w:sz w:val="28"/>
          <w:szCs w:val="28"/>
        </w:rPr>
        <w:t>1</w:t>
      </w:r>
      <w:r w:rsidRPr="007D1100">
        <w:rPr>
          <w:rFonts w:ascii="標楷體" w:eastAsia="標楷體" w:hAnsi="標楷體" w:hint="eastAsia"/>
          <w:color w:val="000000"/>
          <w:sz w:val="28"/>
          <w:szCs w:val="28"/>
        </w:rPr>
        <w:t>張、每人可獲小禮物一份、並記嘉獎</w:t>
      </w:r>
      <w:r w:rsidRPr="007D1100">
        <w:rPr>
          <w:rFonts w:ascii="標楷體" w:eastAsia="標楷體" w:hAnsi="標楷體"/>
          <w:color w:val="000000"/>
          <w:sz w:val="28"/>
          <w:szCs w:val="28"/>
        </w:rPr>
        <w:t>2</w:t>
      </w:r>
      <w:r w:rsidRPr="007D1100">
        <w:rPr>
          <w:rFonts w:ascii="標楷體" w:eastAsia="標楷體" w:hAnsi="標楷體" w:hint="eastAsia"/>
          <w:color w:val="000000"/>
          <w:sz w:val="28"/>
          <w:szCs w:val="28"/>
        </w:rPr>
        <w:t>次，導師與國文老師可各獲贈書</w:t>
      </w:r>
      <w:r w:rsidRPr="007D1100">
        <w:rPr>
          <w:rFonts w:ascii="標楷體" w:eastAsia="標楷體" w:hAnsi="標楷體"/>
          <w:color w:val="000000"/>
          <w:sz w:val="28"/>
          <w:szCs w:val="28"/>
        </w:rPr>
        <w:t>3</w:t>
      </w:r>
      <w:r w:rsidRPr="007D1100">
        <w:rPr>
          <w:rFonts w:ascii="標楷體" w:eastAsia="標楷體" w:hAnsi="標楷體" w:hint="eastAsia"/>
          <w:color w:val="000000"/>
          <w:sz w:val="28"/>
          <w:szCs w:val="28"/>
        </w:rPr>
        <w:t>本。</w:t>
      </w:r>
    </w:p>
    <w:p w:rsidR="007D1100" w:rsidRPr="007D1100" w:rsidRDefault="007D1100" w:rsidP="007D1100">
      <w:pPr>
        <w:numPr>
          <w:ilvl w:val="1"/>
          <w:numId w:val="7"/>
        </w:numPr>
        <w:snapToGrid w:val="0"/>
        <w:spacing w:line="440" w:lineRule="exact"/>
        <w:ind w:left="1134"/>
        <w:rPr>
          <w:rFonts w:ascii="標楷體" w:eastAsia="標楷體" w:hAnsi="標楷體"/>
          <w:color w:val="000000"/>
          <w:sz w:val="28"/>
          <w:szCs w:val="28"/>
        </w:rPr>
      </w:pPr>
      <w:r w:rsidRPr="007D1100">
        <w:rPr>
          <w:rFonts w:ascii="標楷體" w:eastAsia="標楷體" w:hAnsi="標楷體" w:hint="eastAsia"/>
          <w:sz w:val="28"/>
          <w:szCs w:val="28"/>
        </w:rPr>
        <w:t>個人競賽</w:t>
      </w:r>
      <w:r w:rsidRPr="007D1100">
        <w:rPr>
          <w:rFonts w:ascii="標楷體" w:eastAsia="標楷體" w:hAnsi="標楷體" w:hint="eastAsia"/>
          <w:color w:val="000000"/>
          <w:sz w:val="28"/>
          <w:szCs w:val="28"/>
        </w:rPr>
        <w:t>獎勵:校長與得獎同學共進午餐約會(93巷人文空間)，總積分第1名(特優獎)可得筆記型電腦一台(去年:</w:t>
      </w:r>
      <w:proofErr w:type="spellStart"/>
      <w:r w:rsidRPr="007D1100">
        <w:rPr>
          <w:rFonts w:ascii="標楷體" w:eastAsia="標楷體" w:hAnsi="標楷體" w:hint="eastAsia"/>
          <w:color w:val="000000"/>
          <w:sz w:val="28"/>
          <w:szCs w:val="28"/>
        </w:rPr>
        <w:t>ipad</w:t>
      </w:r>
      <w:proofErr w:type="spellEnd"/>
      <w:r w:rsidRPr="007D1100">
        <w:rPr>
          <w:rFonts w:ascii="標楷體" w:eastAsia="標楷體" w:hAnsi="標楷體" w:hint="eastAsia"/>
          <w:color w:val="000000"/>
          <w:sz w:val="28"/>
          <w:szCs w:val="28"/>
        </w:rPr>
        <w:t xml:space="preserve"> AIR 1台)</w:t>
      </w:r>
      <w:proofErr w:type="gramStart"/>
      <w:r w:rsidRPr="007D1100">
        <w:rPr>
          <w:rFonts w:ascii="標楷體" w:eastAsia="標楷體" w:hAnsi="標楷體" w:hint="eastAsia"/>
          <w:color w:val="000000"/>
          <w:sz w:val="28"/>
          <w:szCs w:val="28"/>
        </w:rPr>
        <w:t>或禮卷</w:t>
      </w:r>
      <w:proofErr w:type="gramEnd"/>
      <w:r w:rsidRPr="007D1100">
        <w:rPr>
          <w:rFonts w:ascii="標楷體" w:eastAsia="標楷體" w:hAnsi="標楷體" w:hint="eastAsia"/>
          <w:color w:val="000000"/>
          <w:sz w:val="28"/>
          <w:szCs w:val="28"/>
        </w:rPr>
        <w:t>3,000元、獎狀1張、贈書3本、敘嘉獎2次。</w:t>
      </w:r>
    </w:p>
    <w:p w:rsidR="007D1100" w:rsidRPr="007D1100" w:rsidRDefault="007D1100" w:rsidP="007D1100">
      <w:pPr>
        <w:numPr>
          <w:ilvl w:val="0"/>
          <w:numId w:val="7"/>
        </w:numPr>
        <w:tabs>
          <w:tab w:val="left" w:pos="1134"/>
        </w:tabs>
        <w:snapToGrid w:val="0"/>
        <w:spacing w:line="440" w:lineRule="exact"/>
        <w:rPr>
          <w:rFonts w:ascii="標楷體" w:eastAsia="標楷體" w:hAnsi="標楷體"/>
          <w:bCs/>
          <w:sz w:val="28"/>
          <w:szCs w:val="28"/>
        </w:rPr>
      </w:pPr>
      <w:r w:rsidRPr="007D1100">
        <w:rPr>
          <w:rFonts w:ascii="標楷體" w:eastAsia="標楷體" w:hAnsi="標楷體"/>
          <w:bCs/>
          <w:sz w:val="28"/>
          <w:szCs w:val="28"/>
        </w:rPr>
        <w:t>國文深耕網</w:t>
      </w:r>
      <w:hyperlink r:id="rId21" w:history="1">
        <w:r w:rsidRPr="007D1100">
          <w:rPr>
            <w:bCs/>
          </w:rPr>
          <w:t>http://203.72.68.71/index.php?do=loginPage</w:t>
        </w:r>
      </w:hyperlink>
    </w:p>
    <w:p w:rsidR="007D1100" w:rsidRPr="00ED1B57" w:rsidRDefault="007D1100" w:rsidP="007D1100">
      <w:pPr>
        <w:numPr>
          <w:ilvl w:val="0"/>
          <w:numId w:val="7"/>
        </w:numPr>
        <w:tabs>
          <w:tab w:val="left" w:pos="1134"/>
        </w:tabs>
        <w:snapToGrid w:val="0"/>
        <w:spacing w:line="440" w:lineRule="exact"/>
        <w:rPr>
          <w:rFonts w:ascii="標楷體" w:eastAsia="標楷體" w:hAnsi="標楷體"/>
          <w:sz w:val="28"/>
          <w:szCs w:val="28"/>
        </w:rPr>
      </w:pPr>
      <w:r w:rsidRPr="007D1100">
        <w:rPr>
          <w:rFonts w:ascii="標楷體" w:eastAsia="標楷體" w:hAnsi="標楷體" w:hint="eastAsia"/>
          <w:bCs/>
          <w:sz w:val="28"/>
          <w:szCs w:val="28"/>
        </w:rPr>
        <w:t>教育部中學生網站「全國</w:t>
      </w:r>
      <w:proofErr w:type="gramStart"/>
      <w:r w:rsidRPr="007D1100">
        <w:rPr>
          <w:rFonts w:ascii="標楷體" w:eastAsia="標楷體" w:hAnsi="標楷體" w:hint="eastAsia"/>
          <w:bCs/>
          <w:sz w:val="28"/>
          <w:szCs w:val="28"/>
        </w:rPr>
        <w:t>高中職小論文</w:t>
      </w:r>
      <w:proofErr w:type="gramEnd"/>
      <w:r w:rsidRPr="007D1100">
        <w:rPr>
          <w:rFonts w:ascii="標楷體" w:eastAsia="標楷體" w:hAnsi="標楷體" w:hint="eastAsia"/>
          <w:bCs/>
          <w:sz w:val="28"/>
          <w:szCs w:val="28"/>
        </w:rPr>
        <w:t>競賽」「全國高中職閱讀心得比賽」</w:t>
      </w:r>
      <w:r w:rsidRPr="007D1100">
        <w:rPr>
          <w:rFonts w:ascii="標楷體" w:eastAsia="標楷體" w:hAnsi="標楷體" w:hint="eastAsia"/>
          <w:sz w:val="28"/>
          <w:szCs w:val="28"/>
        </w:rPr>
        <w:t>，註冊所需的學校密碼：</w:t>
      </w:r>
      <w:r w:rsidRPr="007D1100">
        <w:rPr>
          <w:rFonts w:ascii="標楷體" w:eastAsia="標楷體" w:hAnsi="標楷體" w:hint="eastAsia"/>
          <w:sz w:val="28"/>
          <w:szCs w:val="28"/>
          <w:bdr w:val="single" w:sz="4" w:space="0" w:color="auto"/>
        </w:rPr>
        <w:t>slhs2008</w:t>
      </w:r>
      <w:r w:rsidRPr="007D1100">
        <w:rPr>
          <w:rFonts w:ascii="標楷體" w:eastAsia="標楷體" w:hAnsi="標楷體" w:hint="eastAsia"/>
          <w:sz w:val="28"/>
          <w:szCs w:val="28"/>
        </w:rPr>
        <w:t>，須自行上網註冊才能上傳比賽作品</w:t>
      </w:r>
      <w:hyperlink r:id="rId22" w:history="1">
        <w:r w:rsidRPr="007D1100">
          <w:t>http://www.shs.edu.tw/</w:t>
        </w:r>
      </w:hyperlink>
    </w:p>
    <w:p w:rsidR="00ED1B57" w:rsidRDefault="00ED1B57" w:rsidP="00ED1B57">
      <w:pPr>
        <w:tabs>
          <w:tab w:val="left" w:pos="1134"/>
        </w:tabs>
        <w:snapToGrid w:val="0"/>
        <w:spacing w:line="440" w:lineRule="exact"/>
      </w:pPr>
    </w:p>
    <w:p w:rsidR="00ED1B57" w:rsidRPr="007D1100" w:rsidRDefault="00ED1B57" w:rsidP="00ED1B57">
      <w:pPr>
        <w:tabs>
          <w:tab w:val="left" w:pos="1134"/>
        </w:tabs>
        <w:snapToGrid w:val="0"/>
        <w:spacing w:line="440" w:lineRule="exact"/>
        <w:rPr>
          <w:rFonts w:ascii="標楷體" w:eastAsia="標楷體" w:hAnsi="標楷體"/>
          <w:sz w:val="28"/>
          <w:szCs w:val="28"/>
        </w:rPr>
      </w:pPr>
    </w:p>
    <w:p w:rsidR="00BD4A44" w:rsidRDefault="00BD4A44" w:rsidP="00BD4A44">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教官</w:t>
      </w:r>
      <w:r w:rsidRPr="008F12D9">
        <w:rPr>
          <w:rFonts w:eastAsia="標楷體" w:hint="eastAsia"/>
          <w:b/>
          <w:color w:val="000080"/>
          <w:sz w:val="36"/>
          <w:szCs w:val="36"/>
          <w:u w:val="single"/>
        </w:rPr>
        <w:t>室</w:t>
      </w:r>
    </w:p>
    <w:p w:rsidR="006837BF" w:rsidRPr="006837BF" w:rsidRDefault="006837BF" w:rsidP="006837BF">
      <w:pPr>
        <w:spacing w:line="440" w:lineRule="exact"/>
        <w:jc w:val="center"/>
        <w:rPr>
          <w:rFonts w:ascii="標楷體" w:eastAsia="標楷體" w:hAnsi="標楷體"/>
          <w:b/>
          <w:color w:val="000000"/>
          <w:sz w:val="28"/>
          <w:szCs w:val="28"/>
        </w:rPr>
      </w:pPr>
    </w:p>
    <w:p w:rsidR="006837BF" w:rsidRPr="006837BF" w:rsidRDefault="006837BF" w:rsidP="006837BF">
      <w:pPr>
        <w:spacing w:line="440" w:lineRule="exact"/>
        <w:ind w:left="840" w:hangingChars="300" w:hanging="840"/>
        <w:rPr>
          <w:rFonts w:ascii="標楷體" w:eastAsia="標楷體" w:hAnsi="標楷體" w:cs="標楷體"/>
          <w:color w:val="000000"/>
          <w:sz w:val="28"/>
          <w:szCs w:val="28"/>
          <w:bdr w:val="single" w:sz="4" w:space="0" w:color="auto"/>
          <w:shd w:val="pct15" w:color="auto" w:fill="FFFFFF"/>
        </w:rPr>
      </w:pPr>
      <w:r w:rsidRPr="006837BF">
        <w:rPr>
          <w:rFonts w:ascii="標楷體" w:eastAsia="標楷體" w:hAnsi="標楷體" w:cs="標楷體" w:hint="eastAsia"/>
          <w:color w:val="000000"/>
          <w:sz w:val="28"/>
          <w:szCs w:val="28"/>
          <w:bdr w:val="single" w:sz="4" w:space="0" w:color="auto"/>
          <w:shd w:val="pct15" w:color="auto" w:fill="FFFFFF"/>
        </w:rPr>
        <w:t>宣導事項</w:t>
      </w:r>
    </w:p>
    <w:p w:rsidR="006837BF" w:rsidRPr="006837BF" w:rsidRDefault="006837BF" w:rsidP="006837BF">
      <w:pPr>
        <w:spacing w:line="440" w:lineRule="exact"/>
        <w:ind w:left="2"/>
        <w:rPr>
          <w:rFonts w:ascii="標楷體" w:eastAsia="標楷體" w:hAnsi="標楷體"/>
          <w:sz w:val="28"/>
          <w:szCs w:val="28"/>
        </w:rPr>
      </w:pPr>
      <w:r w:rsidRPr="006837BF">
        <w:rPr>
          <w:rFonts w:ascii="標楷體" w:eastAsia="標楷體" w:hAnsi="標楷體" w:hint="eastAsia"/>
          <w:sz w:val="28"/>
          <w:szCs w:val="28"/>
        </w:rPr>
        <w:t>一、106年全民國防教育「國防體驗之</w:t>
      </w:r>
      <w:proofErr w:type="gramStart"/>
      <w:r w:rsidRPr="006837BF">
        <w:rPr>
          <w:rFonts w:ascii="標楷體" w:eastAsia="標楷體" w:hAnsi="標楷體" w:hint="eastAsia"/>
          <w:sz w:val="28"/>
          <w:szCs w:val="28"/>
        </w:rPr>
        <w:t>旅暨寒</w:t>
      </w:r>
      <w:proofErr w:type="gramEnd"/>
      <w:r w:rsidRPr="006837BF">
        <w:rPr>
          <w:rFonts w:ascii="標楷體" w:eastAsia="標楷體" w:hAnsi="標楷體" w:hint="eastAsia"/>
          <w:sz w:val="28"/>
          <w:szCs w:val="28"/>
        </w:rPr>
        <w:t>、暑假戰鬥營」於106年1月3日至</w:t>
      </w:r>
    </w:p>
    <w:p w:rsidR="006837BF" w:rsidRPr="006837BF" w:rsidRDefault="006837BF" w:rsidP="006837BF">
      <w:pPr>
        <w:spacing w:line="440" w:lineRule="exact"/>
        <w:ind w:left="567" w:hanging="567"/>
        <w:rPr>
          <w:rFonts w:ascii="標楷體" w:eastAsia="標楷體" w:hAnsi="標楷體"/>
          <w:sz w:val="28"/>
          <w:szCs w:val="28"/>
        </w:rPr>
      </w:pPr>
      <w:r w:rsidRPr="006837BF">
        <w:rPr>
          <w:rFonts w:ascii="標楷體" w:eastAsia="標楷體" w:hAnsi="標楷體" w:hint="eastAsia"/>
          <w:sz w:val="28"/>
          <w:szCs w:val="28"/>
        </w:rPr>
        <w:t xml:space="preserve">    1月17日期間進行報名，請多鼓勵學生參加，錄取名單公布於「政戰資訊服務網」及各軍「</w:t>
      </w:r>
      <w:proofErr w:type="gramStart"/>
      <w:r w:rsidRPr="006837BF">
        <w:rPr>
          <w:rFonts w:ascii="標楷體" w:eastAsia="標楷體" w:hAnsi="標楷體" w:hint="eastAsia"/>
          <w:sz w:val="28"/>
          <w:szCs w:val="28"/>
        </w:rPr>
        <w:t>臉書專</w:t>
      </w:r>
      <w:proofErr w:type="gramEnd"/>
      <w:r w:rsidRPr="006837BF">
        <w:rPr>
          <w:rFonts w:ascii="標楷體" w:eastAsia="標楷體" w:hAnsi="標楷體" w:hint="eastAsia"/>
          <w:sz w:val="28"/>
          <w:szCs w:val="28"/>
        </w:rPr>
        <w:t>頁」公告。</w:t>
      </w:r>
    </w:p>
    <w:p w:rsidR="006837BF" w:rsidRPr="006837BF" w:rsidRDefault="006837BF" w:rsidP="006837BF">
      <w:pPr>
        <w:spacing w:line="440" w:lineRule="exact"/>
        <w:ind w:left="2"/>
        <w:rPr>
          <w:rFonts w:ascii="標楷體" w:eastAsia="標楷體" w:hAnsi="標楷體"/>
          <w:sz w:val="28"/>
          <w:szCs w:val="28"/>
        </w:rPr>
      </w:pPr>
      <w:r w:rsidRPr="006837BF">
        <w:rPr>
          <w:rFonts w:ascii="標楷體" w:eastAsia="標楷體" w:hAnsi="標楷體" w:hint="eastAsia"/>
          <w:sz w:val="28"/>
          <w:szCs w:val="28"/>
        </w:rPr>
        <w:t xml:space="preserve">二、教育部校安中心網頁公告內政部警政署105年11月份反詐騙宣導資料業已於 </w:t>
      </w:r>
    </w:p>
    <w:p w:rsidR="006837BF" w:rsidRPr="006837BF" w:rsidRDefault="006837BF" w:rsidP="006837BF">
      <w:pPr>
        <w:spacing w:line="440" w:lineRule="exact"/>
        <w:ind w:left="2"/>
        <w:rPr>
          <w:rFonts w:ascii="標楷體" w:eastAsia="標楷體" w:hAnsi="標楷體"/>
          <w:sz w:val="28"/>
          <w:szCs w:val="28"/>
        </w:rPr>
      </w:pPr>
      <w:r w:rsidRPr="006837BF">
        <w:rPr>
          <w:rFonts w:ascii="標楷體" w:eastAsia="標楷體" w:hAnsi="標楷體" w:hint="eastAsia"/>
          <w:sz w:val="28"/>
          <w:szCs w:val="28"/>
        </w:rPr>
        <w:t xml:space="preserve">    11月24日公告於學校網頁，並於生輔公告及相關集會時機向所屬學生宣導。</w:t>
      </w:r>
    </w:p>
    <w:p w:rsidR="006837BF" w:rsidRPr="006837BF" w:rsidRDefault="006837BF" w:rsidP="006837BF">
      <w:pPr>
        <w:spacing w:line="440" w:lineRule="exact"/>
        <w:ind w:left="2"/>
        <w:rPr>
          <w:rFonts w:ascii="標楷體" w:eastAsia="標楷體" w:hAnsi="標楷體" w:cs="標楷體"/>
          <w:color w:val="000000"/>
          <w:sz w:val="28"/>
          <w:szCs w:val="28"/>
          <w:bdr w:val="single" w:sz="4" w:space="0" w:color="auto"/>
          <w:shd w:val="pct15" w:color="auto" w:fill="FFFFFF"/>
        </w:rPr>
      </w:pPr>
    </w:p>
    <w:p w:rsidR="006837BF" w:rsidRPr="006837BF" w:rsidRDefault="006837BF" w:rsidP="006837BF">
      <w:pPr>
        <w:spacing w:line="440" w:lineRule="exact"/>
        <w:ind w:left="840" w:hangingChars="300" w:hanging="840"/>
        <w:rPr>
          <w:rFonts w:ascii="標楷體" w:eastAsia="標楷體" w:hAnsi="標楷體"/>
          <w:color w:val="000000"/>
          <w:sz w:val="28"/>
          <w:szCs w:val="28"/>
          <w:bdr w:val="single" w:sz="4" w:space="0" w:color="auto"/>
          <w:shd w:val="pct15" w:color="auto" w:fill="FFFFFF"/>
        </w:rPr>
      </w:pPr>
      <w:r w:rsidRPr="006837BF">
        <w:rPr>
          <w:rFonts w:ascii="標楷體" w:eastAsia="標楷體" w:hAnsi="標楷體" w:cs="標楷體" w:hint="eastAsia"/>
          <w:color w:val="000000"/>
          <w:sz w:val="28"/>
          <w:szCs w:val="28"/>
          <w:bdr w:val="single" w:sz="4" w:space="0" w:color="auto"/>
          <w:shd w:val="pct15" w:color="auto" w:fill="FFFFFF"/>
        </w:rPr>
        <w:t>已辦事項</w:t>
      </w:r>
    </w:p>
    <w:p w:rsidR="006837BF" w:rsidRPr="006837BF" w:rsidRDefault="006837BF" w:rsidP="006837BF">
      <w:pPr>
        <w:autoSpaceDE w:val="0"/>
        <w:autoSpaceDN w:val="0"/>
        <w:adjustRightInd w:val="0"/>
        <w:spacing w:line="440" w:lineRule="exact"/>
        <w:ind w:leftChars="-2" w:left="566" w:hangingChars="204" w:hanging="571"/>
        <w:rPr>
          <w:rFonts w:ascii="標楷體" w:eastAsia="標楷體" w:hAnsi="標楷體"/>
          <w:sz w:val="28"/>
          <w:szCs w:val="28"/>
        </w:rPr>
      </w:pPr>
      <w:r w:rsidRPr="006837BF">
        <w:rPr>
          <w:rFonts w:ascii="標楷體" w:eastAsia="標楷體" w:hAnsi="標楷體" w:hint="eastAsia"/>
          <w:color w:val="000000"/>
          <w:sz w:val="28"/>
          <w:szCs w:val="28"/>
        </w:rPr>
        <w:t>一、教育局辦理</w:t>
      </w:r>
      <w:r w:rsidRPr="006837BF">
        <w:rPr>
          <w:rFonts w:ascii="標楷體" w:eastAsia="標楷體" w:hAnsi="標楷體" w:hint="eastAsia"/>
          <w:sz w:val="28"/>
          <w:szCs w:val="28"/>
        </w:rPr>
        <w:t>全民國防教育學生探索體驗，本校報名11月7日、12月5日及12月12日等3場次，迄今（7）日已完成2場次60人次，活動成效良好。</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二、本校</w:t>
      </w:r>
      <w:r w:rsidRPr="006837BF">
        <w:rPr>
          <w:rFonts w:ascii="標楷體" w:eastAsia="標楷體" w:hAnsi="標楷體" w:hint="eastAsia"/>
          <w:sz w:val="28"/>
          <w:szCs w:val="28"/>
        </w:rPr>
        <w:t>11月24日參加全民國防實彈射擊競賽，共計兩隊10位同學參賽。</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三、</w:t>
      </w:r>
      <w:r w:rsidRPr="006837BF">
        <w:rPr>
          <w:rFonts w:ascii="標楷體" w:eastAsia="標楷體" w:hAnsi="標楷體" w:hint="eastAsia"/>
          <w:sz w:val="28"/>
          <w:szCs w:val="28"/>
        </w:rPr>
        <w:t>本校校慶全民國防教育活動，辦理泡泡足球及射擊比賽，比賽前三名獲勝隊伍將於朝會時頒發禮券。</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四、軍訓室於11月17及12月8日</w:t>
      </w:r>
      <w:r w:rsidRPr="006837BF">
        <w:rPr>
          <w:rFonts w:ascii="標楷體" w:eastAsia="標楷體" w:hAnsi="標楷體" w:hint="eastAsia"/>
          <w:sz w:val="28"/>
          <w:szCs w:val="28"/>
        </w:rPr>
        <w:t>分兩梯次實施第4季地區軍訓人員專業研討活動，本校參加人員為教官室全體同仁，當日核予相關人員公假前往。</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五、完成軍訓人員105年</w:t>
      </w:r>
      <w:proofErr w:type="gramStart"/>
      <w:r w:rsidRPr="006837BF">
        <w:rPr>
          <w:rFonts w:ascii="標楷體" w:eastAsia="標楷體" w:hAnsi="標楷體" w:hint="eastAsia"/>
          <w:color w:val="000000"/>
          <w:sz w:val="28"/>
          <w:szCs w:val="28"/>
        </w:rPr>
        <w:t>服裝製補作業</w:t>
      </w:r>
      <w:proofErr w:type="gramEnd"/>
      <w:r w:rsidRPr="006837BF">
        <w:rPr>
          <w:rFonts w:ascii="標楷體" w:eastAsia="標楷體" w:hAnsi="標楷體" w:hint="eastAsia"/>
          <w:color w:val="000000"/>
          <w:sz w:val="28"/>
          <w:szCs w:val="28"/>
        </w:rPr>
        <w:t>（12月6日）。</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六、</w:t>
      </w:r>
      <w:proofErr w:type="gramStart"/>
      <w:r w:rsidRPr="006837BF">
        <w:rPr>
          <w:rFonts w:ascii="標楷體" w:eastAsia="標楷體" w:hAnsi="標楷體" w:hint="eastAsia"/>
          <w:color w:val="000000"/>
          <w:sz w:val="28"/>
          <w:szCs w:val="28"/>
        </w:rPr>
        <w:t>軍訓室假本校</w:t>
      </w:r>
      <w:proofErr w:type="gramEnd"/>
      <w:r w:rsidRPr="006837BF">
        <w:rPr>
          <w:rFonts w:ascii="標楷體" w:eastAsia="標楷體" w:hAnsi="標楷體" w:hint="eastAsia"/>
          <w:color w:val="000000"/>
          <w:sz w:val="28"/>
          <w:szCs w:val="28"/>
        </w:rPr>
        <w:t>召開分區工作協調會，協調7、8分區合併相關事宜（12月7日）</w:t>
      </w:r>
    </w:p>
    <w:p w:rsidR="006837BF" w:rsidRPr="006837BF" w:rsidRDefault="006837BF" w:rsidP="006837BF">
      <w:pPr>
        <w:widowControl/>
        <w:shd w:val="clear" w:color="auto" w:fill="FFFFFF"/>
        <w:spacing w:line="440" w:lineRule="exact"/>
        <w:ind w:left="566" w:hangingChars="202" w:hanging="566"/>
        <w:rPr>
          <w:rFonts w:ascii="標楷體" w:eastAsia="標楷體" w:hAnsi="標楷體"/>
          <w:color w:val="000000"/>
          <w:sz w:val="28"/>
          <w:szCs w:val="28"/>
        </w:rPr>
      </w:pPr>
      <w:r w:rsidRPr="006837BF">
        <w:rPr>
          <w:rFonts w:ascii="標楷體" w:eastAsia="標楷體" w:hAnsi="標楷體" w:hint="eastAsia"/>
          <w:color w:val="000000"/>
          <w:sz w:val="28"/>
          <w:szCs w:val="28"/>
        </w:rPr>
        <w:t>七、辦理軍人身份證換發作業。</w:t>
      </w:r>
    </w:p>
    <w:p w:rsidR="006837BF" w:rsidRPr="006837BF" w:rsidRDefault="006837BF" w:rsidP="006837BF">
      <w:pPr>
        <w:widowControl/>
        <w:shd w:val="clear" w:color="auto" w:fill="FFFFFF"/>
        <w:spacing w:line="440" w:lineRule="exact"/>
        <w:ind w:left="566" w:hangingChars="202" w:hanging="566"/>
        <w:rPr>
          <w:rFonts w:ascii="標楷體" w:eastAsia="標楷體" w:hAnsi="標楷體"/>
          <w:sz w:val="28"/>
          <w:szCs w:val="28"/>
        </w:rPr>
      </w:pPr>
    </w:p>
    <w:p w:rsidR="006837BF" w:rsidRPr="006837BF" w:rsidRDefault="006837BF" w:rsidP="006837BF">
      <w:pPr>
        <w:spacing w:line="440" w:lineRule="exact"/>
        <w:rPr>
          <w:rFonts w:ascii="標楷體" w:eastAsia="標楷體" w:hAnsi="標楷體" w:cs="標楷體"/>
          <w:sz w:val="28"/>
          <w:szCs w:val="28"/>
          <w:bdr w:val="single" w:sz="4" w:space="0" w:color="auto"/>
          <w:shd w:val="pct15" w:color="auto" w:fill="FFFFFF"/>
        </w:rPr>
      </w:pPr>
      <w:r w:rsidRPr="006837BF">
        <w:rPr>
          <w:rFonts w:ascii="標楷體" w:eastAsia="標楷體" w:hAnsi="標楷體" w:cs="標楷體" w:hint="eastAsia"/>
          <w:sz w:val="28"/>
          <w:szCs w:val="28"/>
          <w:bdr w:val="single" w:sz="4" w:space="0" w:color="auto"/>
          <w:shd w:val="pct15" w:color="auto" w:fill="FFFFFF"/>
        </w:rPr>
        <w:t>待辦事項</w:t>
      </w:r>
    </w:p>
    <w:p w:rsidR="006837BF" w:rsidRPr="006837BF" w:rsidRDefault="006837BF" w:rsidP="006837BF">
      <w:pPr>
        <w:widowControl/>
        <w:shd w:val="clear" w:color="auto" w:fill="FFFFFF"/>
        <w:spacing w:line="440" w:lineRule="exact"/>
        <w:rPr>
          <w:rFonts w:ascii="標楷體" w:eastAsia="標楷體" w:hAnsi="標楷體"/>
          <w:color w:val="000000"/>
          <w:sz w:val="28"/>
          <w:szCs w:val="28"/>
        </w:rPr>
      </w:pPr>
      <w:r w:rsidRPr="006837BF">
        <w:rPr>
          <w:rFonts w:ascii="標楷體" w:eastAsia="標楷體" w:hAnsi="標楷體" w:hint="eastAsia"/>
          <w:color w:val="000000"/>
          <w:sz w:val="28"/>
          <w:szCs w:val="28"/>
        </w:rPr>
        <w:t>一、召開七分區聯席會報（12月15日）。</w:t>
      </w:r>
    </w:p>
    <w:p w:rsidR="006837BF" w:rsidRPr="006837BF" w:rsidRDefault="006837BF" w:rsidP="006837BF">
      <w:pPr>
        <w:spacing w:line="440" w:lineRule="exact"/>
        <w:rPr>
          <w:rFonts w:ascii="標楷體" w:eastAsia="標楷體" w:hAnsi="標楷體"/>
          <w:color w:val="000000"/>
          <w:sz w:val="28"/>
          <w:szCs w:val="28"/>
        </w:rPr>
      </w:pPr>
      <w:r w:rsidRPr="006837BF">
        <w:rPr>
          <w:rFonts w:ascii="標楷體" w:eastAsia="標楷體" w:hAnsi="標楷體" w:hint="eastAsia"/>
          <w:color w:val="000000"/>
          <w:sz w:val="28"/>
          <w:szCs w:val="28"/>
        </w:rPr>
        <w:t>二、辦理社子國小春暉宣教（12月14日）。</w:t>
      </w:r>
    </w:p>
    <w:p w:rsidR="006837BF" w:rsidRPr="006837BF" w:rsidRDefault="006837BF" w:rsidP="006837BF">
      <w:pPr>
        <w:spacing w:line="440" w:lineRule="exact"/>
        <w:rPr>
          <w:rFonts w:ascii="標楷體" w:eastAsia="標楷體" w:hAnsi="標楷體" w:cs="標楷體"/>
          <w:sz w:val="28"/>
          <w:szCs w:val="28"/>
        </w:rPr>
      </w:pPr>
      <w:r w:rsidRPr="006837BF">
        <w:rPr>
          <w:rFonts w:ascii="標楷體" w:eastAsia="標楷體" w:hAnsi="標楷體" w:cs="標楷體" w:hint="eastAsia"/>
          <w:sz w:val="28"/>
          <w:szCs w:val="28"/>
        </w:rPr>
        <w:t>三、召開校內急難救助及教育儲蓄戶期末會議（暫訂12月底當</w:t>
      </w:r>
      <w:proofErr w:type="gramStart"/>
      <w:r w:rsidRPr="006837BF">
        <w:rPr>
          <w:rFonts w:ascii="標楷體" w:eastAsia="標楷體" w:hAnsi="標楷體" w:cs="標楷體" w:hint="eastAsia"/>
          <w:sz w:val="28"/>
          <w:szCs w:val="28"/>
        </w:rPr>
        <w:t>週</w:t>
      </w:r>
      <w:proofErr w:type="gramEnd"/>
      <w:r w:rsidRPr="006837BF">
        <w:rPr>
          <w:rFonts w:ascii="標楷體" w:eastAsia="標楷體" w:hAnsi="標楷體" w:cs="標楷體" w:hint="eastAsia"/>
          <w:sz w:val="28"/>
          <w:szCs w:val="28"/>
        </w:rPr>
        <w:t>）。</w:t>
      </w:r>
    </w:p>
    <w:p w:rsidR="006837BF" w:rsidRPr="006837BF" w:rsidRDefault="006837BF" w:rsidP="006837BF">
      <w:pPr>
        <w:spacing w:line="440" w:lineRule="exact"/>
        <w:rPr>
          <w:rFonts w:ascii="標楷體" w:eastAsia="標楷體" w:hAnsi="標楷體" w:cs="標楷體"/>
          <w:sz w:val="28"/>
          <w:szCs w:val="28"/>
        </w:rPr>
      </w:pPr>
      <w:r w:rsidRPr="006837BF">
        <w:rPr>
          <w:rFonts w:ascii="標楷體" w:eastAsia="標楷體" w:hAnsi="標楷體" w:cs="標楷體" w:hint="eastAsia"/>
          <w:sz w:val="28"/>
          <w:szCs w:val="28"/>
        </w:rPr>
        <w:t>四、辦理交通安全宣導月相關活動（12月5日至30日）。</w:t>
      </w:r>
    </w:p>
    <w:p w:rsidR="006837BF" w:rsidRPr="006837BF" w:rsidRDefault="006837BF" w:rsidP="006837BF">
      <w:pPr>
        <w:spacing w:line="440" w:lineRule="exact"/>
        <w:rPr>
          <w:rFonts w:ascii="標楷體" w:eastAsia="標楷體" w:hAnsi="標楷體" w:cs="標楷體"/>
          <w:sz w:val="28"/>
          <w:szCs w:val="28"/>
        </w:rPr>
      </w:pPr>
    </w:p>
    <w:p w:rsidR="006837BF" w:rsidRPr="006837BF" w:rsidRDefault="006837BF" w:rsidP="006837BF">
      <w:pPr>
        <w:spacing w:line="440" w:lineRule="exact"/>
        <w:rPr>
          <w:rFonts w:ascii="標楷體" w:eastAsia="標楷體" w:hAnsi="標楷體" w:cs="標楷體"/>
          <w:sz w:val="28"/>
          <w:szCs w:val="28"/>
        </w:rPr>
      </w:pPr>
      <w:r w:rsidRPr="006837BF">
        <w:rPr>
          <w:rFonts w:ascii="標楷體" w:eastAsia="標楷體" w:hAnsi="標楷體" w:cs="標楷體" w:hint="eastAsia"/>
          <w:sz w:val="28"/>
          <w:szCs w:val="28"/>
          <w:bdr w:val="single" w:sz="4" w:space="0" w:color="auto"/>
          <w:shd w:val="pct15" w:color="auto" w:fill="FFFFFF"/>
        </w:rPr>
        <w:t>協調事項</w:t>
      </w:r>
      <w:r w:rsidRPr="006837BF">
        <w:rPr>
          <w:rFonts w:ascii="標楷體" w:eastAsia="標楷體" w:hAnsi="標楷體" w:cs="標楷體" w:hint="eastAsia"/>
          <w:sz w:val="28"/>
          <w:szCs w:val="28"/>
        </w:rPr>
        <w:t xml:space="preserve"> </w:t>
      </w:r>
      <w:r>
        <w:rPr>
          <w:rFonts w:ascii="標楷體" w:eastAsia="標楷體" w:hAnsi="標楷體" w:cs="標楷體" w:hint="eastAsia"/>
          <w:sz w:val="28"/>
          <w:szCs w:val="28"/>
        </w:rPr>
        <w:t>(</w:t>
      </w:r>
      <w:r w:rsidRPr="006837BF">
        <w:rPr>
          <w:rFonts w:ascii="標楷體" w:eastAsia="標楷體" w:hAnsi="標楷體" w:cs="標楷體" w:hint="eastAsia"/>
          <w:sz w:val="28"/>
          <w:szCs w:val="28"/>
        </w:rPr>
        <w:t>無</w:t>
      </w:r>
      <w:r>
        <w:rPr>
          <w:rFonts w:ascii="標楷體" w:eastAsia="標楷體" w:hAnsi="標楷體" w:cs="標楷體" w:hint="eastAsia"/>
          <w:sz w:val="28"/>
          <w:szCs w:val="28"/>
        </w:rPr>
        <w:t>)</w:t>
      </w:r>
    </w:p>
    <w:p w:rsidR="00BD4A44" w:rsidRPr="00BD4A44" w:rsidRDefault="00BD4A44" w:rsidP="00BD4A44"/>
    <w:sectPr w:rsidR="00BD4A44" w:rsidRPr="00BD4A44" w:rsidSect="00BD4A44">
      <w:footerReference w:type="default" r:id="rId23"/>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47" w:rsidRDefault="004B5947" w:rsidP="00290A3F">
      <w:r>
        <w:separator/>
      </w:r>
    </w:p>
  </w:endnote>
  <w:endnote w:type="continuationSeparator" w:id="0">
    <w:p w:rsidR="004B5947" w:rsidRDefault="004B5947"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pgffc">
    <w:altName w:val="Times New Roman"/>
    <w:panose1 w:val="00000000000000000000"/>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pgff11">
    <w:altName w:val="Times New Roman"/>
    <w:panose1 w:val="00000000000000000000"/>
    <w:charset w:val="00"/>
    <w:family w:val="roman"/>
    <w:notTrueType/>
    <w:pitch w:val="default"/>
  </w:font>
  <w:font w:name="pgff1b">
    <w:altName w:val="Times New Roman"/>
    <w:panose1 w:val="00000000000000000000"/>
    <w:charset w:val="00"/>
    <w:family w:val="roman"/>
    <w:notTrueType/>
    <w:pitch w:val="default"/>
  </w:font>
  <w:font w:name="pgff16">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17948"/>
      <w:docPartObj>
        <w:docPartGallery w:val="Page Numbers (Bottom of Page)"/>
        <w:docPartUnique/>
      </w:docPartObj>
    </w:sdtPr>
    <w:sdtContent>
      <w:p w:rsidR="00167057" w:rsidRDefault="00167057">
        <w:pPr>
          <w:pStyle w:val="a5"/>
          <w:jc w:val="right"/>
        </w:pPr>
        <w:r>
          <w:fldChar w:fldCharType="begin"/>
        </w:r>
        <w:r>
          <w:instrText>PAGE   \* MERGEFORMAT</w:instrText>
        </w:r>
        <w:r>
          <w:fldChar w:fldCharType="separate"/>
        </w:r>
        <w:r w:rsidR="00E47972" w:rsidRPr="00E47972">
          <w:rPr>
            <w:noProof/>
            <w:lang w:val="zh-TW"/>
          </w:rPr>
          <w:t>5</w:t>
        </w:r>
        <w:r>
          <w:fldChar w:fldCharType="end"/>
        </w:r>
      </w:p>
    </w:sdtContent>
  </w:sdt>
  <w:p w:rsidR="00167057" w:rsidRDefault="001670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47" w:rsidRDefault="004B5947" w:rsidP="00290A3F">
      <w:r>
        <w:separator/>
      </w:r>
    </w:p>
  </w:footnote>
  <w:footnote w:type="continuationSeparator" w:id="0">
    <w:p w:rsidR="004B5947" w:rsidRDefault="004B5947"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08"/>
    <w:multiLevelType w:val="hybridMultilevel"/>
    <w:tmpl w:val="CB18D66A"/>
    <w:lvl w:ilvl="0" w:tplc="421C9F6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D4109"/>
    <w:multiLevelType w:val="hybridMultilevel"/>
    <w:tmpl w:val="D61EF5FA"/>
    <w:lvl w:ilvl="0" w:tplc="1A9E62A8">
      <w:start w:val="1"/>
      <w:numFmt w:val="taiwaneseCountingThousand"/>
      <w:lvlText w:val="%1、"/>
      <w:lvlJc w:val="left"/>
      <w:pPr>
        <w:ind w:left="777" w:hanging="720"/>
      </w:pPr>
      <w:rPr>
        <w:rFonts w:hint="default"/>
      </w:rPr>
    </w:lvl>
    <w:lvl w:ilvl="1" w:tplc="C772037A">
      <w:start w:val="1"/>
      <w:numFmt w:val="taiwaneseCountingThousand"/>
      <w:lvlText w:val="(%2)"/>
      <w:lvlJc w:val="right"/>
      <w:pPr>
        <w:ind w:left="1017" w:hanging="480"/>
      </w:pPr>
      <w:rPr>
        <w:rFonts w:hint="eastAsia"/>
      </w:r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7B0CCE"/>
    <w:multiLevelType w:val="hybridMultilevel"/>
    <w:tmpl w:val="99B0687C"/>
    <w:lvl w:ilvl="0" w:tplc="48C29DC8">
      <w:start w:val="1"/>
      <w:numFmt w:val="decimal"/>
      <w:lvlText w:val="%1、"/>
      <w:lvlJc w:val="left"/>
      <w:pPr>
        <w:ind w:left="1588" w:hanging="720"/>
      </w:pPr>
      <w:rPr>
        <w:rFonts w:cs="Times New Roman" w:hint="default"/>
        <w:color w:val="000000"/>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4">
    <w:nsid w:val="0C9730B5"/>
    <w:multiLevelType w:val="hybridMultilevel"/>
    <w:tmpl w:val="9718FC4A"/>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1A3D87"/>
    <w:multiLevelType w:val="hybridMultilevel"/>
    <w:tmpl w:val="1504B504"/>
    <w:lvl w:ilvl="0" w:tplc="421C9F66">
      <w:start w:val="1"/>
      <w:numFmt w:val="taiwaneseCountingThousand"/>
      <w:lvlText w:val="%1、"/>
      <w:lvlJc w:val="left"/>
      <w:pPr>
        <w:ind w:left="1936" w:hanging="480"/>
      </w:pPr>
      <w:rPr>
        <w:rFonts w:ascii="標楷體" w:eastAsia="標楷體" w:hAnsi="標楷體" w:hint="eastAsia"/>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6">
    <w:nsid w:val="14CC1574"/>
    <w:multiLevelType w:val="hybridMultilevel"/>
    <w:tmpl w:val="11925D28"/>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97CE3"/>
    <w:multiLevelType w:val="hybridMultilevel"/>
    <w:tmpl w:val="C28AC814"/>
    <w:lvl w:ilvl="0" w:tplc="EF6C8700">
      <w:start w:val="1"/>
      <w:numFmt w:val="decimal"/>
      <w:lvlText w:val="%1."/>
      <w:lvlJc w:val="left"/>
      <w:pPr>
        <w:tabs>
          <w:tab w:val="num" w:pos="1200"/>
        </w:tabs>
        <w:ind w:left="1200" w:hanging="720"/>
      </w:pPr>
      <w:rPr>
        <w:rFonts w:hint="eastAsia"/>
      </w:rPr>
    </w:lvl>
    <w:lvl w:ilvl="1" w:tplc="8438B618">
      <w:start w:val="1"/>
      <w:numFmt w:val="decimal"/>
      <w:lvlText w:val="%2."/>
      <w:lvlJc w:val="left"/>
      <w:pPr>
        <w:ind w:left="1080" w:hanging="480"/>
      </w:pPr>
      <w:rPr>
        <w:rFonts w:hint="eastAsia"/>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16B92"/>
    <w:multiLevelType w:val="hybridMultilevel"/>
    <w:tmpl w:val="DF64B1BA"/>
    <w:lvl w:ilvl="0" w:tplc="2B68A582">
      <w:start w:val="1"/>
      <w:numFmt w:val="taiwaneseCountingThousand"/>
      <w:lvlText w:val="%1、"/>
      <w:lvlJc w:val="left"/>
      <w:pPr>
        <w:tabs>
          <w:tab w:val="num" w:pos="764"/>
        </w:tabs>
        <w:ind w:left="764" w:hanging="480"/>
      </w:pPr>
      <w:rPr>
        <w:rFonts w:hint="eastAsia"/>
        <w:lang w:val="en-US"/>
      </w:rPr>
    </w:lvl>
    <w:lvl w:ilvl="1" w:tplc="04090019" w:tentative="1">
      <w:start w:val="1"/>
      <w:numFmt w:val="ideographTraditional"/>
      <w:lvlText w:val="%2、"/>
      <w:lvlJc w:val="left"/>
      <w:pPr>
        <w:tabs>
          <w:tab w:val="num" w:pos="884"/>
        </w:tabs>
        <w:ind w:left="884" w:hanging="480"/>
      </w:pPr>
    </w:lvl>
    <w:lvl w:ilvl="2" w:tplc="0409001B" w:tentative="1">
      <w:start w:val="1"/>
      <w:numFmt w:val="lowerRoman"/>
      <w:lvlText w:val="%3."/>
      <w:lvlJc w:val="right"/>
      <w:pPr>
        <w:tabs>
          <w:tab w:val="num" w:pos="1364"/>
        </w:tabs>
        <w:ind w:left="1364" w:hanging="480"/>
      </w:pPr>
    </w:lvl>
    <w:lvl w:ilvl="3" w:tplc="0409000F" w:tentative="1">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12">
    <w:nsid w:val="1E4859D7"/>
    <w:multiLevelType w:val="hybridMultilevel"/>
    <w:tmpl w:val="8E5A9E94"/>
    <w:lvl w:ilvl="0" w:tplc="04090015">
      <w:start w:val="1"/>
      <w:numFmt w:val="taiwaneseCountingThousand"/>
      <w:lvlText w:val="%1、"/>
      <w:lvlJc w:val="left"/>
      <w:pPr>
        <w:ind w:left="480" w:hanging="480"/>
      </w:pPr>
      <w:rPr>
        <w:rFonts w:hint="default"/>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D2E86"/>
    <w:multiLevelType w:val="hybridMultilevel"/>
    <w:tmpl w:val="1ECE17AE"/>
    <w:lvl w:ilvl="0" w:tplc="6EC4DC44">
      <w:start w:val="1"/>
      <w:numFmt w:val="decimal"/>
      <w:lvlText w:val="(%1)."/>
      <w:lvlJc w:val="left"/>
      <w:pPr>
        <w:ind w:left="1236" w:hanging="48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5">
    <w:nsid w:val="2D850C64"/>
    <w:multiLevelType w:val="hybridMultilevel"/>
    <w:tmpl w:val="AB70816E"/>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E904B5"/>
    <w:multiLevelType w:val="hybridMultilevel"/>
    <w:tmpl w:val="EA28C3A0"/>
    <w:lvl w:ilvl="0" w:tplc="21A07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CC765D2"/>
    <w:multiLevelType w:val="hybridMultilevel"/>
    <w:tmpl w:val="ECFC360C"/>
    <w:lvl w:ilvl="0" w:tplc="6EC4DC44">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4026430E"/>
    <w:multiLevelType w:val="hybridMultilevel"/>
    <w:tmpl w:val="752A5BFA"/>
    <w:lvl w:ilvl="0" w:tplc="0409000F">
      <w:start w:val="1"/>
      <w:numFmt w:val="decimal"/>
      <w:lvlText w:val="%1."/>
      <w:lvlJc w:val="left"/>
      <w:pPr>
        <w:ind w:left="1331"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0">
    <w:nsid w:val="456329CB"/>
    <w:multiLevelType w:val="multilevel"/>
    <w:tmpl w:val="F6E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5152C"/>
    <w:multiLevelType w:val="hybridMultilevel"/>
    <w:tmpl w:val="1310D1EE"/>
    <w:lvl w:ilvl="0" w:tplc="421C9F66">
      <w:start w:val="1"/>
      <w:numFmt w:val="taiwaneseCountingThousand"/>
      <w:lvlText w:val="%1、"/>
      <w:lvlJc w:val="left"/>
      <w:pPr>
        <w:ind w:left="1052" w:hanging="480"/>
      </w:pPr>
      <w:rPr>
        <w:rFonts w:ascii="標楷體" w:eastAsia="標楷體" w:hAnsi="標楷體" w:hint="eastAsia"/>
      </w:rPr>
    </w:lvl>
    <w:lvl w:ilvl="1" w:tplc="04090019" w:tentative="1">
      <w:start w:val="1"/>
      <w:numFmt w:val="ideographTraditional"/>
      <w:lvlText w:val="%2、"/>
      <w:lvlJc w:val="left"/>
      <w:pPr>
        <w:ind w:left="1532" w:hanging="480"/>
      </w:pPr>
    </w:lvl>
    <w:lvl w:ilvl="2" w:tplc="421C9F66">
      <w:start w:val="1"/>
      <w:numFmt w:val="taiwaneseCountingThousand"/>
      <w:lvlText w:val="%3、"/>
      <w:lvlJc w:val="left"/>
      <w:pPr>
        <w:ind w:left="2012" w:hanging="480"/>
      </w:pPr>
      <w:rPr>
        <w:rFonts w:ascii="標楷體" w:eastAsia="標楷體" w:hAnsi="標楷體" w:hint="eastAsia"/>
      </w:rPr>
    </w:lvl>
    <w:lvl w:ilvl="3" w:tplc="0409000F" w:tentative="1">
      <w:start w:val="1"/>
      <w:numFmt w:val="decimal"/>
      <w:lvlText w:val="%4."/>
      <w:lvlJc w:val="left"/>
      <w:pPr>
        <w:ind w:left="2492" w:hanging="480"/>
      </w:pPr>
    </w:lvl>
    <w:lvl w:ilvl="4" w:tplc="04090019" w:tentative="1">
      <w:start w:val="1"/>
      <w:numFmt w:val="ideographTraditional"/>
      <w:lvlText w:val="%5、"/>
      <w:lvlJc w:val="left"/>
      <w:pPr>
        <w:ind w:left="2972" w:hanging="480"/>
      </w:pPr>
    </w:lvl>
    <w:lvl w:ilvl="5" w:tplc="0409001B" w:tentative="1">
      <w:start w:val="1"/>
      <w:numFmt w:val="lowerRoman"/>
      <w:lvlText w:val="%6."/>
      <w:lvlJc w:val="right"/>
      <w:pPr>
        <w:ind w:left="3452" w:hanging="480"/>
      </w:pPr>
    </w:lvl>
    <w:lvl w:ilvl="6" w:tplc="0409000F" w:tentative="1">
      <w:start w:val="1"/>
      <w:numFmt w:val="decimal"/>
      <w:lvlText w:val="%7."/>
      <w:lvlJc w:val="left"/>
      <w:pPr>
        <w:ind w:left="3932" w:hanging="480"/>
      </w:pPr>
    </w:lvl>
    <w:lvl w:ilvl="7" w:tplc="04090019" w:tentative="1">
      <w:start w:val="1"/>
      <w:numFmt w:val="ideographTraditional"/>
      <w:lvlText w:val="%8、"/>
      <w:lvlJc w:val="left"/>
      <w:pPr>
        <w:ind w:left="4412" w:hanging="480"/>
      </w:pPr>
    </w:lvl>
    <w:lvl w:ilvl="8" w:tplc="0409001B" w:tentative="1">
      <w:start w:val="1"/>
      <w:numFmt w:val="lowerRoman"/>
      <w:lvlText w:val="%9."/>
      <w:lvlJc w:val="right"/>
      <w:pPr>
        <w:ind w:left="4892" w:hanging="480"/>
      </w:pPr>
    </w:lvl>
  </w:abstractNum>
  <w:abstractNum w:abstractNumId="22">
    <w:nsid w:val="52694EC4"/>
    <w:multiLevelType w:val="hybridMultilevel"/>
    <w:tmpl w:val="752A5BFA"/>
    <w:lvl w:ilvl="0" w:tplc="0409000F">
      <w:start w:val="1"/>
      <w:numFmt w:val="decimal"/>
      <w:lvlText w:val="%1."/>
      <w:lvlJc w:val="left"/>
      <w:pPr>
        <w:ind w:left="1331"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3">
    <w:nsid w:val="538A0D54"/>
    <w:multiLevelType w:val="hybridMultilevel"/>
    <w:tmpl w:val="1CAAF124"/>
    <w:lvl w:ilvl="0" w:tplc="421C9F66">
      <w:start w:val="1"/>
      <w:numFmt w:val="taiwaneseCountingThousand"/>
      <w:lvlText w:val="%1、"/>
      <w:lvlJc w:val="left"/>
      <w:pPr>
        <w:ind w:left="508" w:hanging="480"/>
      </w:pPr>
      <w:rPr>
        <w:rFonts w:ascii="標楷體" w:eastAsia="標楷體" w:hAnsi="標楷體" w:hint="eastAsia"/>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4">
    <w:nsid w:val="54772315"/>
    <w:multiLevelType w:val="hybridMultilevel"/>
    <w:tmpl w:val="FBEA0802"/>
    <w:lvl w:ilvl="0" w:tplc="B6D6E78A">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27794F"/>
    <w:multiLevelType w:val="hybridMultilevel"/>
    <w:tmpl w:val="2B4209E0"/>
    <w:lvl w:ilvl="0" w:tplc="6EC4DC44">
      <w:start w:val="1"/>
      <w:numFmt w:val="decimal"/>
      <w:lvlText w:val="(%1)."/>
      <w:lvlJc w:val="left"/>
      <w:pPr>
        <w:ind w:left="1236" w:hanging="48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6">
    <w:nsid w:val="5B551F23"/>
    <w:multiLevelType w:val="hybridMultilevel"/>
    <w:tmpl w:val="1016838E"/>
    <w:lvl w:ilvl="0" w:tplc="A14EA4BE">
      <w:start w:val="1"/>
      <w:numFmt w:val="taiwaneseCountingThousand"/>
      <w:lvlText w:val="第%1條"/>
      <w:lvlJc w:val="left"/>
      <w:pPr>
        <w:tabs>
          <w:tab w:val="num" w:pos="2095"/>
        </w:tabs>
        <w:ind w:left="2095" w:hanging="960"/>
      </w:pPr>
      <w:rPr>
        <w:rFonts w:hint="eastAsia"/>
      </w:rPr>
    </w:lvl>
    <w:lvl w:ilvl="1" w:tplc="04090015">
      <w:start w:val="1"/>
      <w:numFmt w:val="taiwaneseCountingThousand"/>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27">
    <w:nsid w:val="5C1B2FD1"/>
    <w:multiLevelType w:val="hybridMultilevel"/>
    <w:tmpl w:val="15ACE9F0"/>
    <w:lvl w:ilvl="0" w:tplc="04090015">
      <w:start w:val="1"/>
      <w:numFmt w:val="taiwaneseCountingThousand"/>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8">
    <w:nsid w:val="5D8E5A9D"/>
    <w:multiLevelType w:val="hybridMultilevel"/>
    <w:tmpl w:val="3E98DFB6"/>
    <w:lvl w:ilvl="0" w:tplc="EA14BF84">
      <w:start w:val="1"/>
      <w:numFmt w:val="taiwaneseCountingThousand"/>
      <w:lvlText w:val="%1、"/>
      <w:lvlJc w:val="left"/>
      <w:pPr>
        <w:tabs>
          <w:tab w:val="num" w:pos="480"/>
        </w:tabs>
        <w:ind w:left="480" w:hanging="480"/>
      </w:pPr>
      <w:rPr>
        <w:lang w:val="en-US"/>
      </w:rPr>
    </w:lvl>
    <w:lvl w:ilvl="1" w:tplc="F2F4FE8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E18076D"/>
    <w:multiLevelType w:val="hybridMultilevel"/>
    <w:tmpl w:val="9B98AE4E"/>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99282972">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F947764"/>
    <w:multiLevelType w:val="hybridMultilevel"/>
    <w:tmpl w:val="67603EDA"/>
    <w:lvl w:ilvl="0" w:tplc="6EC4DC4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AE51CF"/>
    <w:multiLevelType w:val="hybridMultilevel"/>
    <w:tmpl w:val="764468DC"/>
    <w:lvl w:ilvl="0" w:tplc="56DCAF54">
      <w:start w:val="4"/>
      <w:numFmt w:val="taiwaneseCountingThousand"/>
      <w:lvlText w:val="%1、"/>
      <w:lvlJc w:val="left"/>
      <w:pPr>
        <w:ind w:left="720" w:hanging="720"/>
      </w:pPr>
      <w:rPr>
        <w:rFonts w:hint="default"/>
      </w:rPr>
    </w:lvl>
    <w:lvl w:ilvl="1" w:tplc="9DDEFACC">
      <w:start w:val="1"/>
      <w:numFmt w:val="decimal"/>
      <w:lvlText w:val="%2."/>
      <w:lvlJc w:val="left"/>
      <w:pPr>
        <w:ind w:left="840" w:hanging="360"/>
      </w:pPr>
      <w:rPr>
        <w:rFonts w:hint="default"/>
      </w:rPr>
    </w:lvl>
    <w:lvl w:ilvl="2" w:tplc="1CB6ED3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894C82"/>
    <w:multiLevelType w:val="hybridMultilevel"/>
    <w:tmpl w:val="94F02F8C"/>
    <w:lvl w:ilvl="0" w:tplc="0B4CD3C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4">
    <w:nsid w:val="7AA153B2"/>
    <w:multiLevelType w:val="hybridMultilevel"/>
    <w:tmpl w:val="408486EE"/>
    <w:lvl w:ilvl="0" w:tplc="AF84E27C">
      <w:start w:val="1"/>
      <w:numFmt w:val="ideographLegalTraditional"/>
      <w:lvlText w:val="%1、"/>
      <w:lvlJc w:val="left"/>
      <w:pPr>
        <w:ind w:left="720" w:hanging="720"/>
      </w:pPr>
      <w:rPr>
        <w:rFonts w:hint="default"/>
      </w:rPr>
    </w:lvl>
    <w:lvl w:ilvl="1" w:tplc="EF6C870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5"/>
  </w:num>
  <w:num w:numId="3">
    <w:abstractNumId w:val="31"/>
  </w:num>
  <w:num w:numId="4">
    <w:abstractNumId w:val="6"/>
  </w:num>
  <w:num w:numId="5">
    <w:abstractNumId w:val="4"/>
  </w:num>
  <w:num w:numId="6">
    <w:abstractNumId w:val="7"/>
  </w:num>
  <w:num w:numId="7">
    <w:abstractNumId w:val="17"/>
  </w:num>
  <w:num w:numId="8">
    <w:abstractNumId w:val="2"/>
  </w:num>
  <w:num w:numId="9">
    <w:abstractNumId w:val="8"/>
  </w:num>
  <w:num w:numId="10">
    <w:abstractNumId w:val="13"/>
  </w:num>
  <w:num w:numId="11">
    <w:abstractNumId w:val="23"/>
  </w:num>
  <w:num w:numId="12">
    <w:abstractNumId w:val="1"/>
  </w:num>
  <w:num w:numId="13">
    <w:abstractNumId w:val="28"/>
  </w:num>
  <w:num w:numId="14">
    <w:abstractNumId w:val="12"/>
  </w:num>
  <w:num w:numId="15">
    <w:abstractNumId w:val="11"/>
  </w:num>
  <w:num w:numId="16">
    <w:abstractNumId w:val="32"/>
  </w:num>
  <w:num w:numId="17">
    <w:abstractNumId w:val="20"/>
  </w:num>
  <w:num w:numId="18">
    <w:abstractNumId w:val="10"/>
  </w:num>
  <w:num w:numId="19">
    <w:abstractNumId w:val="19"/>
  </w:num>
  <w:num w:numId="20">
    <w:abstractNumId w:val="22"/>
  </w:num>
  <w:num w:numId="21">
    <w:abstractNumId w:val="30"/>
  </w:num>
  <w:num w:numId="22">
    <w:abstractNumId w:val="3"/>
  </w:num>
  <w:num w:numId="23">
    <w:abstractNumId w:val="24"/>
  </w:num>
  <w:num w:numId="24">
    <w:abstractNumId w:val="9"/>
  </w:num>
  <w:num w:numId="25">
    <w:abstractNumId w:val="3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6"/>
  </w:num>
  <w:num w:numId="29">
    <w:abstractNumId w:val="0"/>
  </w:num>
  <w:num w:numId="30">
    <w:abstractNumId w:val="21"/>
  </w:num>
  <w:num w:numId="31">
    <w:abstractNumId w:val="14"/>
  </w:num>
  <w:num w:numId="32">
    <w:abstractNumId w:val="25"/>
  </w:num>
  <w:num w:numId="33">
    <w:abstractNumId w:val="5"/>
  </w:num>
  <w:num w:numId="34">
    <w:abstractNumId w:val="1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27109"/>
    <w:rsid w:val="0007057B"/>
    <w:rsid w:val="000C4C5A"/>
    <w:rsid w:val="001106CD"/>
    <w:rsid w:val="001356DA"/>
    <w:rsid w:val="001421AE"/>
    <w:rsid w:val="00145C5C"/>
    <w:rsid w:val="00156F5F"/>
    <w:rsid w:val="001635DA"/>
    <w:rsid w:val="00167057"/>
    <w:rsid w:val="00184A57"/>
    <w:rsid w:val="001B6AEA"/>
    <w:rsid w:val="001B6E4B"/>
    <w:rsid w:val="001D3EAB"/>
    <w:rsid w:val="00200F3E"/>
    <w:rsid w:val="00226725"/>
    <w:rsid w:val="0024363B"/>
    <w:rsid w:val="002579E7"/>
    <w:rsid w:val="00273FE2"/>
    <w:rsid w:val="00281A24"/>
    <w:rsid w:val="00290A3F"/>
    <w:rsid w:val="002B66DD"/>
    <w:rsid w:val="002F555B"/>
    <w:rsid w:val="003272A3"/>
    <w:rsid w:val="00336800"/>
    <w:rsid w:val="00365627"/>
    <w:rsid w:val="00365900"/>
    <w:rsid w:val="0037517E"/>
    <w:rsid w:val="0039033C"/>
    <w:rsid w:val="003B2C6A"/>
    <w:rsid w:val="003B3FB4"/>
    <w:rsid w:val="003F099E"/>
    <w:rsid w:val="003F63C0"/>
    <w:rsid w:val="004064C0"/>
    <w:rsid w:val="004251CE"/>
    <w:rsid w:val="0044519D"/>
    <w:rsid w:val="004A4C35"/>
    <w:rsid w:val="004B5947"/>
    <w:rsid w:val="004C203B"/>
    <w:rsid w:val="004E7AB6"/>
    <w:rsid w:val="00521B17"/>
    <w:rsid w:val="00524051"/>
    <w:rsid w:val="00532ACC"/>
    <w:rsid w:val="005505C5"/>
    <w:rsid w:val="005A2822"/>
    <w:rsid w:val="005A3268"/>
    <w:rsid w:val="005C2C18"/>
    <w:rsid w:val="005E1492"/>
    <w:rsid w:val="00616DD7"/>
    <w:rsid w:val="006670F7"/>
    <w:rsid w:val="006837BF"/>
    <w:rsid w:val="0068775A"/>
    <w:rsid w:val="006A1D3F"/>
    <w:rsid w:val="006A6BB6"/>
    <w:rsid w:val="006B065D"/>
    <w:rsid w:val="006F2D61"/>
    <w:rsid w:val="006F4FED"/>
    <w:rsid w:val="00730EFA"/>
    <w:rsid w:val="00744DE1"/>
    <w:rsid w:val="00767697"/>
    <w:rsid w:val="007A6C72"/>
    <w:rsid w:val="007A7A4B"/>
    <w:rsid w:val="007C1E70"/>
    <w:rsid w:val="007D008E"/>
    <w:rsid w:val="007D1100"/>
    <w:rsid w:val="007D6774"/>
    <w:rsid w:val="00800963"/>
    <w:rsid w:val="00802B51"/>
    <w:rsid w:val="0088162D"/>
    <w:rsid w:val="008B36E9"/>
    <w:rsid w:val="008E7AFA"/>
    <w:rsid w:val="008F4ADD"/>
    <w:rsid w:val="00906AF7"/>
    <w:rsid w:val="00907C47"/>
    <w:rsid w:val="0092721D"/>
    <w:rsid w:val="009440D7"/>
    <w:rsid w:val="00967621"/>
    <w:rsid w:val="00971F14"/>
    <w:rsid w:val="00984A56"/>
    <w:rsid w:val="0098741F"/>
    <w:rsid w:val="0099656C"/>
    <w:rsid w:val="009B5A53"/>
    <w:rsid w:val="009D422F"/>
    <w:rsid w:val="00A24FEA"/>
    <w:rsid w:val="00A71C23"/>
    <w:rsid w:val="00AB7C08"/>
    <w:rsid w:val="00AE25FA"/>
    <w:rsid w:val="00AF056D"/>
    <w:rsid w:val="00B44375"/>
    <w:rsid w:val="00BA3473"/>
    <w:rsid w:val="00BC34B5"/>
    <w:rsid w:val="00BD4A44"/>
    <w:rsid w:val="00C16C09"/>
    <w:rsid w:val="00C21F8B"/>
    <w:rsid w:val="00C265E0"/>
    <w:rsid w:val="00C44673"/>
    <w:rsid w:val="00C52614"/>
    <w:rsid w:val="00C62DBA"/>
    <w:rsid w:val="00CC499C"/>
    <w:rsid w:val="00D13073"/>
    <w:rsid w:val="00D1532D"/>
    <w:rsid w:val="00D25ADF"/>
    <w:rsid w:val="00D4285E"/>
    <w:rsid w:val="00D621B8"/>
    <w:rsid w:val="00D65EFE"/>
    <w:rsid w:val="00D930F8"/>
    <w:rsid w:val="00D97D3E"/>
    <w:rsid w:val="00DB0E23"/>
    <w:rsid w:val="00DC3741"/>
    <w:rsid w:val="00DC54AF"/>
    <w:rsid w:val="00DE6B52"/>
    <w:rsid w:val="00DF5B7C"/>
    <w:rsid w:val="00E247F5"/>
    <w:rsid w:val="00E3475A"/>
    <w:rsid w:val="00E4029F"/>
    <w:rsid w:val="00E47972"/>
    <w:rsid w:val="00E67463"/>
    <w:rsid w:val="00E7406E"/>
    <w:rsid w:val="00E96C29"/>
    <w:rsid w:val="00E974A7"/>
    <w:rsid w:val="00E97FDB"/>
    <w:rsid w:val="00EC27DF"/>
    <w:rsid w:val="00ED1B57"/>
    <w:rsid w:val="00EF4239"/>
    <w:rsid w:val="00EF4B56"/>
    <w:rsid w:val="00F107F8"/>
    <w:rsid w:val="00F268DD"/>
    <w:rsid w:val="00F31135"/>
    <w:rsid w:val="00F416B7"/>
    <w:rsid w:val="00F91C73"/>
    <w:rsid w:val="00FA718E"/>
    <w:rsid w:val="00FB2C8F"/>
    <w:rsid w:val="00FD2B5A"/>
    <w:rsid w:val="00FE0950"/>
    <w:rsid w:val="00FE4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7D1100"/>
    <w:pPr>
      <w:ind w:leftChars="200" w:left="480"/>
    </w:pPr>
  </w:style>
  <w:style w:type="paragraph" w:styleId="a8">
    <w:name w:val="No Spacing"/>
    <w:uiPriority w:val="1"/>
    <w:qFormat/>
    <w:rsid w:val="007D1100"/>
    <w:pPr>
      <w:widowControl w:val="0"/>
    </w:pPr>
    <w:rPr>
      <w:rFonts w:ascii="Times New Roman" w:eastAsia="新細明體" w:hAnsi="Times New Roman" w:cs="Times New Roman"/>
      <w:szCs w:val="20"/>
    </w:rPr>
  </w:style>
  <w:style w:type="table" w:styleId="a9">
    <w:name w:val="Table Grid"/>
    <w:basedOn w:val="a1"/>
    <w:uiPriority w:val="59"/>
    <w:rsid w:val="007D11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next w:val="a2"/>
    <w:uiPriority w:val="99"/>
    <w:semiHidden/>
    <w:unhideWhenUsed/>
    <w:rsid w:val="00EF4B56"/>
  </w:style>
  <w:style w:type="character" w:customStyle="1" w:styleId="fsize13n1">
    <w:name w:val="fsize13n1"/>
    <w:basedOn w:val="a0"/>
    <w:rsid w:val="00EF4B56"/>
    <w:rPr>
      <w:i w:val="0"/>
      <w:iCs w:val="0"/>
      <w:sz w:val="17"/>
      <w:szCs w:val="17"/>
    </w:rPr>
  </w:style>
  <w:style w:type="character" w:customStyle="1" w:styleId="apple-style-span">
    <w:name w:val="apple-style-span"/>
    <w:basedOn w:val="a0"/>
    <w:rsid w:val="00EF4B56"/>
  </w:style>
  <w:style w:type="character" w:customStyle="1" w:styleId="fsize121">
    <w:name w:val="fsize121"/>
    <w:basedOn w:val="a0"/>
    <w:rsid w:val="00EF4B56"/>
    <w:rPr>
      <w:i w:val="0"/>
      <w:iCs w:val="0"/>
      <w:sz w:val="23"/>
      <w:szCs w:val="23"/>
    </w:rPr>
  </w:style>
  <w:style w:type="character" w:styleId="aa">
    <w:name w:val="Hyperlink"/>
    <w:basedOn w:val="a0"/>
    <w:uiPriority w:val="99"/>
    <w:rsid w:val="00EF4B56"/>
    <w:rPr>
      <w:color w:val="0000FF"/>
      <w:u w:val="single"/>
    </w:rPr>
  </w:style>
  <w:style w:type="character" w:customStyle="1" w:styleId="10">
    <w:name w:val="已查閱的超連結1"/>
    <w:basedOn w:val="a0"/>
    <w:uiPriority w:val="99"/>
    <w:semiHidden/>
    <w:unhideWhenUsed/>
    <w:rsid w:val="00EF4B56"/>
    <w:rPr>
      <w:color w:val="800080"/>
      <w:u w:val="single"/>
    </w:rPr>
  </w:style>
  <w:style w:type="paragraph" w:customStyle="1" w:styleId="11">
    <w:name w:val="註解方塊文字1"/>
    <w:basedOn w:val="a"/>
    <w:next w:val="ab"/>
    <w:link w:val="ac"/>
    <w:uiPriority w:val="99"/>
    <w:semiHidden/>
    <w:unhideWhenUsed/>
    <w:rsid w:val="00EF4B56"/>
    <w:rPr>
      <w:rFonts w:ascii="Cambria" w:hAnsi="Cambria"/>
      <w:sz w:val="18"/>
      <w:szCs w:val="18"/>
    </w:rPr>
  </w:style>
  <w:style w:type="character" w:customStyle="1" w:styleId="ac">
    <w:name w:val="註解方塊文字 字元"/>
    <w:basedOn w:val="a0"/>
    <w:link w:val="11"/>
    <w:uiPriority w:val="99"/>
    <w:semiHidden/>
    <w:rsid w:val="00EF4B56"/>
    <w:rPr>
      <w:rFonts w:ascii="Cambria" w:eastAsia="新細明體" w:hAnsi="Cambria" w:cs="Times New Roman"/>
      <w:sz w:val="18"/>
      <w:szCs w:val="18"/>
    </w:rPr>
  </w:style>
  <w:style w:type="character" w:customStyle="1" w:styleId="mailheadertext">
    <w:name w:val="mailheadertext"/>
    <w:basedOn w:val="a0"/>
    <w:rsid w:val="00EF4B56"/>
  </w:style>
  <w:style w:type="character" w:styleId="ad">
    <w:name w:val="Emphasis"/>
    <w:basedOn w:val="a0"/>
    <w:uiPriority w:val="20"/>
    <w:qFormat/>
    <w:rsid w:val="00EF4B56"/>
    <w:rPr>
      <w:b w:val="0"/>
      <w:bCs w:val="0"/>
      <w:i w:val="0"/>
      <w:iCs w:val="0"/>
      <w:color w:val="DD4B39"/>
    </w:rPr>
  </w:style>
  <w:style w:type="character" w:customStyle="1" w:styleId="st1">
    <w:name w:val="st1"/>
    <w:basedOn w:val="a0"/>
    <w:rsid w:val="00EF4B56"/>
  </w:style>
  <w:style w:type="paragraph" w:styleId="Web">
    <w:name w:val="Normal (Web)"/>
    <w:basedOn w:val="a"/>
    <w:uiPriority w:val="99"/>
    <w:unhideWhenUsed/>
    <w:rsid w:val="00EF4B56"/>
    <w:pPr>
      <w:widowControl/>
      <w:spacing w:before="100" w:beforeAutospacing="1" w:after="100" w:afterAutospacing="1"/>
    </w:pPr>
    <w:rPr>
      <w:rFonts w:ascii="新細明體" w:hAnsi="新細明體" w:cs="新細明體"/>
      <w:kern w:val="0"/>
      <w:szCs w:val="24"/>
    </w:rPr>
  </w:style>
  <w:style w:type="character" w:styleId="ae">
    <w:name w:val="Strong"/>
    <w:basedOn w:val="a0"/>
    <w:uiPriority w:val="22"/>
    <w:qFormat/>
    <w:rsid w:val="00EF4B56"/>
    <w:rPr>
      <w:b/>
      <w:bCs/>
    </w:rPr>
  </w:style>
  <w:style w:type="paragraph" w:styleId="2">
    <w:name w:val="Body Text Indent 2"/>
    <w:basedOn w:val="a"/>
    <w:link w:val="20"/>
    <w:rsid w:val="00EF4B56"/>
    <w:pPr>
      <w:adjustRightInd w:val="0"/>
      <w:snapToGrid w:val="0"/>
      <w:spacing w:line="480" w:lineRule="exact"/>
      <w:ind w:leftChars="300" w:left="1840" w:hangingChars="400" w:hanging="1120"/>
    </w:pPr>
    <w:rPr>
      <w:rFonts w:ascii="標楷體" w:eastAsia="標楷體" w:hAnsi="標楷體"/>
      <w:sz w:val="28"/>
    </w:rPr>
  </w:style>
  <w:style w:type="character" w:customStyle="1" w:styleId="20">
    <w:name w:val="本文縮排 2 字元"/>
    <w:basedOn w:val="a0"/>
    <w:link w:val="2"/>
    <w:rsid w:val="00EF4B56"/>
    <w:rPr>
      <w:rFonts w:ascii="標楷體" w:eastAsia="標楷體" w:hAnsi="標楷體" w:cs="Times New Roman"/>
      <w:sz w:val="28"/>
      <w:szCs w:val="20"/>
    </w:rPr>
  </w:style>
  <w:style w:type="paragraph" w:styleId="af">
    <w:name w:val="Block Text"/>
    <w:basedOn w:val="a"/>
    <w:rsid w:val="00EF4B56"/>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rsid w:val="00EF4B56"/>
    <w:rPr>
      <w:rFonts w:ascii="sөũ" w:hAnsi="sөũ" w:hint="default"/>
      <w:color w:val="000000"/>
      <w:sz w:val="24"/>
      <w:szCs w:val="24"/>
    </w:rPr>
  </w:style>
  <w:style w:type="character" w:customStyle="1" w:styleId="fsize12">
    <w:name w:val="fsize12"/>
    <w:basedOn w:val="a0"/>
    <w:rsid w:val="00EF4B56"/>
  </w:style>
  <w:style w:type="character" w:styleId="af0">
    <w:name w:val="FollowedHyperlink"/>
    <w:basedOn w:val="a0"/>
    <w:unhideWhenUsed/>
    <w:rsid w:val="00EF4B56"/>
    <w:rPr>
      <w:color w:val="800080" w:themeColor="followedHyperlink"/>
      <w:u w:val="single"/>
    </w:rPr>
  </w:style>
  <w:style w:type="paragraph" w:styleId="ab">
    <w:name w:val="Balloon Text"/>
    <w:basedOn w:val="a"/>
    <w:link w:val="12"/>
    <w:unhideWhenUsed/>
    <w:rsid w:val="00EF4B56"/>
    <w:rPr>
      <w:rFonts w:asciiTheme="majorHAnsi" w:eastAsiaTheme="majorEastAsia" w:hAnsiTheme="majorHAnsi" w:cstheme="majorBidi"/>
      <w:sz w:val="18"/>
      <w:szCs w:val="18"/>
    </w:rPr>
  </w:style>
  <w:style w:type="character" w:customStyle="1" w:styleId="12">
    <w:name w:val="註解方塊文字 字元1"/>
    <w:basedOn w:val="a0"/>
    <w:link w:val="ab"/>
    <w:rsid w:val="00EF4B56"/>
    <w:rPr>
      <w:rFonts w:asciiTheme="majorHAnsi" w:eastAsiaTheme="majorEastAsia" w:hAnsiTheme="majorHAnsi" w:cstheme="majorBidi"/>
      <w:sz w:val="18"/>
      <w:szCs w:val="18"/>
    </w:rPr>
  </w:style>
  <w:style w:type="numbering" w:customStyle="1" w:styleId="21">
    <w:name w:val="無清單2"/>
    <w:next w:val="a2"/>
    <w:semiHidden/>
    <w:rsid w:val="00EF4B56"/>
  </w:style>
  <w:style w:type="character" w:customStyle="1" w:styleId="pgfc5">
    <w:name w:val="pgfc5"/>
    <w:basedOn w:val="a0"/>
    <w:rsid w:val="00EF4B56"/>
  </w:style>
  <w:style w:type="character" w:customStyle="1" w:styleId="af1">
    <w:name w:val="_"/>
    <w:basedOn w:val="a0"/>
    <w:rsid w:val="00EF4B56"/>
  </w:style>
  <w:style w:type="character" w:customStyle="1" w:styleId="pgfc2">
    <w:name w:val="pgfc2"/>
    <w:basedOn w:val="a0"/>
    <w:rsid w:val="00EF4B56"/>
  </w:style>
  <w:style w:type="character" w:customStyle="1" w:styleId="pgfc0">
    <w:name w:val="pgfc0"/>
    <w:basedOn w:val="a0"/>
    <w:rsid w:val="00EF4B56"/>
  </w:style>
  <w:style w:type="character" w:customStyle="1" w:styleId="pgff4">
    <w:name w:val="pgff4"/>
    <w:basedOn w:val="a0"/>
    <w:rsid w:val="00EF4B56"/>
  </w:style>
  <w:style w:type="paragraph" w:styleId="af2">
    <w:name w:val="Body Text"/>
    <w:basedOn w:val="a"/>
    <w:link w:val="af3"/>
    <w:uiPriority w:val="99"/>
    <w:semiHidden/>
    <w:unhideWhenUsed/>
    <w:rsid w:val="00EF4B56"/>
    <w:pPr>
      <w:spacing w:after="120"/>
    </w:pPr>
  </w:style>
  <w:style w:type="character" w:customStyle="1" w:styleId="af3">
    <w:name w:val="本文 字元"/>
    <w:basedOn w:val="a0"/>
    <w:link w:val="af2"/>
    <w:uiPriority w:val="99"/>
    <w:semiHidden/>
    <w:rsid w:val="00EF4B56"/>
    <w:rPr>
      <w:rFonts w:ascii="Times New Roman" w:eastAsia="新細明體" w:hAnsi="Times New Roman" w:cs="Times New Roman"/>
      <w:szCs w:val="20"/>
    </w:rPr>
  </w:style>
  <w:style w:type="paragraph" w:styleId="22">
    <w:name w:val="Body Text 2"/>
    <w:basedOn w:val="a"/>
    <w:link w:val="23"/>
    <w:uiPriority w:val="99"/>
    <w:semiHidden/>
    <w:unhideWhenUsed/>
    <w:rsid w:val="00EF4B56"/>
    <w:pPr>
      <w:spacing w:after="120" w:line="480" w:lineRule="auto"/>
    </w:pPr>
  </w:style>
  <w:style w:type="character" w:customStyle="1" w:styleId="23">
    <w:name w:val="本文 2 字元"/>
    <w:basedOn w:val="a0"/>
    <w:link w:val="22"/>
    <w:uiPriority w:val="99"/>
    <w:semiHidden/>
    <w:rsid w:val="00EF4B56"/>
    <w:rPr>
      <w:rFonts w:ascii="Times New Roman" w:eastAsia="新細明體" w:hAnsi="Times New Roman" w:cs="Times New Roman"/>
      <w:szCs w:val="20"/>
    </w:rPr>
  </w:style>
  <w:style w:type="paragraph" w:styleId="af4">
    <w:name w:val="Body Text Indent"/>
    <w:basedOn w:val="a"/>
    <w:link w:val="af5"/>
    <w:uiPriority w:val="99"/>
    <w:semiHidden/>
    <w:unhideWhenUsed/>
    <w:rsid w:val="00EF4B56"/>
    <w:pPr>
      <w:spacing w:after="120"/>
      <w:ind w:leftChars="200" w:left="480"/>
    </w:pPr>
  </w:style>
  <w:style w:type="character" w:customStyle="1" w:styleId="af5">
    <w:name w:val="本文縮排 字元"/>
    <w:basedOn w:val="a0"/>
    <w:link w:val="af4"/>
    <w:uiPriority w:val="99"/>
    <w:semiHidden/>
    <w:rsid w:val="00EF4B56"/>
    <w:rPr>
      <w:rFonts w:ascii="Times New Roman" w:eastAsia="新細明體" w:hAnsi="Times New Roman" w:cs="Times New Roman"/>
      <w:szCs w:val="20"/>
    </w:rPr>
  </w:style>
  <w:style w:type="paragraph" w:customStyle="1" w:styleId="2C">
    <w:name w:val="樣式2C"/>
    <w:basedOn w:val="a"/>
    <w:rsid w:val="00FE0950"/>
    <w:pPr>
      <w:kinsoku w:val="0"/>
      <w:overflowPunct w:val="0"/>
      <w:autoSpaceDE w:val="0"/>
      <w:autoSpaceDN w:val="0"/>
      <w:adjustRightInd w:val="0"/>
      <w:ind w:leftChars="75" w:left="300" w:hangingChars="225" w:hanging="225"/>
      <w:jc w:val="both"/>
    </w:pPr>
    <w:rPr>
      <w:rFonts w:eastAsia="標楷體"/>
      <w:kern w:val="0"/>
      <w:sz w:val="21"/>
      <w:szCs w:val="24"/>
    </w:rPr>
  </w:style>
  <w:style w:type="character" w:styleId="af6">
    <w:name w:val="annotation reference"/>
    <w:basedOn w:val="a0"/>
    <w:uiPriority w:val="99"/>
    <w:semiHidden/>
    <w:unhideWhenUsed/>
    <w:rsid w:val="0039033C"/>
    <w:rPr>
      <w:sz w:val="18"/>
      <w:szCs w:val="18"/>
    </w:rPr>
  </w:style>
  <w:style w:type="paragraph" w:styleId="af7">
    <w:name w:val="annotation text"/>
    <w:basedOn w:val="a"/>
    <w:link w:val="af8"/>
    <w:uiPriority w:val="99"/>
    <w:semiHidden/>
    <w:unhideWhenUsed/>
    <w:rsid w:val="0039033C"/>
  </w:style>
  <w:style w:type="character" w:customStyle="1" w:styleId="af8">
    <w:name w:val="註解文字 字元"/>
    <w:basedOn w:val="a0"/>
    <w:link w:val="af7"/>
    <w:uiPriority w:val="99"/>
    <w:semiHidden/>
    <w:rsid w:val="0039033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39033C"/>
    <w:rPr>
      <w:b/>
      <w:bCs/>
    </w:rPr>
  </w:style>
  <w:style w:type="character" w:customStyle="1" w:styleId="afa">
    <w:name w:val="註解主旨 字元"/>
    <w:basedOn w:val="af8"/>
    <w:link w:val="af9"/>
    <w:uiPriority w:val="99"/>
    <w:semiHidden/>
    <w:rsid w:val="0039033C"/>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99"/>
    <w:qFormat/>
    <w:rsid w:val="007D1100"/>
    <w:pPr>
      <w:ind w:leftChars="200" w:left="480"/>
    </w:pPr>
  </w:style>
  <w:style w:type="paragraph" w:styleId="a8">
    <w:name w:val="No Spacing"/>
    <w:uiPriority w:val="1"/>
    <w:qFormat/>
    <w:rsid w:val="007D1100"/>
    <w:pPr>
      <w:widowControl w:val="0"/>
    </w:pPr>
    <w:rPr>
      <w:rFonts w:ascii="Times New Roman" w:eastAsia="新細明體" w:hAnsi="Times New Roman" w:cs="Times New Roman"/>
      <w:szCs w:val="20"/>
    </w:rPr>
  </w:style>
  <w:style w:type="table" w:styleId="a9">
    <w:name w:val="Table Grid"/>
    <w:basedOn w:val="a1"/>
    <w:uiPriority w:val="59"/>
    <w:rsid w:val="007D11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next w:val="a2"/>
    <w:uiPriority w:val="99"/>
    <w:semiHidden/>
    <w:unhideWhenUsed/>
    <w:rsid w:val="00EF4B56"/>
  </w:style>
  <w:style w:type="character" w:customStyle="1" w:styleId="fsize13n1">
    <w:name w:val="fsize13n1"/>
    <w:basedOn w:val="a0"/>
    <w:rsid w:val="00EF4B56"/>
    <w:rPr>
      <w:i w:val="0"/>
      <w:iCs w:val="0"/>
      <w:sz w:val="17"/>
      <w:szCs w:val="17"/>
    </w:rPr>
  </w:style>
  <w:style w:type="character" w:customStyle="1" w:styleId="apple-style-span">
    <w:name w:val="apple-style-span"/>
    <w:basedOn w:val="a0"/>
    <w:rsid w:val="00EF4B56"/>
  </w:style>
  <w:style w:type="character" w:customStyle="1" w:styleId="fsize121">
    <w:name w:val="fsize121"/>
    <w:basedOn w:val="a0"/>
    <w:rsid w:val="00EF4B56"/>
    <w:rPr>
      <w:i w:val="0"/>
      <w:iCs w:val="0"/>
      <w:sz w:val="23"/>
      <w:szCs w:val="23"/>
    </w:rPr>
  </w:style>
  <w:style w:type="character" w:styleId="aa">
    <w:name w:val="Hyperlink"/>
    <w:basedOn w:val="a0"/>
    <w:uiPriority w:val="99"/>
    <w:rsid w:val="00EF4B56"/>
    <w:rPr>
      <w:color w:val="0000FF"/>
      <w:u w:val="single"/>
    </w:rPr>
  </w:style>
  <w:style w:type="character" w:customStyle="1" w:styleId="10">
    <w:name w:val="已查閱的超連結1"/>
    <w:basedOn w:val="a0"/>
    <w:uiPriority w:val="99"/>
    <w:semiHidden/>
    <w:unhideWhenUsed/>
    <w:rsid w:val="00EF4B56"/>
    <w:rPr>
      <w:color w:val="800080"/>
      <w:u w:val="single"/>
    </w:rPr>
  </w:style>
  <w:style w:type="paragraph" w:customStyle="1" w:styleId="11">
    <w:name w:val="註解方塊文字1"/>
    <w:basedOn w:val="a"/>
    <w:next w:val="ab"/>
    <w:link w:val="ac"/>
    <w:uiPriority w:val="99"/>
    <w:semiHidden/>
    <w:unhideWhenUsed/>
    <w:rsid w:val="00EF4B56"/>
    <w:rPr>
      <w:rFonts w:ascii="Cambria" w:hAnsi="Cambria"/>
      <w:sz w:val="18"/>
      <w:szCs w:val="18"/>
    </w:rPr>
  </w:style>
  <w:style w:type="character" w:customStyle="1" w:styleId="ac">
    <w:name w:val="註解方塊文字 字元"/>
    <w:basedOn w:val="a0"/>
    <w:link w:val="11"/>
    <w:uiPriority w:val="99"/>
    <w:semiHidden/>
    <w:rsid w:val="00EF4B56"/>
    <w:rPr>
      <w:rFonts w:ascii="Cambria" w:eastAsia="新細明體" w:hAnsi="Cambria" w:cs="Times New Roman"/>
      <w:sz w:val="18"/>
      <w:szCs w:val="18"/>
    </w:rPr>
  </w:style>
  <w:style w:type="character" w:customStyle="1" w:styleId="mailheadertext">
    <w:name w:val="mailheadertext"/>
    <w:basedOn w:val="a0"/>
    <w:rsid w:val="00EF4B56"/>
  </w:style>
  <w:style w:type="character" w:styleId="ad">
    <w:name w:val="Emphasis"/>
    <w:basedOn w:val="a0"/>
    <w:uiPriority w:val="20"/>
    <w:qFormat/>
    <w:rsid w:val="00EF4B56"/>
    <w:rPr>
      <w:b w:val="0"/>
      <w:bCs w:val="0"/>
      <w:i w:val="0"/>
      <w:iCs w:val="0"/>
      <w:color w:val="DD4B39"/>
    </w:rPr>
  </w:style>
  <w:style w:type="character" w:customStyle="1" w:styleId="st1">
    <w:name w:val="st1"/>
    <w:basedOn w:val="a0"/>
    <w:rsid w:val="00EF4B56"/>
  </w:style>
  <w:style w:type="paragraph" w:styleId="Web">
    <w:name w:val="Normal (Web)"/>
    <w:basedOn w:val="a"/>
    <w:uiPriority w:val="99"/>
    <w:unhideWhenUsed/>
    <w:rsid w:val="00EF4B56"/>
    <w:pPr>
      <w:widowControl/>
      <w:spacing w:before="100" w:beforeAutospacing="1" w:after="100" w:afterAutospacing="1"/>
    </w:pPr>
    <w:rPr>
      <w:rFonts w:ascii="新細明體" w:hAnsi="新細明體" w:cs="新細明體"/>
      <w:kern w:val="0"/>
      <w:szCs w:val="24"/>
    </w:rPr>
  </w:style>
  <w:style w:type="character" w:styleId="ae">
    <w:name w:val="Strong"/>
    <w:basedOn w:val="a0"/>
    <w:uiPriority w:val="22"/>
    <w:qFormat/>
    <w:rsid w:val="00EF4B56"/>
    <w:rPr>
      <w:b/>
      <w:bCs/>
    </w:rPr>
  </w:style>
  <w:style w:type="paragraph" w:styleId="2">
    <w:name w:val="Body Text Indent 2"/>
    <w:basedOn w:val="a"/>
    <w:link w:val="20"/>
    <w:rsid w:val="00EF4B56"/>
    <w:pPr>
      <w:adjustRightInd w:val="0"/>
      <w:snapToGrid w:val="0"/>
      <w:spacing w:line="480" w:lineRule="exact"/>
      <w:ind w:leftChars="300" w:left="1840" w:hangingChars="400" w:hanging="1120"/>
    </w:pPr>
    <w:rPr>
      <w:rFonts w:ascii="標楷體" w:eastAsia="標楷體" w:hAnsi="標楷體"/>
      <w:sz w:val="28"/>
    </w:rPr>
  </w:style>
  <w:style w:type="character" w:customStyle="1" w:styleId="20">
    <w:name w:val="本文縮排 2 字元"/>
    <w:basedOn w:val="a0"/>
    <w:link w:val="2"/>
    <w:rsid w:val="00EF4B56"/>
    <w:rPr>
      <w:rFonts w:ascii="標楷體" w:eastAsia="標楷體" w:hAnsi="標楷體" w:cs="Times New Roman"/>
      <w:sz w:val="28"/>
      <w:szCs w:val="20"/>
    </w:rPr>
  </w:style>
  <w:style w:type="paragraph" w:styleId="af">
    <w:name w:val="Block Text"/>
    <w:basedOn w:val="a"/>
    <w:rsid w:val="00EF4B56"/>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rsid w:val="00EF4B56"/>
    <w:rPr>
      <w:rFonts w:ascii="sөũ" w:hAnsi="sөũ" w:hint="default"/>
      <w:color w:val="000000"/>
      <w:sz w:val="24"/>
      <w:szCs w:val="24"/>
    </w:rPr>
  </w:style>
  <w:style w:type="character" w:customStyle="1" w:styleId="fsize12">
    <w:name w:val="fsize12"/>
    <w:basedOn w:val="a0"/>
    <w:rsid w:val="00EF4B56"/>
  </w:style>
  <w:style w:type="character" w:styleId="af0">
    <w:name w:val="FollowedHyperlink"/>
    <w:basedOn w:val="a0"/>
    <w:unhideWhenUsed/>
    <w:rsid w:val="00EF4B56"/>
    <w:rPr>
      <w:color w:val="800080" w:themeColor="followedHyperlink"/>
      <w:u w:val="single"/>
    </w:rPr>
  </w:style>
  <w:style w:type="paragraph" w:styleId="ab">
    <w:name w:val="Balloon Text"/>
    <w:basedOn w:val="a"/>
    <w:link w:val="12"/>
    <w:unhideWhenUsed/>
    <w:rsid w:val="00EF4B56"/>
    <w:rPr>
      <w:rFonts w:asciiTheme="majorHAnsi" w:eastAsiaTheme="majorEastAsia" w:hAnsiTheme="majorHAnsi" w:cstheme="majorBidi"/>
      <w:sz w:val="18"/>
      <w:szCs w:val="18"/>
    </w:rPr>
  </w:style>
  <w:style w:type="character" w:customStyle="1" w:styleId="12">
    <w:name w:val="註解方塊文字 字元1"/>
    <w:basedOn w:val="a0"/>
    <w:link w:val="ab"/>
    <w:rsid w:val="00EF4B56"/>
    <w:rPr>
      <w:rFonts w:asciiTheme="majorHAnsi" w:eastAsiaTheme="majorEastAsia" w:hAnsiTheme="majorHAnsi" w:cstheme="majorBidi"/>
      <w:sz w:val="18"/>
      <w:szCs w:val="18"/>
    </w:rPr>
  </w:style>
  <w:style w:type="numbering" w:customStyle="1" w:styleId="21">
    <w:name w:val="無清單2"/>
    <w:next w:val="a2"/>
    <w:semiHidden/>
    <w:rsid w:val="00EF4B56"/>
  </w:style>
  <w:style w:type="character" w:customStyle="1" w:styleId="pgfc5">
    <w:name w:val="pgfc5"/>
    <w:basedOn w:val="a0"/>
    <w:rsid w:val="00EF4B56"/>
  </w:style>
  <w:style w:type="character" w:customStyle="1" w:styleId="af1">
    <w:name w:val="_"/>
    <w:basedOn w:val="a0"/>
    <w:rsid w:val="00EF4B56"/>
  </w:style>
  <w:style w:type="character" w:customStyle="1" w:styleId="pgfc2">
    <w:name w:val="pgfc2"/>
    <w:basedOn w:val="a0"/>
    <w:rsid w:val="00EF4B56"/>
  </w:style>
  <w:style w:type="character" w:customStyle="1" w:styleId="pgfc0">
    <w:name w:val="pgfc0"/>
    <w:basedOn w:val="a0"/>
    <w:rsid w:val="00EF4B56"/>
  </w:style>
  <w:style w:type="character" w:customStyle="1" w:styleId="pgff4">
    <w:name w:val="pgff4"/>
    <w:basedOn w:val="a0"/>
    <w:rsid w:val="00EF4B56"/>
  </w:style>
  <w:style w:type="paragraph" w:styleId="af2">
    <w:name w:val="Body Text"/>
    <w:basedOn w:val="a"/>
    <w:link w:val="af3"/>
    <w:uiPriority w:val="99"/>
    <w:semiHidden/>
    <w:unhideWhenUsed/>
    <w:rsid w:val="00EF4B56"/>
    <w:pPr>
      <w:spacing w:after="120"/>
    </w:pPr>
  </w:style>
  <w:style w:type="character" w:customStyle="1" w:styleId="af3">
    <w:name w:val="本文 字元"/>
    <w:basedOn w:val="a0"/>
    <w:link w:val="af2"/>
    <w:uiPriority w:val="99"/>
    <w:semiHidden/>
    <w:rsid w:val="00EF4B56"/>
    <w:rPr>
      <w:rFonts w:ascii="Times New Roman" w:eastAsia="新細明體" w:hAnsi="Times New Roman" w:cs="Times New Roman"/>
      <w:szCs w:val="20"/>
    </w:rPr>
  </w:style>
  <w:style w:type="paragraph" w:styleId="22">
    <w:name w:val="Body Text 2"/>
    <w:basedOn w:val="a"/>
    <w:link w:val="23"/>
    <w:uiPriority w:val="99"/>
    <w:semiHidden/>
    <w:unhideWhenUsed/>
    <w:rsid w:val="00EF4B56"/>
    <w:pPr>
      <w:spacing w:after="120" w:line="480" w:lineRule="auto"/>
    </w:pPr>
  </w:style>
  <w:style w:type="character" w:customStyle="1" w:styleId="23">
    <w:name w:val="本文 2 字元"/>
    <w:basedOn w:val="a0"/>
    <w:link w:val="22"/>
    <w:uiPriority w:val="99"/>
    <w:semiHidden/>
    <w:rsid w:val="00EF4B56"/>
    <w:rPr>
      <w:rFonts w:ascii="Times New Roman" w:eastAsia="新細明體" w:hAnsi="Times New Roman" w:cs="Times New Roman"/>
      <w:szCs w:val="20"/>
    </w:rPr>
  </w:style>
  <w:style w:type="paragraph" w:styleId="af4">
    <w:name w:val="Body Text Indent"/>
    <w:basedOn w:val="a"/>
    <w:link w:val="af5"/>
    <w:uiPriority w:val="99"/>
    <w:semiHidden/>
    <w:unhideWhenUsed/>
    <w:rsid w:val="00EF4B56"/>
    <w:pPr>
      <w:spacing w:after="120"/>
      <w:ind w:leftChars="200" w:left="480"/>
    </w:pPr>
  </w:style>
  <w:style w:type="character" w:customStyle="1" w:styleId="af5">
    <w:name w:val="本文縮排 字元"/>
    <w:basedOn w:val="a0"/>
    <w:link w:val="af4"/>
    <w:uiPriority w:val="99"/>
    <w:semiHidden/>
    <w:rsid w:val="00EF4B56"/>
    <w:rPr>
      <w:rFonts w:ascii="Times New Roman" w:eastAsia="新細明體" w:hAnsi="Times New Roman" w:cs="Times New Roman"/>
      <w:szCs w:val="20"/>
    </w:rPr>
  </w:style>
  <w:style w:type="paragraph" w:customStyle="1" w:styleId="2C">
    <w:name w:val="樣式2C"/>
    <w:basedOn w:val="a"/>
    <w:rsid w:val="00FE0950"/>
    <w:pPr>
      <w:kinsoku w:val="0"/>
      <w:overflowPunct w:val="0"/>
      <w:autoSpaceDE w:val="0"/>
      <w:autoSpaceDN w:val="0"/>
      <w:adjustRightInd w:val="0"/>
      <w:ind w:leftChars="75" w:left="300" w:hangingChars="225" w:hanging="225"/>
      <w:jc w:val="both"/>
    </w:pPr>
    <w:rPr>
      <w:rFonts w:eastAsia="標楷體"/>
      <w:kern w:val="0"/>
      <w:sz w:val="21"/>
      <w:szCs w:val="24"/>
    </w:rPr>
  </w:style>
  <w:style w:type="character" w:styleId="af6">
    <w:name w:val="annotation reference"/>
    <w:basedOn w:val="a0"/>
    <w:uiPriority w:val="99"/>
    <w:semiHidden/>
    <w:unhideWhenUsed/>
    <w:rsid w:val="0039033C"/>
    <w:rPr>
      <w:sz w:val="18"/>
      <w:szCs w:val="18"/>
    </w:rPr>
  </w:style>
  <w:style w:type="paragraph" w:styleId="af7">
    <w:name w:val="annotation text"/>
    <w:basedOn w:val="a"/>
    <w:link w:val="af8"/>
    <w:uiPriority w:val="99"/>
    <w:semiHidden/>
    <w:unhideWhenUsed/>
    <w:rsid w:val="0039033C"/>
  </w:style>
  <w:style w:type="character" w:customStyle="1" w:styleId="af8">
    <w:name w:val="註解文字 字元"/>
    <w:basedOn w:val="a0"/>
    <w:link w:val="af7"/>
    <w:uiPriority w:val="99"/>
    <w:semiHidden/>
    <w:rsid w:val="0039033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39033C"/>
    <w:rPr>
      <w:b/>
      <w:bCs/>
    </w:rPr>
  </w:style>
  <w:style w:type="character" w:customStyle="1" w:styleId="afa">
    <w:name w:val="註解主旨 字元"/>
    <w:basedOn w:val="af8"/>
    <w:link w:val="af9"/>
    <w:uiPriority w:val="99"/>
    <w:semiHidden/>
    <w:rsid w:val="0039033C"/>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taipei.gov.tw/lawsystem/wfLaw_Information.aspx?LawID=P01C2001-20130130&amp;RealID=01-03-2001" TargetMode="External"/><Relationship Id="rId13" Type="http://schemas.openxmlformats.org/officeDocument/2006/relationships/hyperlink" Target="http://slhstp.ebook.hyread.com.tw/"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203.72.68.71/index.php?do=loginPage" TargetMode="External"/><Relationship Id="rId7" Type="http://schemas.openxmlformats.org/officeDocument/2006/relationships/endnotes" Target="endnotes.xml"/><Relationship Id="rId12" Type="http://schemas.openxmlformats.org/officeDocument/2006/relationships/hyperlink" Target="http://203.72.187.230:8080/login/login.jsp"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ireader.c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book.slhs.tp.edu.tw/index/index.php"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ebpage.slhs.tp.edu.tw/dyna/webs/index.php?account=lea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hyperlink" Target="http://www.sh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27</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52</cp:revision>
  <cp:lastPrinted>2016-12-14T02:22:00Z</cp:lastPrinted>
  <dcterms:created xsi:type="dcterms:W3CDTF">2016-12-21T07:45:00Z</dcterms:created>
  <dcterms:modified xsi:type="dcterms:W3CDTF">2016-12-22T03:09:00Z</dcterms:modified>
</cp:coreProperties>
</file>