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7870E7">
        <w:rPr>
          <w:rFonts w:eastAsia="標楷體" w:hint="eastAsia"/>
          <w:b/>
          <w:sz w:val="40"/>
        </w:rPr>
        <w:t>60</w:t>
      </w:r>
      <w:r w:rsidR="00957265">
        <w:rPr>
          <w:rFonts w:eastAsia="標楷體" w:hint="eastAsia"/>
          <w:b/>
          <w:sz w:val="40"/>
        </w:rPr>
        <w:t>2</w:t>
      </w:r>
      <w:r w:rsidRPr="00F86F97">
        <w:rPr>
          <w:rFonts w:eastAsia="標楷體"/>
          <w:b/>
          <w:sz w:val="40"/>
        </w:rPr>
        <w:t>次行政</w:t>
      </w:r>
      <w:r w:rsidRPr="00391C21">
        <w:rPr>
          <w:rFonts w:eastAsia="標楷體"/>
          <w:b/>
          <w:color w:val="7F7F7F" w:themeColor="text1" w:themeTint="80"/>
          <w:sz w:val="40"/>
        </w:rPr>
        <w:t>會議</w:t>
      </w:r>
      <w:r w:rsidR="00F05E8F" w:rsidRPr="00391C21">
        <w:rPr>
          <w:rFonts w:eastAsia="標楷體" w:hint="eastAsia"/>
          <w:b/>
          <w:color w:val="7F7F7F" w:themeColor="text1" w:themeTint="80"/>
          <w:sz w:val="40"/>
        </w:rPr>
        <w:t>紀錄</w:t>
      </w:r>
    </w:p>
    <w:p w:rsidR="00290A3F" w:rsidRPr="001F3981"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7870E7">
        <w:rPr>
          <w:rFonts w:eastAsia="標楷體" w:hint="eastAsia"/>
          <w:sz w:val="28"/>
        </w:rPr>
        <w:t>6</w:t>
      </w:r>
      <w:r w:rsidRPr="00F86F97">
        <w:rPr>
          <w:rFonts w:eastAsia="標楷體"/>
          <w:sz w:val="28"/>
        </w:rPr>
        <w:t>年</w:t>
      </w:r>
      <w:r w:rsidR="007870E7">
        <w:rPr>
          <w:rFonts w:eastAsia="標楷體" w:hint="eastAsia"/>
          <w:sz w:val="28"/>
        </w:rPr>
        <w:t>0</w:t>
      </w:r>
      <w:r w:rsidR="00957265">
        <w:rPr>
          <w:rFonts w:eastAsia="標楷體" w:hint="eastAsia"/>
          <w:sz w:val="28"/>
        </w:rPr>
        <w:t>2</w:t>
      </w:r>
      <w:r w:rsidRPr="00F86F97">
        <w:rPr>
          <w:rFonts w:eastAsia="標楷體"/>
          <w:sz w:val="28"/>
        </w:rPr>
        <w:t>月</w:t>
      </w:r>
      <w:r w:rsidR="000C4C5A">
        <w:rPr>
          <w:rFonts w:eastAsia="標楷體" w:hint="eastAsia"/>
          <w:sz w:val="28"/>
        </w:rPr>
        <w:t>0</w:t>
      </w:r>
      <w:r w:rsidR="00957265">
        <w:rPr>
          <w:rFonts w:eastAsia="標楷體" w:hint="eastAsia"/>
          <w:sz w:val="28"/>
        </w:rPr>
        <w:t>8</w:t>
      </w:r>
      <w:r w:rsidRPr="00F86F97">
        <w:rPr>
          <w:rFonts w:eastAsia="標楷體"/>
          <w:sz w:val="28"/>
        </w:rPr>
        <w:t>日</w:t>
      </w:r>
      <w:r w:rsidRPr="00F86F97">
        <w:rPr>
          <w:rFonts w:eastAsia="標楷體"/>
          <w:sz w:val="28"/>
        </w:rPr>
        <w:t>(</w:t>
      </w:r>
      <w:r w:rsidRPr="00F86F97">
        <w:rPr>
          <w:rFonts w:eastAsia="標楷體"/>
          <w:sz w:val="28"/>
        </w:rPr>
        <w:t>星期</w:t>
      </w:r>
      <w:r>
        <w:rPr>
          <w:rFonts w:eastAsia="標楷體" w:hint="eastAsia"/>
          <w:sz w:val="28"/>
        </w:rPr>
        <w:t>三</w:t>
      </w:r>
      <w:r w:rsidRPr="00F86F97">
        <w:rPr>
          <w:rFonts w:eastAsia="標楷體"/>
          <w:sz w:val="28"/>
        </w:rPr>
        <w:t>)</w:t>
      </w:r>
      <w:r>
        <w:rPr>
          <w:rFonts w:eastAsia="標楷體" w:hint="eastAsia"/>
          <w:sz w:val="28"/>
        </w:rPr>
        <w:t>下</w:t>
      </w:r>
      <w:r w:rsidRPr="00F86F97">
        <w:rPr>
          <w:rFonts w:eastAsia="標楷體"/>
          <w:sz w:val="28"/>
        </w:rPr>
        <w:t>午</w:t>
      </w:r>
      <w:r>
        <w:rPr>
          <w:rFonts w:eastAsia="標楷體" w:hint="eastAsia"/>
          <w:sz w:val="28"/>
        </w:rPr>
        <w:t>2</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點：本校</w:t>
      </w:r>
      <w:r>
        <w:rPr>
          <w:rFonts w:eastAsia="標楷體" w:hint="eastAsia"/>
          <w:sz w:val="28"/>
        </w:rPr>
        <w:t>行政大樓</w:t>
      </w:r>
      <w:r w:rsidRPr="00F86F97">
        <w:rPr>
          <w:rFonts w:eastAsia="標楷體"/>
          <w:sz w:val="28"/>
        </w:rPr>
        <w:t>3</w:t>
      </w:r>
      <w:r w:rsidRPr="00F86F97">
        <w:rPr>
          <w:rFonts w:eastAsia="標楷體"/>
          <w:sz w:val="28"/>
        </w:rPr>
        <w:t>樓</w:t>
      </w:r>
      <w:r w:rsidRPr="00F86F97">
        <w:rPr>
          <w:rFonts w:eastAsia="標楷體"/>
          <w:sz w:val="28"/>
        </w:rPr>
        <w:t xml:space="preserve">  </w:t>
      </w:r>
      <w:r>
        <w:rPr>
          <w:rFonts w:eastAsia="標楷體" w:hint="eastAsia"/>
          <w:sz w:val="28"/>
        </w:rPr>
        <w:t>第一會議室</w:t>
      </w:r>
    </w:p>
    <w:p w:rsidR="00290A3F" w:rsidRPr="00F86F97" w:rsidRDefault="00290A3F" w:rsidP="00290A3F">
      <w:pPr>
        <w:spacing w:line="400" w:lineRule="exact"/>
        <w:rPr>
          <w:rFonts w:eastAsia="標楷體"/>
          <w:sz w:val="28"/>
        </w:rPr>
      </w:pPr>
      <w:r w:rsidRPr="00F86F97">
        <w:rPr>
          <w:rFonts w:eastAsia="標楷體"/>
          <w:sz w:val="28"/>
        </w:rPr>
        <w:t>主持人：</w:t>
      </w:r>
      <w:r w:rsidR="009F67E4">
        <w:rPr>
          <w:rFonts w:eastAsia="標楷體" w:hint="eastAsia"/>
          <w:sz w:val="28"/>
        </w:rPr>
        <w:t>李主任</w:t>
      </w:r>
      <w:r w:rsidRPr="00F86F97">
        <w:rPr>
          <w:rFonts w:eastAsia="標楷體"/>
          <w:sz w:val="28"/>
        </w:rPr>
        <w:t xml:space="preserve"> </w:t>
      </w:r>
      <w:proofErr w:type="gramStart"/>
      <w:r w:rsidR="009F67E4">
        <w:rPr>
          <w:rFonts w:eastAsia="標楷體" w:hint="eastAsia"/>
          <w:sz w:val="28"/>
        </w:rPr>
        <w:t>瓊雲</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5C7CA0" w:rsidRDefault="00BD4A44" w:rsidP="00BD4A44">
      <w:pPr>
        <w:spacing w:line="400" w:lineRule="exact"/>
        <w:rPr>
          <w:rFonts w:eastAsia="標楷體"/>
          <w:sz w:val="28"/>
        </w:rPr>
      </w:pPr>
    </w:p>
    <w:p w:rsidR="00BD4A44" w:rsidRDefault="00BD4A44" w:rsidP="00BD4A44">
      <w:pPr>
        <w:numPr>
          <w:ilvl w:val="0"/>
          <w:numId w:val="1"/>
        </w:numPr>
        <w:spacing w:line="400" w:lineRule="exact"/>
        <w:rPr>
          <w:rFonts w:eastAsia="標楷體"/>
          <w:b/>
          <w:sz w:val="28"/>
        </w:rPr>
      </w:pPr>
      <w:r w:rsidRPr="00F86F97">
        <w:rPr>
          <w:rFonts w:eastAsia="標楷體"/>
          <w:b/>
          <w:sz w:val="28"/>
        </w:rPr>
        <w:t>主席致詞</w:t>
      </w:r>
      <w:r w:rsidR="005C4D8B">
        <w:rPr>
          <w:rFonts w:eastAsia="標楷體" w:hint="eastAsia"/>
          <w:b/>
          <w:sz w:val="28"/>
        </w:rPr>
        <w:t>(</w:t>
      </w:r>
      <w:r w:rsidR="005C4D8B" w:rsidRPr="00943CAE">
        <w:rPr>
          <w:rFonts w:eastAsia="標楷體" w:hint="eastAsia"/>
          <w:b/>
          <w:color w:val="7F7F7F" w:themeColor="text1" w:themeTint="80"/>
          <w:sz w:val="28"/>
        </w:rPr>
        <w:t>教務主任代理</w:t>
      </w:r>
      <w:r w:rsidR="005C4D8B">
        <w:rPr>
          <w:rFonts w:eastAsia="標楷體" w:hint="eastAsia"/>
          <w:b/>
          <w:sz w:val="28"/>
        </w:rPr>
        <w:t>)</w:t>
      </w:r>
    </w:p>
    <w:p w:rsidR="00BD4A44" w:rsidRDefault="005C4D8B" w:rsidP="005C4D8B">
      <w:pPr>
        <w:pStyle w:val="a7"/>
        <w:numPr>
          <w:ilvl w:val="0"/>
          <w:numId w:val="36"/>
        </w:numPr>
        <w:spacing w:line="400" w:lineRule="exact"/>
        <w:ind w:leftChars="0" w:left="630" w:hanging="630"/>
        <w:rPr>
          <w:rFonts w:eastAsia="標楷體"/>
          <w:sz w:val="28"/>
          <w:szCs w:val="28"/>
        </w:rPr>
      </w:pPr>
      <w:r w:rsidRPr="005C4D8B">
        <w:rPr>
          <w:rFonts w:eastAsia="標楷體" w:hint="eastAsia"/>
          <w:sz w:val="28"/>
          <w:szCs w:val="28"/>
        </w:rPr>
        <w:t>代校長表達對所有行政同仁及老師的謝意，寒假期間仍有許多老師到校上課，感謝大家的辛勞及付出。</w:t>
      </w:r>
    </w:p>
    <w:p w:rsidR="00D824AD" w:rsidRPr="005C4D8B" w:rsidRDefault="00D824AD" w:rsidP="005C4D8B">
      <w:pPr>
        <w:pStyle w:val="a7"/>
        <w:numPr>
          <w:ilvl w:val="0"/>
          <w:numId w:val="36"/>
        </w:numPr>
        <w:spacing w:line="400" w:lineRule="exact"/>
        <w:ind w:leftChars="0" w:left="630" w:hanging="630"/>
        <w:rPr>
          <w:rFonts w:eastAsia="標楷體"/>
          <w:sz w:val="28"/>
          <w:szCs w:val="28"/>
        </w:rPr>
      </w:pPr>
      <w:r>
        <w:rPr>
          <w:rFonts w:eastAsia="標楷體" w:hint="eastAsia"/>
          <w:sz w:val="28"/>
          <w:szCs w:val="28"/>
        </w:rPr>
        <w:t>代校長向大家拜個晚年，祝大家今年大吉大利、吉祥如意</w:t>
      </w:r>
      <w:r>
        <w:rPr>
          <w:rFonts w:eastAsia="標楷體" w:hint="eastAsia"/>
          <w:sz w:val="28"/>
          <w:szCs w:val="28"/>
        </w:rPr>
        <w:t>!</w:t>
      </w:r>
    </w:p>
    <w:p w:rsidR="00957265" w:rsidRPr="005C4D8B" w:rsidRDefault="00957265" w:rsidP="00BD4A44">
      <w:pPr>
        <w:spacing w:line="400" w:lineRule="exact"/>
        <w:ind w:left="560" w:hangingChars="200" w:hanging="560"/>
        <w:rPr>
          <w:rFonts w:eastAsia="標楷體"/>
          <w:sz w:val="28"/>
          <w:szCs w:val="28"/>
        </w:rPr>
      </w:pPr>
    </w:p>
    <w:p w:rsidR="00BD4A44" w:rsidRPr="00F86F97" w:rsidRDefault="00BD4A44" w:rsidP="00BD4A44">
      <w:pPr>
        <w:numPr>
          <w:ilvl w:val="0"/>
          <w:numId w:val="1"/>
        </w:numPr>
        <w:spacing w:line="400" w:lineRule="exact"/>
        <w:rPr>
          <w:rFonts w:eastAsia="標楷體"/>
          <w:b/>
          <w:sz w:val="28"/>
        </w:rPr>
      </w:pPr>
      <w:r w:rsidRPr="00F86F97">
        <w:rPr>
          <w:rFonts w:eastAsia="標楷體"/>
          <w:b/>
          <w:sz w:val="28"/>
        </w:rPr>
        <w:t>上一次會議</w:t>
      </w:r>
      <w:r w:rsidRPr="00F86F97">
        <w:rPr>
          <w:rFonts w:eastAsia="標楷體"/>
          <w:b/>
          <w:sz w:val="28"/>
          <w:szCs w:val="28"/>
        </w:rPr>
        <w:t>提案及校長指示事項執行結果報告</w:t>
      </w:r>
    </w:p>
    <w:p w:rsidR="00BD4A44" w:rsidRDefault="00BD4A44" w:rsidP="00F74AA1">
      <w:pPr>
        <w:numPr>
          <w:ilvl w:val="0"/>
          <w:numId w:val="33"/>
        </w:numPr>
        <w:spacing w:line="400" w:lineRule="exact"/>
        <w:ind w:left="574" w:hanging="574"/>
        <w:rPr>
          <w:rFonts w:eastAsia="標楷體"/>
          <w:sz w:val="28"/>
          <w:szCs w:val="28"/>
        </w:rPr>
      </w:pPr>
      <w:r w:rsidRPr="00F86F97">
        <w:rPr>
          <w:rFonts w:eastAsia="標楷體"/>
          <w:sz w:val="28"/>
          <w:szCs w:val="28"/>
        </w:rPr>
        <w:t>上次會議討論提案執行情形報告</w:t>
      </w:r>
      <w:r w:rsidR="00957265">
        <w:rPr>
          <w:rFonts w:eastAsia="標楷體" w:hint="eastAsia"/>
          <w:sz w:val="28"/>
          <w:szCs w:val="28"/>
        </w:rPr>
        <w:t>(</w:t>
      </w:r>
      <w:r w:rsidR="00957265">
        <w:rPr>
          <w:rFonts w:eastAsia="標楷體" w:hint="eastAsia"/>
          <w:sz w:val="28"/>
          <w:szCs w:val="28"/>
        </w:rPr>
        <w:t>無</w:t>
      </w:r>
      <w:r w:rsidR="00957265">
        <w:rPr>
          <w:rFonts w:eastAsia="標楷體" w:hint="eastAsia"/>
          <w:sz w:val="28"/>
          <w:szCs w:val="28"/>
        </w:rPr>
        <w:t>)</w:t>
      </w:r>
    </w:p>
    <w:p w:rsidR="00BD4A44" w:rsidRDefault="00BD4A44" w:rsidP="00F74AA1">
      <w:pPr>
        <w:spacing w:line="440" w:lineRule="exact"/>
        <w:ind w:leftChars="100" w:left="1681" w:hangingChars="400" w:hanging="1441"/>
        <w:rPr>
          <w:rFonts w:eastAsia="標楷體"/>
          <w:b/>
          <w:color w:val="000080"/>
          <w:sz w:val="36"/>
          <w:szCs w:val="36"/>
          <w:u w:val="single"/>
        </w:rPr>
      </w:pPr>
    </w:p>
    <w:p w:rsidR="00BD4A44" w:rsidRPr="00F74AA1" w:rsidRDefault="00BD4A44" w:rsidP="00F74AA1">
      <w:pPr>
        <w:pStyle w:val="a7"/>
        <w:numPr>
          <w:ilvl w:val="0"/>
          <w:numId w:val="33"/>
        </w:numPr>
        <w:spacing w:line="0" w:lineRule="atLeast"/>
        <w:ind w:leftChars="0" w:left="574" w:hanging="574"/>
        <w:jc w:val="both"/>
        <w:rPr>
          <w:rFonts w:eastAsia="標楷體"/>
          <w:sz w:val="28"/>
          <w:szCs w:val="28"/>
        </w:rPr>
      </w:pPr>
      <w:r w:rsidRPr="00F74AA1">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1173C0">
        <w:trPr>
          <w:trHeight w:val="427"/>
        </w:trPr>
        <w:tc>
          <w:tcPr>
            <w:tcW w:w="4595" w:type="dxa"/>
            <w:tcBorders>
              <w:top w:val="single" w:sz="4" w:space="0" w:color="auto"/>
            </w:tcBorders>
            <w:vAlign w:val="center"/>
          </w:tcPr>
          <w:p w:rsidR="00BD4A44" w:rsidRPr="00F86F97" w:rsidRDefault="00BD4A44" w:rsidP="00F74AA1">
            <w:pPr>
              <w:spacing w:line="400" w:lineRule="exact"/>
              <w:ind w:left="574" w:hanging="574"/>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F74AA1">
            <w:pPr>
              <w:spacing w:line="400" w:lineRule="exact"/>
              <w:ind w:left="574" w:hanging="574"/>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F74AA1">
            <w:pPr>
              <w:spacing w:line="400" w:lineRule="exact"/>
              <w:ind w:left="574" w:hanging="574"/>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F74AA1">
            <w:pPr>
              <w:spacing w:line="400" w:lineRule="exact"/>
              <w:ind w:left="574" w:hanging="574"/>
              <w:jc w:val="center"/>
              <w:rPr>
                <w:rFonts w:eastAsia="標楷體"/>
                <w:sz w:val="28"/>
                <w:szCs w:val="28"/>
              </w:rPr>
            </w:pPr>
            <w:r w:rsidRPr="00985370">
              <w:rPr>
                <w:rFonts w:eastAsia="標楷體"/>
                <w:sz w:val="28"/>
                <w:szCs w:val="28"/>
              </w:rPr>
              <w:t>列管與否</w:t>
            </w:r>
          </w:p>
        </w:tc>
      </w:tr>
      <w:tr w:rsidR="00BD4A44" w:rsidRPr="00F86F97" w:rsidTr="001173C0">
        <w:trPr>
          <w:trHeight w:val="434"/>
        </w:trPr>
        <w:tc>
          <w:tcPr>
            <w:tcW w:w="4595" w:type="dxa"/>
            <w:vAlign w:val="center"/>
          </w:tcPr>
          <w:p w:rsidR="00BD4A44" w:rsidRPr="00F86F97" w:rsidRDefault="00BD4A44" w:rsidP="00F74AA1">
            <w:pPr>
              <w:spacing w:line="400" w:lineRule="exact"/>
              <w:ind w:leftChars="-33" w:left="-1" w:hangingChars="28" w:hanging="78"/>
              <w:jc w:val="both"/>
              <w:rPr>
                <w:rFonts w:eastAsia="標楷體"/>
                <w:sz w:val="28"/>
                <w:szCs w:val="28"/>
              </w:rPr>
            </w:pPr>
            <w:r>
              <w:rPr>
                <w:rFonts w:eastAsia="標楷體" w:hint="eastAsia"/>
                <w:sz w:val="28"/>
                <w:szCs w:val="28"/>
              </w:rPr>
              <w:t>無</w:t>
            </w:r>
          </w:p>
        </w:tc>
        <w:tc>
          <w:tcPr>
            <w:tcW w:w="1559" w:type="dxa"/>
            <w:vAlign w:val="center"/>
          </w:tcPr>
          <w:p w:rsidR="00BD4A44" w:rsidRPr="00F86F97" w:rsidRDefault="00BD4A44" w:rsidP="00F74AA1">
            <w:pPr>
              <w:spacing w:line="400" w:lineRule="exact"/>
              <w:ind w:left="574" w:hanging="574"/>
              <w:jc w:val="center"/>
              <w:rPr>
                <w:rFonts w:eastAsia="標楷體"/>
                <w:sz w:val="28"/>
                <w:szCs w:val="28"/>
              </w:rPr>
            </w:pPr>
          </w:p>
        </w:tc>
        <w:tc>
          <w:tcPr>
            <w:tcW w:w="1796" w:type="dxa"/>
            <w:vAlign w:val="center"/>
          </w:tcPr>
          <w:p w:rsidR="00BD4A44" w:rsidRPr="00F86F97" w:rsidRDefault="00BD4A44" w:rsidP="00F74AA1">
            <w:pPr>
              <w:spacing w:line="400" w:lineRule="exact"/>
              <w:ind w:left="574" w:hanging="574"/>
              <w:jc w:val="center"/>
              <w:rPr>
                <w:rFonts w:eastAsia="標楷體"/>
                <w:sz w:val="28"/>
                <w:szCs w:val="28"/>
              </w:rPr>
            </w:pPr>
          </w:p>
        </w:tc>
        <w:tc>
          <w:tcPr>
            <w:tcW w:w="1846" w:type="dxa"/>
            <w:vAlign w:val="center"/>
          </w:tcPr>
          <w:p w:rsidR="00BD4A44" w:rsidRPr="001743A5" w:rsidRDefault="00BD4A44" w:rsidP="00F74AA1">
            <w:pPr>
              <w:spacing w:line="400" w:lineRule="exact"/>
              <w:ind w:left="561" w:hangingChars="200" w:hanging="561"/>
              <w:jc w:val="center"/>
              <w:rPr>
                <w:rFonts w:eastAsia="標楷體"/>
                <w:b/>
                <w:color w:val="FF0000"/>
                <w:sz w:val="28"/>
                <w:szCs w:val="28"/>
              </w:rPr>
            </w:pPr>
          </w:p>
        </w:tc>
      </w:tr>
    </w:tbl>
    <w:p w:rsidR="00BD4A44" w:rsidRDefault="00BD4A44" w:rsidP="00F74AA1">
      <w:pPr>
        <w:spacing w:line="400" w:lineRule="exact"/>
        <w:ind w:leftChars="-1" w:left="572" w:hanging="574"/>
        <w:rPr>
          <w:rFonts w:ascii="標楷體" w:eastAsia="標楷體"/>
          <w:sz w:val="28"/>
          <w:szCs w:val="28"/>
        </w:rPr>
      </w:pPr>
    </w:p>
    <w:p w:rsidR="00BD4A44" w:rsidRDefault="00BD4A44" w:rsidP="00F74AA1">
      <w:pPr>
        <w:numPr>
          <w:ilvl w:val="0"/>
          <w:numId w:val="33"/>
        </w:numPr>
        <w:spacing w:line="400" w:lineRule="exact"/>
        <w:ind w:left="574" w:hanging="574"/>
        <w:rPr>
          <w:rFonts w:ascii="標楷體" w:eastAsia="標楷體"/>
          <w:sz w:val="28"/>
          <w:szCs w:val="28"/>
        </w:rPr>
      </w:pPr>
      <w:r>
        <w:rPr>
          <w:rFonts w:ascii="標楷體" w:eastAsia="標楷體" w:hint="eastAsia"/>
          <w:sz w:val="28"/>
          <w:szCs w:val="28"/>
        </w:rPr>
        <w:t>處室連</w:t>
      </w:r>
      <w:proofErr w:type="gramStart"/>
      <w:r>
        <w:rPr>
          <w:rFonts w:ascii="標楷體" w:eastAsia="標楷體" w:hint="eastAsia"/>
          <w:sz w:val="28"/>
          <w:szCs w:val="28"/>
        </w:rPr>
        <w:t>繫</w:t>
      </w:r>
      <w:proofErr w:type="gramEnd"/>
      <w:r>
        <w:rPr>
          <w:rFonts w:ascii="標楷體" w:eastAsia="標楷體" w:hint="eastAsia"/>
          <w:sz w:val="28"/>
          <w:szCs w:val="28"/>
        </w:rPr>
        <w:t>行事曆（詳附件）</w:t>
      </w:r>
    </w:p>
    <w:p w:rsidR="00BD4A44" w:rsidRDefault="00BD4A44" w:rsidP="00BD4A44">
      <w:pPr>
        <w:spacing w:line="400" w:lineRule="exact"/>
        <w:rPr>
          <w:rFonts w:ascii="標楷體" w:eastAsia="標楷體"/>
          <w:sz w:val="28"/>
          <w:szCs w:val="28"/>
        </w:rPr>
      </w:pPr>
    </w:p>
    <w:p w:rsidR="002315B6" w:rsidRDefault="002315B6" w:rsidP="00BD4A44">
      <w:pPr>
        <w:spacing w:line="400" w:lineRule="exact"/>
        <w:rPr>
          <w:rFonts w:ascii="標楷體" w:eastAsia="標楷體"/>
          <w:sz w:val="28"/>
          <w:szCs w:val="28"/>
        </w:rPr>
      </w:pPr>
    </w:p>
    <w:p w:rsidR="00BD4A44" w:rsidRDefault="00BD4A44" w:rsidP="00BD4A44">
      <w:pPr>
        <w:snapToGrid w:val="0"/>
        <w:spacing w:line="260" w:lineRule="exact"/>
        <w:jc w:val="center"/>
        <w:rPr>
          <w:rFonts w:ascii="新細明體" w:hAnsi="新細明體"/>
          <w:kern w:val="0"/>
          <w:sz w:val="20"/>
        </w:rPr>
      </w:pPr>
      <w:r>
        <w:rPr>
          <w:rFonts w:ascii="新細明體" w:hAnsi="新細明體" w:hint="eastAsia"/>
          <w:kern w:val="0"/>
          <w:sz w:val="20"/>
        </w:rPr>
        <w:t xml:space="preserve"> </w:t>
      </w:r>
    </w:p>
    <w:p w:rsidR="00855D22" w:rsidRDefault="00BD4A44" w:rsidP="00855D22">
      <w:pPr>
        <w:snapToGrid w:val="0"/>
        <w:spacing w:line="440" w:lineRule="exact"/>
        <w:rPr>
          <w:rFonts w:ascii="標楷體" w:eastAsia="標楷體" w:hAnsi="標楷體"/>
          <w:kern w:val="0"/>
          <w:sz w:val="28"/>
          <w:szCs w:val="28"/>
        </w:rPr>
      </w:pPr>
      <w:r w:rsidRPr="002315B6">
        <w:rPr>
          <w:rFonts w:ascii="標楷體" w:eastAsia="標楷體" w:hAnsi="標楷體" w:hint="eastAsia"/>
          <w:b/>
          <w:kern w:val="0"/>
          <w:sz w:val="28"/>
          <w:szCs w:val="28"/>
        </w:rPr>
        <w:t>叁、專案報告</w:t>
      </w:r>
      <w:r w:rsidR="00855D22">
        <w:rPr>
          <w:rFonts w:ascii="標楷體" w:eastAsia="標楷體" w:hAnsi="標楷體"/>
          <w:kern w:val="0"/>
          <w:sz w:val="28"/>
          <w:szCs w:val="28"/>
        </w:rPr>
        <w:t>—</w:t>
      </w:r>
      <w:r w:rsidR="00B66BD5">
        <w:rPr>
          <w:rFonts w:ascii="標楷體" w:eastAsia="標楷體" w:hAnsi="標楷體" w:hint="eastAsia"/>
          <w:kern w:val="0"/>
          <w:sz w:val="28"/>
          <w:szCs w:val="28"/>
        </w:rPr>
        <w:t>(</w:t>
      </w:r>
      <w:r w:rsidR="00B66BD5" w:rsidRPr="00B66BD5">
        <w:rPr>
          <w:rFonts w:ascii="標楷體" w:eastAsia="標楷體" w:hAnsi="標楷體" w:hint="eastAsia"/>
          <w:b/>
          <w:color w:val="FF0000"/>
          <w:kern w:val="0"/>
          <w:sz w:val="28"/>
          <w:szCs w:val="28"/>
        </w:rPr>
        <w:t>詳附件一</w:t>
      </w:r>
      <w:r w:rsidR="00B66BD5">
        <w:rPr>
          <w:rFonts w:ascii="標楷體" w:eastAsia="標楷體" w:hAnsi="標楷體" w:hint="eastAsia"/>
          <w:kern w:val="0"/>
          <w:sz w:val="28"/>
          <w:szCs w:val="28"/>
        </w:rPr>
        <w:t>)</w:t>
      </w:r>
    </w:p>
    <w:p w:rsidR="0038259E" w:rsidRDefault="0038259E" w:rsidP="00855D22">
      <w:pPr>
        <w:snapToGrid w:val="0"/>
        <w:spacing w:line="440" w:lineRule="exact"/>
        <w:rPr>
          <w:rFonts w:ascii="標楷體" w:eastAsia="標楷體" w:hAnsi="標楷體"/>
          <w:kern w:val="0"/>
          <w:sz w:val="28"/>
          <w:szCs w:val="28"/>
        </w:rPr>
      </w:pPr>
    </w:p>
    <w:p w:rsidR="0038259E" w:rsidRDefault="0038259E" w:rsidP="00855D22">
      <w:pPr>
        <w:snapToGrid w:val="0"/>
        <w:spacing w:line="440" w:lineRule="exact"/>
        <w:rPr>
          <w:rFonts w:ascii="標楷體" w:eastAsia="標楷體" w:hAnsi="標楷體"/>
          <w:kern w:val="0"/>
          <w:sz w:val="28"/>
          <w:szCs w:val="28"/>
        </w:rPr>
      </w:pPr>
    </w:p>
    <w:p w:rsidR="0038259E" w:rsidRDefault="0038259E" w:rsidP="0038259E">
      <w:pPr>
        <w:tabs>
          <w:tab w:val="left" w:pos="4136"/>
        </w:tabs>
        <w:spacing w:line="400" w:lineRule="exact"/>
        <w:ind w:leftChars="-1" w:hanging="2"/>
        <w:rPr>
          <w:rFonts w:ascii="標楷體" w:eastAsia="標楷體" w:hAnsi="標楷體" w:hint="eastAsia"/>
          <w:kern w:val="0"/>
          <w:sz w:val="28"/>
          <w:szCs w:val="28"/>
        </w:rPr>
      </w:pPr>
      <w:r w:rsidRPr="002315B6">
        <w:rPr>
          <w:rFonts w:ascii="標楷體" w:eastAsia="標楷體" w:hint="eastAsia"/>
          <w:b/>
          <w:sz w:val="28"/>
          <w:szCs w:val="28"/>
        </w:rPr>
        <w:t>肆、各處室工作報告</w:t>
      </w:r>
      <w:r>
        <w:rPr>
          <w:rFonts w:ascii="標楷體" w:eastAsia="標楷體" w:hAnsi="標楷體" w:hint="eastAsia"/>
          <w:kern w:val="0"/>
          <w:sz w:val="28"/>
          <w:szCs w:val="28"/>
        </w:rPr>
        <w:t>(</w:t>
      </w:r>
      <w:r w:rsidRPr="00B66BD5">
        <w:rPr>
          <w:rFonts w:ascii="標楷體" w:eastAsia="標楷體" w:hAnsi="標楷體" w:hint="eastAsia"/>
          <w:b/>
          <w:color w:val="FF0000"/>
          <w:kern w:val="0"/>
          <w:sz w:val="28"/>
          <w:szCs w:val="28"/>
        </w:rPr>
        <w:t>詳附件</w:t>
      </w:r>
      <w:r>
        <w:rPr>
          <w:rFonts w:ascii="標楷體" w:eastAsia="標楷體" w:hAnsi="標楷體" w:hint="eastAsia"/>
          <w:b/>
          <w:color w:val="FF0000"/>
          <w:kern w:val="0"/>
          <w:sz w:val="28"/>
          <w:szCs w:val="28"/>
        </w:rPr>
        <w:t>二</w:t>
      </w:r>
      <w:r>
        <w:rPr>
          <w:rFonts w:ascii="標楷體" w:eastAsia="標楷體" w:hAnsi="標楷體" w:hint="eastAsia"/>
          <w:kern w:val="0"/>
          <w:sz w:val="28"/>
          <w:szCs w:val="28"/>
        </w:rPr>
        <w:t>)</w:t>
      </w:r>
    </w:p>
    <w:p w:rsidR="00A07229" w:rsidRPr="00BD4A44" w:rsidRDefault="00A07229" w:rsidP="0038259E">
      <w:pPr>
        <w:tabs>
          <w:tab w:val="left" w:pos="4136"/>
        </w:tabs>
        <w:spacing w:line="400" w:lineRule="exact"/>
        <w:ind w:leftChars="-1" w:hanging="2"/>
        <w:rPr>
          <w:rFonts w:ascii="標楷體" w:eastAsia="標楷體"/>
          <w:b/>
          <w:sz w:val="28"/>
          <w:szCs w:val="28"/>
        </w:rPr>
      </w:pPr>
    </w:p>
    <w:p w:rsidR="0038259E" w:rsidRDefault="00FC23B4" w:rsidP="00FC23B4">
      <w:pPr>
        <w:snapToGrid w:val="0"/>
        <w:spacing w:beforeLines="50" w:before="180" w:line="440" w:lineRule="exact"/>
        <w:jc w:val="center"/>
        <w:rPr>
          <w:rFonts w:eastAsia="標楷體" w:hint="eastAsia"/>
          <w:b/>
          <w:color w:val="000080"/>
          <w:sz w:val="36"/>
          <w:szCs w:val="36"/>
          <w:u w:val="single"/>
        </w:rPr>
      </w:pPr>
      <w:r>
        <w:rPr>
          <w:rFonts w:eastAsia="標楷體" w:hint="eastAsia"/>
          <w:b/>
          <w:color w:val="000080"/>
          <w:sz w:val="36"/>
          <w:szCs w:val="36"/>
          <w:u w:val="single"/>
        </w:rPr>
        <w:t>教師會</w:t>
      </w:r>
    </w:p>
    <w:p w:rsidR="00FC23B4" w:rsidRPr="00FC23B4" w:rsidRDefault="00FC23B4" w:rsidP="00FC23B4">
      <w:pPr>
        <w:pStyle w:val="a7"/>
        <w:numPr>
          <w:ilvl w:val="0"/>
          <w:numId w:val="38"/>
        </w:numPr>
        <w:snapToGrid w:val="0"/>
        <w:spacing w:line="440" w:lineRule="exact"/>
        <w:ind w:leftChars="0" w:left="630" w:hanging="630"/>
        <w:rPr>
          <w:rFonts w:ascii="標楷體" w:eastAsia="標楷體" w:hAnsi="標楷體"/>
          <w:color w:val="000000" w:themeColor="text1"/>
          <w:kern w:val="0"/>
          <w:sz w:val="28"/>
          <w:szCs w:val="28"/>
        </w:rPr>
      </w:pPr>
      <w:r w:rsidRPr="00FC23B4">
        <w:rPr>
          <w:rFonts w:ascii="標楷體" w:eastAsia="標楷體" w:hAnsi="標楷體" w:hint="eastAsia"/>
          <w:b/>
          <w:color w:val="000000" w:themeColor="text1"/>
          <w:sz w:val="28"/>
          <w:szCs w:val="28"/>
        </w:rPr>
        <w:t>祝大家新年快樂，辛苦了!</w:t>
      </w:r>
    </w:p>
    <w:p w:rsidR="009021CD" w:rsidRDefault="009021CD" w:rsidP="00855D22">
      <w:pPr>
        <w:snapToGrid w:val="0"/>
        <w:spacing w:line="440" w:lineRule="exact"/>
        <w:rPr>
          <w:rFonts w:ascii="標楷體" w:eastAsia="標楷體" w:hAnsi="標楷體"/>
          <w:kern w:val="0"/>
          <w:sz w:val="28"/>
          <w:szCs w:val="28"/>
        </w:rPr>
      </w:pPr>
    </w:p>
    <w:p w:rsidR="009021CD" w:rsidRDefault="009021CD" w:rsidP="00855D22">
      <w:pPr>
        <w:snapToGrid w:val="0"/>
        <w:spacing w:line="440" w:lineRule="exact"/>
        <w:rPr>
          <w:rFonts w:ascii="標楷體" w:eastAsia="標楷體" w:hAnsi="標楷體"/>
          <w:kern w:val="0"/>
          <w:sz w:val="28"/>
          <w:szCs w:val="28"/>
        </w:rPr>
      </w:pPr>
    </w:p>
    <w:p w:rsidR="009021CD" w:rsidRPr="00850D2E" w:rsidRDefault="009021CD" w:rsidP="00855D22">
      <w:pPr>
        <w:snapToGrid w:val="0"/>
        <w:spacing w:line="440" w:lineRule="exact"/>
        <w:rPr>
          <w:rFonts w:ascii="標楷體" w:eastAsia="標楷體" w:hAnsi="標楷體"/>
          <w:kern w:val="0"/>
          <w:sz w:val="28"/>
          <w:szCs w:val="28"/>
        </w:rPr>
      </w:pPr>
    </w:p>
    <w:p w:rsidR="009021CD" w:rsidRDefault="009021CD" w:rsidP="00855D22">
      <w:pPr>
        <w:snapToGrid w:val="0"/>
        <w:spacing w:line="440" w:lineRule="exact"/>
        <w:rPr>
          <w:rFonts w:ascii="標楷體" w:eastAsia="標楷體" w:hAnsi="標楷體"/>
          <w:kern w:val="0"/>
          <w:sz w:val="28"/>
          <w:szCs w:val="28"/>
        </w:rPr>
      </w:pPr>
    </w:p>
    <w:p w:rsidR="009021CD" w:rsidRDefault="009021CD" w:rsidP="00855D22">
      <w:pPr>
        <w:snapToGrid w:val="0"/>
        <w:spacing w:line="440" w:lineRule="exact"/>
        <w:rPr>
          <w:rFonts w:ascii="標楷體" w:eastAsia="標楷體" w:hAnsi="標楷體"/>
          <w:kern w:val="0"/>
          <w:sz w:val="28"/>
          <w:szCs w:val="28"/>
        </w:rPr>
      </w:pPr>
    </w:p>
    <w:p w:rsidR="009021CD" w:rsidRDefault="009021CD" w:rsidP="00855D22">
      <w:pPr>
        <w:snapToGrid w:val="0"/>
        <w:spacing w:line="440" w:lineRule="exact"/>
        <w:rPr>
          <w:rFonts w:ascii="標楷體" w:eastAsia="標楷體" w:hAnsi="標楷體"/>
          <w:kern w:val="0"/>
          <w:sz w:val="28"/>
          <w:szCs w:val="28"/>
        </w:rPr>
      </w:pPr>
      <w:bookmarkStart w:id="0" w:name="_GoBack"/>
      <w:bookmarkEnd w:id="0"/>
    </w:p>
    <w:p w:rsidR="009021CD" w:rsidRPr="00BD4A44" w:rsidRDefault="009021CD" w:rsidP="009021CD">
      <w:pPr>
        <w:spacing w:line="400" w:lineRule="exact"/>
        <w:rPr>
          <w:rFonts w:ascii="標楷體" w:eastAsia="標楷體"/>
          <w:b/>
          <w:sz w:val="28"/>
          <w:szCs w:val="28"/>
        </w:rPr>
      </w:pPr>
      <w:r w:rsidRPr="00BD4A44">
        <w:rPr>
          <w:rFonts w:ascii="標楷體" w:eastAsia="標楷體" w:hint="eastAsia"/>
          <w:b/>
          <w:sz w:val="28"/>
          <w:szCs w:val="28"/>
        </w:rPr>
        <w:lastRenderedPageBreak/>
        <w:t>伍、提案討論</w:t>
      </w: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r w:rsidRPr="00BD4A44">
        <w:rPr>
          <w:rFonts w:ascii="標楷體" w:eastAsia="標楷體" w:hAnsi="標楷體" w:cs="Arial"/>
          <w:kern w:val="0"/>
          <w:sz w:val="28"/>
          <w:szCs w:val="28"/>
          <w:bdr w:val="single" w:sz="4" w:space="0" w:color="auto"/>
          <w:shd w:val="pct15" w:color="auto" w:fill="FFFFFF"/>
        </w:rPr>
        <w:t xml:space="preserve">提 案 </w:t>
      </w:r>
      <w:r>
        <w:rPr>
          <w:rFonts w:ascii="標楷體" w:eastAsia="標楷體" w:hAnsi="標楷體" w:cs="Arial" w:hint="eastAsia"/>
          <w:kern w:val="0"/>
          <w:sz w:val="28"/>
          <w:szCs w:val="28"/>
          <w:bdr w:val="single" w:sz="4" w:space="0" w:color="auto"/>
          <w:shd w:val="pct15" w:color="auto" w:fill="FFFFFF"/>
        </w:rPr>
        <w:t>1</w:t>
      </w:r>
    </w:p>
    <w:p w:rsidR="009021CD" w:rsidRPr="00957265" w:rsidRDefault="009021CD" w:rsidP="009021CD">
      <w:pPr>
        <w:widowControl/>
        <w:snapToGrid w:val="0"/>
        <w:rPr>
          <w:rFonts w:ascii="標楷體" w:eastAsia="標楷體" w:hAnsi="標楷體" w:cs="Arial"/>
          <w:kern w:val="0"/>
          <w:sz w:val="28"/>
          <w:szCs w:val="28"/>
        </w:rPr>
      </w:pPr>
      <w:r w:rsidRPr="00957265">
        <w:rPr>
          <w:rFonts w:ascii="標楷體" w:eastAsia="標楷體" w:hAnsi="標楷體" w:cs="Arial"/>
          <w:kern w:val="0"/>
          <w:sz w:val="28"/>
          <w:szCs w:val="28"/>
        </w:rPr>
        <w:t xml:space="preserve">案 </w:t>
      </w:r>
      <w:r w:rsidRPr="00957265">
        <w:rPr>
          <w:rFonts w:ascii="標楷體" w:eastAsia="標楷體" w:hAnsi="標楷體" w:cs="Arial" w:hint="eastAsia"/>
          <w:kern w:val="0"/>
          <w:sz w:val="28"/>
          <w:szCs w:val="28"/>
        </w:rPr>
        <w:t xml:space="preserve">   </w:t>
      </w:r>
      <w:r w:rsidRPr="00957265">
        <w:rPr>
          <w:rFonts w:ascii="標楷體" w:eastAsia="標楷體" w:hAnsi="標楷體" w:cs="Arial"/>
          <w:kern w:val="0"/>
          <w:sz w:val="28"/>
          <w:szCs w:val="28"/>
        </w:rPr>
        <w:t>由：為</w:t>
      </w:r>
      <w:proofErr w:type="gramStart"/>
      <w:r w:rsidRPr="00957265">
        <w:rPr>
          <w:rFonts w:ascii="標楷體" w:eastAsia="標楷體" w:hAnsi="標楷體" w:cs="Arial"/>
          <w:kern w:val="0"/>
          <w:sz w:val="28"/>
          <w:szCs w:val="28"/>
        </w:rPr>
        <w:t>10</w:t>
      </w:r>
      <w:r w:rsidRPr="00957265">
        <w:rPr>
          <w:rFonts w:ascii="標楷體" w:eastAsia="標楷體" w:hAnsi="標楷體" w:cs="Arial" w:hint="eastAsia"/>
          <w:kern w:val="0"/>
          <w:sz w:val="28"/>
          <w:szCs w:val="28"/>
        </w:rPr>
        <w:t>6</w:t>
      </w:r>
      <w:proofErr w:type="gramEnd"/>
      <w:r w:rsidRPr="00957265">
        <w:rPr>
          <w:rFonts w:ascii="標楷體" w:eastAsia="標楷體" w:hAnsi="標楷體" w:cs="Arial"/>
          <w:kern w:val="0"/>
          <w:sz w:val="28"/>
          <w:szCs w:val="28"/>
        </w:rPr>
        <w:t>年</w:t>
      </w:r>
      <w:r w:rsidRPr="00957265">
        <w:rPr>
          <w:rFonts w:ascii="標楷體" w:eastAsia="標楷體" w:hAnsi="標楷體" w:cs="Arial" w:hint="eastAsia"/>
          <w:kern w:val="0"/>
          <w:sz w:val="28"/>
          <w:szCs w:val="28"/>
        </w:rPr>
        <w:t>度高三寒假課業輔導費用預算表</w:t>
      </w:r>
      <w:r w:rsidRPr="00957265">
        <w:rPr>
          <w:rFonts w:ascii="標楷體" w:eastAsia="標楷體" w:hAnsi="標楷體" w:cs="Arial"/>
          <w:kern w:val="0"/>
          <w:sz w:val="28"/>
          <w:szCs w:val="28"/>
        </w:rPr>
        <w:t>(</w:t>
      </w:r>
      <w:r w:rsidRPr="00957265">
        <w:rPr>
          <w:rFonts w:ascii="標楷體" w:eastAsia="標楷體" w:hAnsi="標楷體" w:cs="Arial" w:hint="eastAsia"/>
          <w:kern w:val="0"/>
          <w:sz w:val="28"/>
          <w:szCs w:val="28"/>
        </w:rPr>
        <w:t>草案</w:t>
      </w:r>
      <w:r w:rsidRPr="00957265">
        <w:rPr>
          <w:rFonts w:ascii="標楷體" w:eastAsia="標楷體" w:hAnsi="標楷體" w:cs="Arial"/>
          <w:kern w:val="0"/>
          <w:sz w:val="28"/>
          <w:szCs w:val="28"/>
        </w:rPr>
        <w:t>)，提請討論。</w:t>
      </w:r>
    </w:p>
    <w:p w:rsidR="009021CD" w:rsidRPr="00957265" w:rsidRDefault="009021CD" w:rsidP="009021CD">
      <w:pPr>
        <w:widowControl/>
        <w:snapToGrid w:val="0"/>
        <w:rPr>
          <w:rFonts w:ascii="標楷體" w:eastAsia="標楷體" w:hAnsi="標楷體" w:cs="Arial"/>
          <w:kern w:val="0"/>
          <w:sz w:val="28"/>
          <w:szCs w:val="28"/>
        </w:rPr>
      </w:pPr>
      <w:r w:rsidRPr="00957265">
        <w:rPr>
          <w:rFonts w:ascii="標楷體" w:eastAsia="標楷體" w:hAnsi="標楷體" w:cs="Arial"/>
          <w:kern w:val="0"/>
          <w:sz w:val="28"/>
          <w:szCs w:val="28"/>
        </w:rPr>
        <w:t xml:space="preserve">提案單位：教務處 </w:t>
      </w:r>
    </w:p>
    <w:p w:rsidR="009021CD" w:rsidRPr="00957265" w:rsidRDefault="009021CD" w:rsidP="009021CD">
      <w:pPr>
        <w:widowControl/>
        <w:snapToGrid w:val="0"/>
        <w:rPr>
          <w:rFonts w:ascii="標楷體" w:eastAsia="標楷體" w:hAnsi="標楷體" w:cs="Arial"/>
          <w:kern w:val="0"/>
          <w:sz w:val="28"/>
          <w:szCs w:val="28"/>
        </w:rPr>
      </w:pPr>
      <w:r w:rsidRPr="00957265">
        <w:rPr>
          <w:rFonts w:ascii="標楷體" w:eastAsia="標楷體" w:hAnsi="標楷體" w:cs="Arial"/>
          <w:kern w:val="0"/>
          <w:sz w:val="28"/>
          <w:szCs w:val="28"/>
        </w:rPr>
        <w:t xml:space="preserve">說 </w:t>
      </w:r>
      <w:r w:rsidRPr="00957265">
        <w:rPr>
          <w:rFonts w:ascii="標楷體" w:eastAsia="標楷體" w:hAnsi="標楷體" w:cs="Arial" w:hint="eastAsia"/>
          <w:kern w:val="0"/>
          <w:sz w:val="28"/>
          <w:szCs w:val="28"/>
        </w:rPr>
        <w:t xml:space="preserve">   </w:t>
      </w:r>
      <w:r w:rsidRPr="00957265">
        <w:rPr>
          <w:rFonts w:ascii="標楷體" w:eastAsia="標楷體" w:hAnsi="標楷體" w:cs="Arial"/>
          <w:kern w:val="0"/>
          <w:sz w:val="28"/>
          <w:szCs w:val="28"/>
        </w:rPr>
        <w:t>明：</w:t>
      </w:r>
      <w:r w:rsidRPr="00957265">
        <w:rPr>
          <w:rFonts w:ascii="標楷體" w:eastAsia="標楷體" w:hAnsi="標楷體" w:cs="Arial" w:hint="eastAsia"/>
          <w:kern w:val="0"/>
          <w:sz w:val="28"/>
          <w:szCs w:val="28"/>
        </w:rPr>
        <w:t>如下表</w:t>
      </w:r>
    </w:p>
    <w:tbl>
      <w:tblPr>
        <w:tblW w:w="0" w:type="auto"/>
        <w:tblInd w:w="471" w:type="dxa"/>
        <w:tblLayout w:type="fixed"/>
        <w:tblCellMar>
          <w:left w:w="28" w:type="dxa"/>
          <w:right w:w="28" w:type="dxa"/>
        </w:tblCellMar>
        <w:tblLook w:val="04A0" w:firstRow="1" w:lastRow="0" w:firstColumn="1" w:lastColumn="0" w:noHBand="0" w:noVBand="1"/>
      </w:tblPr>
      <w:tblGrid>
        <w:gridCol w:w="747"/>
        <w:gridCol w:w="1678"/>
        <w:gridCol w:w="851"/>
        <w:gridCol w:w="708"/>
        <w:gridCol w:w="993"/>
        <w:gridCol w:w="1134"/>
        <w:gridCol w:w="992"/>
        <w:gridCol w:w="2437"/>
      </w:tblGrid>
      <w:tr w:rsidR="009021CD" w:rsidRPr="00957265" w:rsidTr="00335D3C">
        <w:trPr>
          <w:trHeight w:val="552"/>
        </w:trPr>
        <w:tc>
          <w:tcPr>
            <w:tcW w:w="9540" w:type="dxa"/>
            <w:gridSpan w:val="8"/>
            <w:tcBorders>
              <w:top w:val="nil"/>
              <w:left w:val="nil"/>
              <w:bottom w:val="nil"/>
              <w:right w:val="nil"/>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 w:val="32"/>
                <w:szCs w:val="32"/>
              </w:rPr>
            </w:pPr>
            <w:r w:rsidRPr="00957265">
              <w:rPr>
                <w:rFonts w:ascii="標楷體" w:eastAsia="標楷體" w:hAnsi="標楷體" w:cs="新細明體" w:hint="eastAsia"/>
                <w:kern w:val="0"/>
                <w:sz w:val="32"/>
                <w:szCs w:val="32"/>
              </w:rPr>
              <w:t>臺北市立士林高級商業職業學校</w:t>
            </w:r>
          </w:p>
        </w:tc>
      </w:tr>
      <w:tr w:rsidR="009021CD" w:rsidRPr="00957265" w:rsidTr="00335D3C">
        <w:trPr>
          <w:trHeight w:val="529"/>
        </w:trPr>
        <w:tc>
          <w:tcPr>
            <w:tcW w:w="9540" w:type="dxa"/>
            <w:gridSpan w:val="8"/>
            <w:tcBorders>
              <w:top w:val="nil"/>
              <w:left w:val="nil"/>
              <w:bottom w:val="nil"/>
              <w:right w:val="nil"/>
            </w:tcBorders>
            <w:shd w:val="clear" w:color="auto" w:fill="auto"/>
            <w:noWrap/>
            <w:vAlign w:val="center"/>
            <w:hideMark/>
          </w:tcPr>
          <w:p w:rsidR="009021CD" w:rsidRPr="00957265" w:rsidRDefault="009021CD" w:rsidP="00335D3C">
            <w:pPr>
              <w:widowControl/>
              <w:jc w:val="center"/>
              <w:rPr>
                <w:kern w:val="0"/>
                <w:sz w:val="32"/>
                <w:szCs w:val="32"/>
              </w:rPr>
            </w:pPr>
            <w:r w:rsidRPr="00957265">
              <w:rPr>
                <w:kern w:val="0"/>
                <w:sz w:val="32"/>
                <w:szCs w:val="32"/>
              </w:rPr>
              <w:t>106</w:t>
            </w:r>
            <w:r w:rsidRPr="00957265">
              <w:rPr>
                <w:rFonts w:ascii="標楷體" w:eastAsia="標楷體" w:hAnsi="標楷體" w:hint="eastAsia"/>
                <w:kern w:val="0"/>
                <w:sz w:val="32"/>
                <w:szCs w:val="32"/>
              </w:rPr>
              <w:t>年高三寒假課輔費用預算表</w:t>
            </w:r>
            <w:r w:rsidRPr="00957265">
              <w:rPr>
                <w:kern w:val="0"/>
                <w:sz w:val="32"/>
                <w:szCs w:val="32"/>
              </w:rPr>
              <w:t>(</w:t>
            </w:r>
            <w:r w:rsidRPr="00957265">
              <w:rPr>
                <w:rFonts w:ascii="標楷體" w:eastAsia="標楷體" w:hAnsi="標楷體" w:hint="eastAsia"/>
                <w:kern w:val="0"/>
                <w:sz w:val="32"/>
                <w:szCs w:val="32"/>
              </w:rPr>
              <w:t>草案</w:t>
            </w:r>
            <w:r w:rsidRPr="00957265">
              <w:rPr>
                <w:kern w:val="0"/>
                <w:sz w:val="32"/>
                <w:szCs w:val="32"/>
              </w:rPr>
              <w:t>)</w:t>
            </w:r>
          </w:p>
        </w:tc>
      </w:tr>
      <w:tr w:rsidR="009021CD" w:rsidRPr="00957265" w:rsidTr="00335D3C">
        <w:trPr>
          <w:trHeight w:val="495"/>
        </w:trPr>
        <w:tc>
          <w:tcPr>
            <w:tcW w:w="9540" w:type="dxa"/>
            <w:gridSpan w:val="8"/>
            <w:tcBorders>
              <w:top w:val="nil"/>
              <w:left w:val="nil"/>
              <w:bottom w:val="single" w:sz="4" w:space="0" w:color="auto"/>
              <w:right w:val="nil"/>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中華民國</w:t>
            </w:r>
            <w:r w:rsidRPr="00957265">
              <w:rPr>
                <w:rFonts w:eastAsia="標楷體"/>
                <w:kern w:val="0"/>
                <w:szCs w:val="24"/>
              </w:rPr>
              <w:t>106</w:t>
            </w:r>
            <w:r w:rsidRPr="00957265">
              <w:rPr>
                <w:rFonts w:ascii="標楷體" w:eastAsia="標楷體" w:hAnsi="標楷體" w:cs="新細明體" w:hint="eastAsia"/>
                <w:kern w:val="0"/>
                <w:szCs w:val="24"/>
              </w:rPr>
              <w:t>年</w:t>
            </w:r>
            <w:r w:rsidRPr="00957265">
              <w:rPr>
                <w:rFonts w:eastAsia="標楷體"/>
                <w:kern w:val="0"/>
                <w:szCs w:val="24"/>
              </w:rPr>
              <w:t>1</w:t>
            </w:r>
            <w:r w:rsidRPr="00957265">
              <w:rPr>
                <w:rFonts w:ascii="標楷體" w:eastAsia="標楷體" w:hAnsi="標楷體" w:cs="新細明體" w:hint="eastAsia"/>
                <w:kern w:val="0"/>
                <w:szCs w:val="24"/>
              </w:rPr>
              <w:t>月</w:t>
            </w:r>
            <w:r w:rsidRPr="00957265">
              <w:rPr>
                <w:rFonts w:eastAsia="標楷體"/>
                <w:kern w:val="0"/>
                <w:szCs w:val="24"/>
              </w:rPr>
              <w:t>1</w:t>
            </w:r>
            <w:r w:rsidRPr="00957265">
              <w:rPr>
                <w:rFonts w:ascii="標楷體" w:eastAsia="標楷體" w:hAnsi="標楷體" w:cs="新細明體" w:hint="eastAsia"/>
                <w:kern w:val="0"/>
                <w:szCs w:val="24"/>
              </w:rPr>
              <w:t>日至</w:t>
            </w:r>
            <w:r w:rsidRPr="00957265">
              <w:rPr>
                <w:rFonts w:eastAsia="標楷體"/>
                <w:kern w:val="0"/>
                <w:szCs w:val="24"/>
              </w:rPr>
              <w:t>106</w:t>
            </w:r>
            <w:r w:rsidRPr="00957265">
              <w:rPr>
                <w:rFonts w:ascii="標楷體" w:eastAsia="標楷體" w:hAnsi="標楷體" w:cs="新細明體" w:hint="eastAsia"/>
                <w:kern w:val="0"/>
                <w:szCs w:val="24"/>
              </w:rPr>
              <w:t>年</w:t>
            </w:r>
            <w:r w:rsidRPr="00957265">
              <w:rPr>
                <w:rFonts w:eastAsia="標楷體"/>
                <w:kern w:val="0"/>
                <w:szCs w:val="24"/>
              </w:rPr>
              <w:t>7</w:t>
            </w:r>
            <w:r w:rsidRPr="00957265">
              <w:rPr>
                <w:rFonts w:ascii="標楷體" w:eastAsia="標楷體" w:hAnsi="標楷體" w:cs="新細明體" w:hint="eastAsia"/>
                <w:kern w:val="0"/>
                <w:szCs w:val="24"/>
              </w:rPr>
              <w:t>月</w:t>
            </w:r>
            <w:r w:rsidRPr="00957265">
              <w:rPr>
                <w:rFonts w:eastAsia="標楷體"/>
                <w:kern w:val="0"/>
                <w:szCs w:val="24"/>
              </w:rPr>
              <w:t>31</w:t>
            </w:r>
            <w:r w:rsidRPr="00957265">
              <w:rPr>
                <w:rFonts w:ascii="標楷體" w:eastAsia="標楷體" w:hAnsi="標楷體" w:cs="新細明體" w:hint="eastAsia"/>
                <w:kern w:val="0"/>
                <w:szCs w:val="24"/>
              </w:rPr>
              <w:t>日</w:t>
            </w:r>
          </w:p>
        </w:tc>
      </w:tr>
      <w:tr w:rsidR="009021CD" w:rsidRPr="00957265" w:rsidTr="00335D3C">
        <w:trPr>
          <w:trHeight w:val="405"/>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科目</w:t>
            </w:r>
          </w:p>
        </w:tc>
        <w:tc>
          <w:tcPr>
            <w:tcW w:w="1678"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款項目節</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單</w:t>
            </w:r>
            <w:r w:rsidRPr="00957265">
              <w:rPr>
                <w:rFonts w:eastAsia="標楷體"/>
                <w:kern w:val="0"/>
                <w:szCs w:val="24"/>
              </w:rPr>
              <w:t xml:space="preserve"> </w:t>
            </w:r>
            <w:r w:rsidRPr="00957265">
              <w:rPr>
                <w:rFonts w:ascii="標楷體" w:eastAsia="標楷體" w:hAnsi="標楷體" w:cs="新細明體" w:hint="eastAsia"/>
                <w:kern w:val="0"/>
                <w:szCs w:val="24"/>
              </w:rPr>
              <w:t>位</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數</w:t>
            </w:r>
            <w:r w:rsidRPr="00957265">
              <w:rPr>
                <w:rFonts w:eastAsia="標楷體"/>
                <w:kern w:val="0"/>
                <w:szCs w:val="24"/>
              </w:rPr>
              <w:t xml:space="preserve"> </w:t>
            </w:r>
            <w:r w:rsidRPr="00957265">
              <w:rPr>
                <w:rFonts w:ascii="標楷體" w:eastAsia="標楷體" w:hAnsi="標楷體" w:cs="新細明體" w:hint="eastAsia"/>
                <w:kern w:val="0"/>
                <w:szCs w:val="24"/>
              </w:rPr>
              <w:t>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單</w:t>
            </w:r>
            <w:r w:rsidRPr="00957265">
              <w:rPr>
                <w:rFonts w:eastAsia="標楷體"/>
                <w:kern w:val="0"/>
                <w:szCs w:val="24"/>
              </w:rPr>
              <w:t xml:space="preserve"> </w:t>
            </w:r>
            <w:r w:rsidRPr="00957265">
              <w:rPr>
                <w:rFonts w:ascii="標楷體" w:eastAsia="標楷體" w:hAnsi="標楷體" w:cs="新細明體" w:hint="eastAsia"/>
                <w:kern w:val="0"/>
                <w:szCs w:val="24"/>
              </w:rPr>
              <w:t>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預</w:t>
            </w:r>
            <w:r w:rsidRPr="00957265">
              <w:rPr>
                <w:rFonts w:eastAsia="標楷體"/>
                <w:kern w:val="0"/>
                <w:szCs w:val="24"/>
              </w:rPr>
              <w:t xml:space="preserve"> </w:t>
            </w:r>
            <w:r w:rsidRPr="00957265">
              <w:rPr>
                <w:rFonts w:ascii="標楷體" w:eastAsia="標楷體" w:hAnsi="標楷體" w:cs="新細明體" w:hint="eastAsia"/>
                <w:kern w:val="0"/>
                <w:szCs w:val="24"/>
              </w:rPr>
              <w:t>算</w:t>
            </w:r>
            <w:r w:rsidRPr="00957265">
              <w:rPr>
                <w:rFonts w:eastAsia="標楷體"/>
                <w:kern w:val="0"/>
                <w:szCs w:val="24"/>
              </w:rPr>
              <w:t xml:space="preserve"> </w:t>
            </w:r>
            <w:r w:rsidRPr="00957265">
              <w:rPr>
                <w:rFonts w:ascii="標楷體" w:eastAsia="標楷體" w:hAnsi="標楷體" w:cs="新細明體" w:hint="eastAsia"/>
                <w:kern w:val="0"/>
                <w:szCs w:val="24"/>
              </w:rPr>
              <w:t>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比例</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說明</w:t>
            </w:r>
          </w:p>
        </w:tc>
      </w:tr>
      <w:tr w:rsidR="009021CD" w:rsidRPr="00957265" w:rsidTr="00335D3C">
        <w:trPr>
          <w:trHeight w:val="405"/>
        </w:trPr>
        <w:tc>
          <w:tcPr>
            <w:tcW w:w="747"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1678"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名稱及用途別</w:t>
            </w:r>
          </w:p>
        </w:tc>
        <w:tc>
          <w:tcPr>
            <w:tcW w:w="851"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708"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993"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1134"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992" w:type="dxa"/>
            <w:vMerge/>
            <w:tcBorders>
              <w:top w:val="nil"/>
              <w:left w:val="single" w:sz="4" w:space="0" w:color="auto"/>
              <w:bottom w:val="single" w:sz="4" w:space="0" w:color="000000"/>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2437" w:type="dxa"/>
            <w:vMerge/>
            <w:tcBorders>
              <w:top w:val="nil"/>
              <w:left w:val="single" w:sz="4" w:space="0" w:color="auto"/>
              <w:bottom w:val="single" w:sz="4" w:space="0" w:color="000000"/>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r>
      <w:tr w:rsidR="009021CD" w:rsidRPr="00957265" w:rsidTr="00335D3C">
        <w:trPr>
          <w:trHeight w:val="540"/>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CD" w:rsidRPr="00957265" w:rsidRDefault="009021CD" w:rsidP="00335D3C">
            <w:pPr>
              <w:widowControl/>
              <w:rPr>
                <w:rFonts w:ascii="標楷體" w:eastAsia="標楷體" w:hAnsi="標楷體"/>
                <w:kern w:val="0"/>
                <w:szCs w:val="24"/>
              </w:rPr>
            </w:pPr>
            <w:r w:rsidRPr="00957265">
              <w:rPr>
                <w:kern w:val="0"/>
                <w:szCs w:val="24"/>
              </w:rPr>
              <w:t>106</w:t>
            </w:r>
            <w:r w:rsidRPr="00957265">
              <w:rPr>
                <w:rFonts w:ascii="標楷體" w:eastAsia="標楷體" w:hAnsi="標楷體" w:hint="eastAsia"/>
                <w:kern w:val="0"/>
                <w:szCs w:val="24"/>
              </w:rPr>
              <w:t>年高三寒假課業</w:t>
            </w:r>
          </w:p>
          <w:p w:rsidR="009021CD" w:rsidRPr="00957265" w:rsidRDefault="009021CD" w:rsidP="00335D3C">
            <w:pPr>
              <w:widowControl/>
              <w:rPr>
                <w:kern w:val="0"/>
                <w:szCs w:val="24"/>
              </w:rPr>
            </w:pPr>
            <w:r w:rsidRPr="00957265">
              <w:rPr>
                <w:rFonts w:ascii="標楷體" w:eastAsia="標楷體" w:hAnsi="標楷體" w:hint="eastAsia"/>
                <w:kern w:val="0"/>
                <w:szCs w:val="24"/>
              </w:rPr>
              <w:t>輔導費</w:t>
            </w:r>
          </w:p>
        </w:tc>
        <w:tc>
          <w:tcPr>
            <w:tcW w:w="851"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338,160 </w:t>
            </w:r>
          </w:p>
        </w:tc>
        <w:tc>
          <w:tcPr>
            <w:tcW w:w="992" w:type="dxa"/>
            <w:tcBorders>
              <w:top w:val="nil"/>
              <w:left w:val="nil"/>
              <w:bottom w:val="nil"/>
              <w:right w:val="single" w:sz="4" w:space="0" w:color="auto"/>
            </w:tcBorders>
            <w:shd w:val="clear" w:color="auto" w:fill="auto"/>
            <w:noWrap/>
            <w:vAlign w:val="center"/>
            <w:hideMark/>
          </w:tcPr>
          <w:p w:rsidR="009021CD" w:rsidRPr="00957265" w:rsidRDefault="009021CD" w:rsidP="00335D3C">
            <w:pPr>
              <w:widowControl/>
              <w:jc w:val="center"/>
              <w:rPr>
                <w:kern w:val="0"/>
                <w:szCs w:val="24"/>
              </w:rPr>
            </w:pPr>
            <w:r w:rsidRPr="00957265">
              <w:rPr>
                <w:kern w:val="0"/>
                <w:szCs w:val="24"/>
              </w:rPr>
              <w:t>100.00%</w:t>
            </w:r>
          </w:p>
        </w:tc>
        <w:tc>
          <w:tcPr>
            <w:tcW w:w="2437" w:type="dxa"/>
            <w:tcBorders>
              <w:top w:val="nil"/>
              <w:left w:val="nil"/>
              <w:bottom w:val="nil"/>
              <w:right w:val="single" w:sz="4" w:space="0" w:color="auto"/>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 xml:space="preserve">　</w:t>
            </w:r>
          </w:p>
        </w:tc>
      </w:tr>
      <w:tr w:rsidR="009021CD" w:rsidRPr="00957265" w:rsidTr="00335D3C">
        <w:trPr>
          <w:trHeight w:val="540"/>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講課鐘點、稿費、</w:t>
            </w:r>
          </w:p>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出席審查</w:t>
            </w:r>
          </w:p>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及查詢費</w:t>
            </w:r>
          </w:p>
        </w:tc>
        <w:tc>
          <w:tcPr>
            <w:tcW w:w="851"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節</w:t>
            </w:r>
          </w:p>
        </w:tc>
        <w:tc>
          <w:tcPr>
            <w:tcW w:w="708"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371 </w:t>
            </w:r>
          </w:p>
        </w:tc>
        <w:tc>
          <w:tcPr>
            <w:tcW w:w="993"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550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204,050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kern w:val="0"/>
                <w:szCs w:val="24"/>
              </w:rPr>
            </w:pPr>
            <w:r w:rsidRPr="00957265">
              <w:rPr>
                <w:kern w:val="0"/>
                <w:szCs w:val="24"/>
              </w:rPr>
              <w:t>60.34%</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教師鐘點費</w:t>
            </w:r>
          </w:p>
        </w:tc>
      </w:tr>
      <w:tr w:rsidR="009021CD" w:rsidRPr="00957265" w:rsidTr="00335D3C">
        <w:trPr>
          <w:trHeight w:val="54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工作場所水電費</w:t>
            </w:r>
          </w:p>
        </w:tc>
        <w:tc>
          <w:tcPr>
            <w:tcW w:w="851"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期</w:t>
            </w:r>
          </w:p>
        </w:tc>
        <w:tc>
          <w:tcPr>
            <w:tcW w:w="708"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33,000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33,000 </w:t>
            </w:r>
          </w:p>
        </w:tc>
        <w:tc>
          <w:tcPr>
            <w:tcW w:w="992"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kern w:val="0"/>
                <w:szCs w:val="24"/>
              </w:rPr>
            </w:pPr>
            <w:r w:rsidRPr="00957265">
              <w:rPr>
                <w:kern w:val="0"/>
                <w:szCs w:val="24"/>
              </w:rPr>
              <w:t>9.76%</w:t>
            </w:r>
          </w:p>
        </w:tc>
        <w:tc>
          <w:tcPr>
            <w:tcW w:w="2437"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教室水電費</w:t>
            </w:r>
          </w:p>
        </w:tc>
      </w:tr>
      <w:tr w:rsidR="009021CD" w:rsidRPr="00957265" w:rsidTr="00335D3C">
        <w:trPr>
          <w:trHeight w:val="1230"/>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修繕</w:t>
            </w:r>
          </w:p>
        </w:tc>
        <w:tc>
          <w:tcPr>
            <w:tcW w:w="851"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期</w:t>
            </w:r>
          </w:p>
        </w:tc>
        <w:tc>
          <w:tcPr>
            <w:tcW w:w="708"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129,000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129,000 </w:t>
            </w:r>
          </w:p>
        </w:tc>
        <w:tc>
          <w:tcPr>
            <w:tcW w:w="992"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kern w:val="0"/>
                <w:szCs w:val="24"/>
              </w:rPr>
            </w:pPr>
            <w:r w:rsidRPr="00957265">
              <w:rPr>
                <w:kern w:val="0"/>
                <w:szCs w:val="24"/>
              </w:rPr>
              <w:t>38.15%</w:t>
            </w:r>
          </w:p>
        </w:tc>
        <w:tc>
          <w:tcPr>
            <w:tcW w:w="2437"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1.實習處、夜導師室、人事、會計等辦公室內部網路線路更換整線工程、安裝網路機櫃$98,000元</w:t>
            </w:r>
            <w:r w:rsidRPr="00957265">
              <w:rPr>
                <w:rFonts w:ascii="新細明體" w:hAnsi="新細明體" w:cs="新細明體" w:hint="eastAsia"/>
                <w:kern w:val="0"/>
                <w:szCs w:val="24"/>
              </w:rPr>
              <w:t>；</w:t>
            </w:r>
            <w:r w:rsidRPr="00957265">
              <w:rPr>
                <w:rFonts w:ascii="標楷體" w:eastAsia="標楷體" w:hAnsi="標楷體" w:cs="新細明體" w:hint="eastAsia"/>
                <w:kern w:val="0"/>
                <w:szCs w:val="24"/>
              </w:rPr>
              <w:br/>
              <w:t>2.第9電腦教室牆壁木板損壞維修$31,000元</w:t>
            </w:r>
            <w:r w:rsidRPr="00957265">
              <w:rPr>
                <w:rFonts w:ascii="新細明體" w:hAnsi="新細明體" w:cs="新細明體" w:hint="eastAsia"/>
                <w:kern w:val="0"/>
                <w:szCs w:val="24"/>
              </w:rPr>
              <w:t>。</w:t>
            </w:r>
          </w:p>
        </w:tc>
      </w:tr>
      <w:tr w:rsidR="009021CD" w:rsidRPr="00957265" w:rsidTr="00335D3C">
        <w:trPr>
          <w:trHeight w:val="54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辦公(事務)用品</w:t>
            </w:r>
          </w:p>
        </w:tc>
        <w:tc>
          <w:tcPr>
            <w:tcW w:w="851"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期</w:t>
            </w:r>
          </w:p>
        </w:tc>
        <w:tc>
          <w:tcPr>
            <w:tcW w:w="708"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951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951 </w:t>
            </w:r>
          </w:p>
        </w:tc>
        <w:tc>
          <w:tcPr>
            <w:tcW w:w="992"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kern w:val="0"/>
                <w:szCs w:val="24"/>
              </w:rPr>
            </w:pPr>
            <w:r w:rsidRPr="00957265">
              <w:rPr>
                <w:kern w:val="0"/>
                <w:szCs w:val="24"/>
              </w:rPr>
              <w:t>0.28%</w:t>
            </w:r>
          </w:p>
        </w:tc>
        <w:tc>
          <w:tcPr>
            <w:tcW w:w="2437"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紙張</w:t>
            </w:r>
            <w:r w:rsidRPr="00957265">
              <w:rPr>
                <w:rFonts w:ascii="新細明體" w:hAnsi="新細明體" w:cs="新細明體" w:hint="eastAsia"/>
                <w:kern w:val="0"/>
                <w:szCs w:val="24"/>
              </w:rPr>
              <w:t>、</w:t>
            </w:r>
            <w:r w:rsidRPr="00957265">
              <w:rPr>
                <w:rFonts w:ascii="標楷體" w:eastAsia="標楷體" w:hAnsi="標楷體" w:cs="新細明體" w:hint="eastAsia"/>
                <w:kern w:val="0"/>
                <w:szCs w:val="24"/>
              </w:rPr>
              <w:t>研習材料</w:t>
            </w:r>
            <w:r w:rsidRPr="00957265">
              <w:rPr>
                <w:rFonts w:ascii="新細明體" w:hAnsi="新細明體" w:cs="新細明體" w:hint="eastAsia"/>
                <w:kern w:val="0"/>
                <w:szCs w:val="24"/>
              </w:rPr>
              <w:t>、</w:t>
            </w:r>
            <w:r w:rsidRPr="00957265">
              <w:rPr>
                <w:rFonts w:ascii="標楷體" w:eastAsia="標楷體" w:hAnsi="標楷體" w:cs="新細明體" w:hint="eastAsia"/>
                <w:kern w:val="0"/>
                <w:szCs w:val="24"/>
              </w:rPr>
              <w:t>碳粉</w:t>
            </w:r>
            <w:r w:rsidRPr="00957265">
              <w:rPr>
                <w:rFonts w:ascii="新細明體" w:hAnsi="新細明體" w:cs="新細明體" w:hint="eastAsia"/>
                <w:kern w:val="0"/>
                <w:szCs w:val="24"/>
              </w:rPr>
              <w:t>、</w:t>
            </w:r>
            <w:r w:rsidRPr="00957265">
              <w:rPr>
                <w:rFonts w:ascii="標楷體" w:eastAsia="標楷體" w:hAnsi="標楷體" w:cs="新細明體" w:hint="eastAsia"/>
                <w:kern w:val="0"/>
                <w:szCs w:val="24"/>
              </w:rPr>
              <w:t>墨水匣等</w:t>
            </w:r>
          </w:p>
        </w:tc>
      </w:tr>
      <w:tr w:rsidR="009021CD" w:rsidRPr="00957265" w:rsidTr="00335D3C">
        <w:trPr>
          <w:trHeight w:val="540"/>
        </w:trPr>
        <w:tc>
          <w:tcPr>
            <w:tcW w:w="242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其他</w:t>
            </w:r>
          </w:p>
        </w:tc>
        <w:tc>
          <w:tcPr>
            <w:tcW w:w="851"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期</w:t>
            </w:r>
          </w:p>
        </w:tc>
        <w:tc>
          <w:tcPr>
            <w:tcW w:w="708"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1 </w:t>
            </w:r>
          </w:p>
        </w:tc>
        <w:tc>
          <w:tcPr>
            <w:tcW w:w="993"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4,081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4,081 </w:t>
            </w:r>
          </w:p>
        </w:tc>
        <w:tc>
          <w:tcPr>
            <w:tcW w:w="992"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kern w:val="0"/>
                <w:szCs w:val="24"/>
              </w:rPr>
            </w:pPr>
            <w:r w:rsidRPr="00957265">
              <w:rPr>
                <w:kern w:val="0"/>
                <w:szCs w:val="24"/>
              </w:rPr>
              <w:t>1.21%</w:t>
            </w:r>
          </w:p>
        </w:tc>
        <w:tc>
          <w:tcPr>
            <w:tcW w:w="2437"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二代健保補充保費雇主繳納部分</w:t>
            </w:r>
          </w:p>
        </w:tc>
      </w:tr>
    </w:tbl>
    <w:p w:rsidR="009021CD" w:rsidRDefault="009021CD" w:rsidP="009021CD">
      <w:pPr>
        <w:widowControl/>
        <w:snapToGrid w:val="0"/>
        <w:rPr>
          <w:rFonts w:ascii="標楷體" w:eastAsia="標楷體" w:hAnsi="標楷體" w:cs="Arial"/>
          <w:kern w:val="0"/>
          <w:sz w:val="28"/>
          <w:szCs w:val="28"/>
        </w:rPr>
      </w:pPr>
    </w:p>
    <w:p w:rsidR="009021CD" w:rsidRDefault="009021CD" w:rsidP="009021CD">
      <w:pPr>
        <w:widowControl/>
        <w:snapToGrid w:val="0"/>
        <w:ind w:firstLineChars="150" w:firstLine="420"/>
        <w:rPr>
          <w:rFonts w:ascii="標楷體" w:eastAsia="標楷體" w:hAnsi="標楷體" w:cs="Arial"/>
          <w:kern w:val="0"/>
          <w:sz w:val="28"/>
          <w:szCs w:val="28"/>
        </w:rPr>
      </w:pPr>
      <w:r>
        <w:rPr>
          <w:rFonts w:ascii="標楷體" w:eastAsia="標楷體" w:hAnsi="標楷體" w:cs="Arial" w:hint="eastAsia"/>
          <w:kern w:val="0"/>
          <w:sz w:val="28"/>
          <w:szCs w:val="28"/>
        </w:rPr>
        <w:t>決    議：照案通過</w:t>
      </w:r>
    </w:p>
    <w:p w:rsidR="009021CD" w:rsidRDefault="009021CD" w:rsidP="009021CD">
      <w:pPr>
        <w:widowControl/>
        <w:snapToGrid w:val="0"/>
        <w:rPr>
          <w:rFonts w:ascii="標楷體" w:eastAsia="標楷體" w:hAnsi="標楷體" w:cs="Arial"/>
          <w:kern w:val="0"/>
          <w:sz w:val="28"/>
          <w:szCs w:val="28"/>
        </w:rPr>
      </w:pPr>
    </w:p>
    <w:p w:rsidR="009021CD" w:rsidRDefault="009021CD" w:rsidP="009021CD">
      <w:pPr>
        <w:widowControl/>
        <w:snapToGrid w:val="0"/>
        <w:rPr>
          <w:rFonts w:ascii="標楷體" w:eastAsia="標楷體" w:hAnsi="標楷體" w:cs="Arial"/>
          <w:kern w:val="0"/>
          <w:sz w:val="28"/>
          <w:szCs w:val="28"/>
        </w:rPr>
      </w:pPr>
    </w:p>
    <w:p w:rsidR="009021CD" w:rsidRDefault="009021CD" w:rsidP="009021CD">
      <w:pPr>
        <w:widowControl/>
        <w:snapToGrid w:val="0"/>
        <w:rPr>
          <w:rFonts w:ascii="標楷體" w:eastAsia="標楷體" w:hAnsi="標楷體" w:cs="Arial"/>
          <w:kern w:val="0"/>
          <w:sz w:val="28"/>
          <w:szCs w:val="28"/>
        </w:rPr>
      </w:pPr>
    </w:p>
    <w:p w:rsidR="009021CD" w:rsidRDefault="009021CD" w:rsidP="009021CD">
      <w:pPr>
        <w:widowControl/>
        <w:snapToGrid w:val="0"/>
        <w:rPr>
          <w:rFonts w:ascii="標楷體" w:eastAsia="標楷體" w:hAnsi="標楷體" w:cs="Arial"/>
          <w:kern w:val="0"/>
          <w:sz w:val="28"/>
          <w:szCs w:val="28"/>
        </w:rPr>
      </w:pPr>
    </w:p>
    <w:p w:rsidR="009021CD" w:rsidRDefault="009021CD" w:rsidP="009021CD">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br/>
      </w:r>
    </w:p>
    <w:p w:rsidR="009021CD" w:rsidRPr="00526A89" w:rsidRDefault="009021CD" w:rsidP="009021CD">
      <w:pPr>
        <w:widowControl/>
        <w:snapToGrid w:val="0"/>
        <w:rPr>
          <w:rFonts w:ascii="標楷體" w:eastAsia="標楷體" w:hAnsi="標楷體" w:cs="Arial"/>
          <w:kern w:val="0"/>
          <w:sz w:val="28"/>
          <w:szCs w:val="28"/>
          <w:bdr w:val="single" w:sz="4" w:space="0" w:color="auto"/>
          <w:shd w:val="pct15" w:color="auto" w:fill="FFFFFF"/>
        </w:rPr>
      </w:pPr>
      <w:r w:rsidRPr="00526A89">
        <w:rPr>
          <w:rFonts w:ascii="標楷體" w:eastAsia="標楷體" w:hAnsi="標楷體" w:cs="Arial"/>
          <w:kern w:val="0"/>
          <w:sz w:val="28"/>
          <w:szCs w:val="28"/>
          <w:bdr w:val="single" w:sz="4" w:space="0" w:color="auto"/>
          <w:shd w:val="pct15" w:color="auto" w:fill="FFFFFF"/>
        </w:rPr>
        <w:lastRenderedPageBreak/>
        <w:t>提</w:t>
      </w:r>
      <w:r w:rsidRPr="00526A89">
        <w:rPr>
          <w:rFonts w:ascii="標楷體" w:eastAsia="標楷體" w:hAnsi="標楷體" w:cs="Arial" w:hint="eastAsia"/>
          <w:kern w:val="0"/>
          <w:sz w:val="28"/>
          <w:szCs w:val="28"/>
          <w:bdr w:val="single" w:sz="4" w:space="0" w:color="auto"/>
          <w:shd w:val="pct15" w:color="auto" w:fill="FFFFFF"/>
        </w:rPr>
        <w:t xml:space="preserve"> </w:t>
      </w:r>
      <w:r w:rsidRPr="00526A89">
        <w:rPr>
          <w:rFonts w:ascii="標楷體" w:eastAsia="標楷體" w:hAnsi="標楷體" w:cs="Arial"/>
          <w:kern w:val="0"/>
          <w:sz w:val="28"/>
          <w:szCs w:val="28"/>
          <w:bdr w:val="single" w:sz="4" w:space="0" w:color="auto"/>
          <w:shd w:val="pct15" w:color="auto" w:fill="FFFFFF"/>
        </w:rPr>
        <w:t xml:space="preserve">案 </w:t>
      </w:r>
      <w:r w:rsidRPr="00526A89">
        <w:rPr>
          <w:rFonts w:ascii="標楷體" w:eastAsia="標楷體" w:hAnsi="標楷體" w:cs="Arial" w:hint="eastAsia"/>
          <w:kern w:val="0"/>
          <w:sz w:val="28"/>
          <w:szCs w:val="28"/>
          <w:bdr w:val="single" w:sz="4" w:space="0" w:color="auto"/>
          <w:shd w:val="pct15" w:color="auto" w:fill="FFFFFF"/>
        </w:rPr>
        <w:t>2</w:t>
      </w:r>
    </w:p>
    <w:p w:rsidR="009021CD" w:rsidRPr="00957265" w:rsidRDefault="009021CD" w:rsidP="009021CD">
      <w:pPr>
        <w:widowControl/>
        <w:snapToGrid w:val="0"/>
        <w:rPr>
          <w:rFonts w:ascii="標楷體" w:eastAsia="標楷體" w:hAnsi="標楷體" w:cs="Arial"/>
          <w:kern w:val="0"/>
          <w:sz w:val="28"/>
          <w:szCs w:val="28"/>
        </w:rPr>
      </w:pPr>
      <w:r w:rsidRPr="00957265">
        <w:rPr>
          <w:rFonts w:ascii="標楷體" w:eastAsia="標楷體" w:hAnsi="標楷體" w:cs="Arial"/>
          <w:kern w:val="0"/>
          <w:sz w:val="28"/>
          <w:szCs w:val="28"/>
        </w:rPr>
        <w:t xml:space="preserve">案 </w:t>
      </w:r>
      <w:r w:rsidRPr="00957265">
        <w:rPr>
          <w:rFonts w:ascii="標楷體" w:eastAsia="標楷體" w:hAnsi="標楷體" w:cs="Arial" w:hint="eastAsia"/>
          <w:kern w:val="0"/>
          <w:sz w:val="28"/>
          <w:szCs w:val="28"/>
        </w:rPr>
        <w:t xml:space="preserve">   </w:t>
      </w:r>
      <w:r w:rsidRPr="00957265">
        <w:rPr>
          <w:rFonts w:ascii="標楷體" w:eastAsia="標楷體" w:hAnsi="標楷體" w:cs="Arial"/>
          <w:kern w:val="0"/>
          <w:sz w:val="28"/>
          <w:szCs w:val="28"/>
        </w:rPr>
        <w:t>由：為</w:t>
      </w:r>
      <w:proofErr w:type="gramStart"/>
      <w:r w:rsidRPr="00957265">
        <w:rPr>
          <w:rFonts w:ascii="標楷體" w:eastAsia="標楷體" w:hAnsi="標楷體" w:cs="Arial"/>
          <w:kern w:val="0"/>
          <w:sz w:val="28"/>
          <w:szCs w:val="28"/>
        </w:rPr>
        <w:t>10</w:t>
      </w:r>
      <w:r w:rsidRPr="00957265">
        <w:rPr>
          <w:rFonts w:ascii="標楷體" w:eastAsia="標楷體" w:hAnsi="標楷體" w:cs="Arial" w:hint="eastAsia"/>
          <w:kern w:val="0"/>
          <w:sz w:val="28"/>
          <w:szCs w:val="28"/>
        </w:rPr>
        <w:t>6</w:t>
      </w:r>
      <w:proofErr w:type="gramEnd"/>
      <w:r w:rsidRPr="00957265">
        <w:rPr>
          <w:rFonts w:ascii="標楷體" w:eastAsia="標楷體" w:hAnsi="標楷體" w:cs="Arial"/>
          <w:kern w:val="0"/>
          <w:sz w:val="28"/>
          <w:szCs w:val="28"/>
        </w:rPr>
        <w:t>年</w:t>
      </w:r>
      <w:r w:rsidRPr="00957265">
        <w:rPr>
          <w:rFonts w:ascii="標楷體" w:eastAsia="標楷體" w:hAnsi="標楷體" w:cs="Arial" w:hint="eastAsia"/>
          <w:kern w:val="0"/>
          <w:sz w:val="28"/>
          <w:szCs w:val="28"/>
        </w:rPr>
        <w:t>度寒假重修費用預算表</w:t>
      </w:r>
      <w:r w:rsidRPr="00957265">
        <w:rPr>
          <w:rFonts w:ascii="標楷體" w:eastAsia="標楷體" w:hAnsi="標楷體" w:cs="Arial"/>
          <w:kern w:val="0"/>
          <w:sz w:val="28"/>
          <w:szCs w:val="28"/>
        </w:rPr>
        <w:t>(</w:t>
      </w:r>
      <w:r w:rsidRPr="00957265">
        <w:rPr>
          <w:rFonts w:ascii="標楷體" w:eastAsia="標楷體" w:hAnsi="標楷體" w:cs="Arial" w:hint="eastAsia"/>
          <w:kern w:val="0"/>
          <w:sz w:val="28"/>
          <w:szCs w:val="28"/>
        </w:rPr>
        <w:t>草案</w:t>
      </w:r>
      <w:r w:rsidRPr="00957265">
        <w:rPr>
          <w:rFonts w:ascii="標楷體" w:eastAsia="標楷體" w:hAnsi="標楷體" w:cs="Arial"/>
          <w:kern w:val="0"/>
          <w:sz w:val="28"/>
          <w:szCs w:val="28"/>
        </w:rPr>
        <w:t>)，提請討論。</w:t>
      </w:r>
    </w:p>
    <w:p w:rsidR="009021CD" w:rsidRPr="00957265" w:rsidRDefault="009021CD" w:rsidP="009021CD">
      <w:pPr>
        <w:widowControl/>
        <w:snapToGrid w:val="0"/>
        <w:rPr>
          <w:rFonts w:ascii="標楷體" w:eastAsia="標楷體" w:hAnsi="標楷體" w:cs="Arial"/>
          <w:kern w:val="0"/>
          <w:sz w:val="28"/>
          <w:szCs w:val="28"/>
        </w:rPr>
      </w:pPr>
      <w:r w:rsidRPr="00957265">
        <w:rPr>
          <w:rFonts w:ascii="標楷體" w:eastAsia="標楷體" w:hAnsi="標楷體" w:cs="Arial"/>
          <w:kern w:val="0"/>
          <w:sz w:val="28"/>
          <w:szCs w:val="28"/>
        </w:rPr>
        <w:t xml:space="preserve">提案單位：教務處 </w:t>
      </w:r>
    </w:p>
    <w:p w:rsidR="009021CD" w:rsidRPr="00957265" w:rsidRDefault="009021CD" w:rsidP="009021CD">
      <w:pPr>
        <w:widowControl/>
        <w:snapToGrid w:val="0"/>
        <w:rPr>
          <w:rFonts w:ascii="標楷體" w:eastAsia="標楷體" w:hAnsi="標楷體" w:cs="Arial"/>
          <w:kern w:val="0"/>
          <w:sz w:val="28"/>
          <w:szCs w:val="28"/>
        </w:rPr>
      </w:pPr>
      <w:r w:rsidRPr="00957265">
        <w:rPr>
          <w:rFonts w:ascii="標楷體" w:eastAsia="標楷體" w:hAnsi="標楷體" w:cs="Arial"/>
          <w:kern w:val="0"/>
          <w:sz w:val="28"/>
          <w:szCs w:val="28"/>
        </w:rPr>
        <w:t xml:space="preserve">說 </w:t>
      </w:r>
      <w:r w:rsidRPr="00957265">
        <w:rPr>
          <w:rFonts w:ascii="標楷體" w:eastAsia="標楷體" w:hAnsi="標楷體" w:cs="Arial" w:hint="eastAsia"/>
          <w:kern w:val="0"/>
          <w:sz w:val="28"/>
          <w:szCs w:val="28"/>
        </w:rPr>
        <w:t xml:space="preserve">   </w:t>
      </w:r>
      <w:r w:rsidRPr="00957265">
        <w:rPr>
          <w:rFonts w:ascii="標楷體" w:eastAsia="標楷體" w:hAnsi="標楷體" w:cs="Arial"/>
          <w:kern w:val="0"/>
          <w:sz w:val="28"/>
          <w:szCs w:val="28"/>
        </w:rPr>
        <w:t>明：</w:t>
      </w:r>
      <w:r w:rsidRPr="00957265">
        <w:rPr>
          <w:rFonts w:ascii="標楷體" w:eastAsia="標楷體" w:hAnsi="標楷體" w:cs="Arial" w:hint="eastAsia"/>
          <w:kern w:val="0"/>
          <w:sz w:val="28"/>
          <w:szCs w:val="28"/>
        </w:rPr>
        <w:t>如下表</w:t>
      </w:r>
    </w:p>
    <w:tbl>
      <w:tblPr>
        <w:tblW w:w="0" w:type="auto"/>
        <w:tblInd w:w="476" w:type="dxa"/>
        <w:tblLayout w:type="fixed"/>
        <w:tblCellMar>
          <w:left w:w="28" w:type="dxa"/>
          <w:right w:w="28" w:type="dxa"/>
        </w:tblCellMar>
        <w:tblLook w:val="04A0" w:firstRow="1" w:lastRow="0" w:firstColumn="1" w:lastColumn="0" w:noHBand="0" w:noVBand="1"/>
      </w:tblPr>
      <w:tblGrid>
        <w:gridCol w:w="533"/>
        <w:gridCol w:w="1467"/>
        <w:gridCol w:w="709"/>
        <w:gridCol w:w="850"/>
        <w:gridCol w:w="992"/>
        <w:gridCol w:w="1134"/>
        <w:gridCol w:w="1276"/>
        <w:gridCol w:w="2579"/>
      </w:tblGrid>
      <w:tr w:rsidR="009021CD" w:rsidRPr="00957265" w:rsidTr="00335D3C">
        <w:trPr>
          <w:trHeight w:val="552"/>
        </w:trPr>
        <w:tc>
          <w:tcPr>
            <w:tcW w:w="9540" w:type="dxa"/>
            <w:gridSpan w:val="8"/>
            <w:tcBorders>
              <w:top w:val="nil"/>
              <w:left w:val="nil"/>
              <w:bottom w:val="nil"/>
              <w:right w:val="nil"/>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 w:val="32"/>
                <w:szCs w:val="32"/>
              </w:rPr>
            </w:pPr>
            <w:r w:rsidRPr="00957265">
              <w:rPr>
                <w:rFonts w:ascii="標楷體" w:eastAsia="標楷體" w:hAnsi="標楷體" w:cs="新細明體" w:hint="eastAsia"/>
                <w:kern w:val="0"/>
                <w:sz w:val="32"/>
                <w:szCs w:val="32"/>
              </w:rPr>
              <w:t>臺北市立士林高級商業職業學校</w:t>
            </w:r>
          </w:p>
        </w:tc>
      </w:tr>
      <w:tr w:rsidR="009021CD" w:rsidRPr="00957265" w:rsidTr="00335D3C">
        <w:trPr>
          <w:trHeight w:val="529"/>
        </w:trPr>
        <w:tc>
          <w:tcPr>
            <w:tcW w:w="9540" w:type="dxa"/>
            <w:gridSpan w:val="8"/>
            <w:tcBorders>
              <w:top w:val="nil"/>
              <w:left w:val="nil"/>
              <w:bottom w:val="nil"/>
              <w:right w:val="nil"/>
            </w:tcBorders>
            <w:shd w:val="clear" w:color="auto" w:fill="auto"/>
            <w:noWrap/>
            <w:vAlign w:val="center"/>
            <w:hideMark/>
          </w:tcPr>
          <w:p w:rsidR="009021CD" w:rsidRPr="00957265" w:rsidRDefault="009021CD" w:rsidP="00335D3C">
            <w:pPr>
              <w:widowControl/>
              <w:jc w:val="center"/>
              <w:rPr>
                <w:kern w:val="0"/>
                <w:sz w:val="32"/>
                <w:szCs w:val="32"/>
              </w:rPr>
            </w:pPr>
            <w:r w:rsidRPr="00957265">
              <w:rPr>
                <w:kern w:val="0"/>
                <w:sz w:val="32"/>
                <w:szCs w:val="32"/>
              </w:rPr>
              <w:t>106</w:t>
            </w:r>
            <w:r w:rsidRPr="00957265">
              <w:rPr>
                <w:rFonts w:ascii="標楷體" w:eastAsia="標楷體" w:hAnsi="標楷體" w:hint="eastAsia"/>
                <w:kern w:val="0"/>
                <w:sz w:val="32"/>
                <w:szCs w:val="32"/>
              </w:rPr>
              <w:t>年寒假重修費用預算表</w:t>
            </w:r>
            <w:r w:rsidRPr="00957265">
              <w:rPr>
                <w:kern w:val="0"/>
                <w:sz w:val="32"/>
                <w:szCs w:val="32"/>
              </w:rPr>
              <w:t>(</w:t>
            </w:r>
            <w:r w:rsidRPr="00957265">
              <w:rPr>
                <w:rFonts w:ascii="標楷體" w:eastAsia="標楷體" w:hAnsi="標楷體" w:hint="eastAsia"/>
                <w:kern w:val="0"/>
                <w:sz w:val="32"/>
                <w:szCs w:val="32"/>
              </w:rPr>
              <w:t>草案</w:t>
            </w:r>
            <w:r w:rsidRPr="00957265">
              <w:rPr>
                <w:kern w:val="0"/>
                <w:sz w:val="32"/>
                <w:szCs w:val="32"/>
              </w:rPr>
              <w:t>)</w:t>
            </w:r>
          </w:p>
        </w:tc>
      </w:tr>
      <w:tr w:rsidR="009021CD" w:rsidRPr="00957265" w:rsidTr="00335D3C">
        <w:trPr>
          <w:trHeight w:val="495"/>
        </w:trPr>
        <w:tc>
          <w:tcPr>
            <w:tcW w:w="9540" w:type="dxa"/>
            <w:gridSpan w:val="8"/>
            <w:tcBorders>
              <w:top w:val="nil"/>
              <w:left w:val="nil"/>
              <w:bottom w:val="single" w:sz="4" w:space="0" w:color="auto"/>
              <w:right w:val="nil"/>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中華民國</w:t>
            </w:r>
            <w:r w:rsidRPr="00957265">
              <w:rPr>
                <w:rFonts w:eastAsia="標楷體"/>
                <w:kern w:val="0"/>
                <w:szCs w:val="24"/>
              </w:rPr>
              <w:t>106</w:t>
            </w:r>
            <w:r w:rsidRPr="00957265">
              <w:rPr>
                <w:rFonts w:ascii="標楷體" w:eastAsia="標楷體" w:hAnsi="標楷體" w:cs="新細明體" w:hint="eastAsia"/>
                <w:kern w:val="0"/>
                <w:szCs w:val="24"/>
              </w:rPr>
              <w:t>年</w:t>
            </w:r>
            <w:r w:rsidRPr="00957265">
              <w:rPr>
                <w:rFonts w:eastAsia="標楷體"/>
                <w:kern w:val="0"/>
                <w:szCs w:val="24"/>
              </w:rPr>
              <w:t>1</w:t>
            </w:r>
            <w:r w:rsidRPr="00957265">
              <w:rPr>
                <w:rFonts w:ascii="標楷體" w:eastAsia="標楷體" w:hAnsi="標楷體" w:cs="新細明體" w:hint="eastAsia"/>
                <w:kern w:val="0"/>
                <w:szCs w:val="24"/>
              </w:rPr>
              <w:t>月</w:t>
            </w:r>
            <w:r w:rsidRPr="00957265">
              <w:rPr>
                <w:rFonts w:eastAsia="標楷體"/>
                <w:kern w:val="0"/>
                <w:szCs w:val="24"/>
              </w:rPr>
              <w:t>1</w:t>
            </w:r>
            <w:r w:rsidRPr="00957265">
              <w:rPr>
                <w:rFonts w:ascii="標楷體" w:eastAsia="標楷體" w:hAnsi="標楷體" w:cs="新細明體" w:hint="eastAsia"/>
                <w:kern w:val="0"/>
                <w:szCs w:val="24"/>
              </w:rPr>
              <w:t>日至</w:t>
            </w:r>
            <w:r w:rsidRPr="00957265">
              <w:rPr>
                <w:rFonts w:eastAsia="標楷體"/>
                <w:kern w:val="0"/>
                <w:szCs w:val="24"/>
              </w:rPr>
              <w:t>106</w:t>
            </w:r>
            <w:r w:rsidRPr="00957265">
              <w:rPr>
                <w:rFonts w:ascii="標楷體" w:eastAsia="標楷體" w:hAnsi="標楷體" w:cs="新細明體" w:hint="eastAsia"/>
                <w:kern w:val="0"/>
                <w:szCs w:val="24"/>
              </w:rPr>
              <w:t>年</w:t>
            </w:r>
            <w:r w:rsidRPr="00957265">
              <w:rPr>
                <w:rFonts w:eastAsia="標楷體"/>
                <w:kern w:val="0"/>
                <w:szCs w:val="24"/>
              </w:rPr>
              <w:t>7</w:t>
            </w:r>
            <w:r w:rsidRPr="00957265">
              <w:rPr>
                <w:rFonts w:ascii="標楷體" w:eastAsia="標楷體" w:hAnsi="標楷體" w:cs="新細明體" w:hint="eastAsia"/>
                <w:kern w:val="0"/>
                <w:szCs w:val="24"/>
              </w:rPr>
              <w:t>月</w:t>
            </w:r>
            <w:r w:rsidRPr="00957265">
              <w:rPr>
                <w:rFonts w:eastAsia="標楷體"/>
                <w:kern w:val="0"/>
                <w:szCs w:val="24"/>
              </w:rPr>
              <w:t>31</w:t>
            </w:r>
            <w:r w:rsidRPr="00957265">
              <w:rPr>
                <w:rFonts w:ascii="標楷體" w:eastAsia="標楷體" w:hAnsi="標楷體" w:cs="新細明體" w:hint="eastAsia"/>
                <w:kern w:val="0"/>
                <w:szCs w:val="24"/>
              </w:rPr>
              <w:t>日</w:t>
            </w:r>
          </w:p>
        </w:tc>
      </w:tr>
      <w:tr w:rsidR="009021CD" w:rsidRPr="00957265" w:rsidTr="00335D3C">
        <w:trPr>
          <w:trHeight w:val="405"/>
        </w:trPr>
        <w:tc>
          <w:tcPr>
            <w:tcW w:w="5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科目</w:t>
            </w:r>
          </w:p>
        </w:tc>
        <w:tc>
          <w:tcPr>
            <w:tcW w:w="1467"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款項目節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單</w:t>
            </w:r>
            <w:r w:rsidRPr="00957265">
              <w:rPr>
                <w:rFonts w:eastAsia="標楷體"/>
                <w:kern w:val="0"/>
                <w:szCs w:val="24"/>
              </w:rPr>
              <w:t xml:space="preserve"> </w:t>
            </w:r>
            <w:r w:rsidRPr="00957265">
              <w:rPr>
                <w:rFonts w:ascii="標楷體" w:eastAsia="標楷體" w:hAnsi="標楷體" w:cs="新細明體" w:hint="eastAsia"/>
                <w:kern w:val="0"/>
                <w:szCs w:val="24"/>
              </w:rPr>
              <w:t>位</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數</w:t>
            </w:r>
            <w:r w:rsidRPr="00957265">
              <w:rPr>
                <w:rFonts w:eastAsia="標楷體"/>
                <w:kern w:val="0"/>
                <w:szCs w:val="24"/>
              </w:rPr>
              <w:t xml:space="preserve"> </w:t>
            </w:r>
            <w:r w:rsidRPr="00957265">
              <w:rPr>
                <w:rFonts w:ascii="標楷體" w:eastAsia="標楷體" w:hAnsi="標楷體" w:cs="新細明體" w:hint="eastAsia"/>
                <w:kern w:val="0"/>
                <w:szCs w:val="24"/>
              </w:rPr>
              <w:t>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單</w:t>
            </w:r>
            <w:r w:rsidRPr="00957265">
              <w:rPr>
                <w:rFonts w:eastAsia="標楷體"/>
                <w:kern w:val="0"/>
                <w:szCs w:val="24"/>
              </w:rPr>
              <w:t xml:space="preserve"> </w:t>
            </w:r>
            <w:r w:rsidRPr="00957265">
              <w:rPr>
                <w:rFonts w:ascii="標楷體" w:eastAsia="標楷體" w:hAnsi="標楷體" w:cs="新細明體" w:hint="eastAsia"/>
                <w:kern w:val="0"/>
                <w:szCs w:val="24"/>
              </w:rPr>
              <w:t>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預</w:t>
            </w:r>
            <w:r w:rsidRPr="00957265">
              <w:rPr>
                <w:rFonts w:eastAsia="標楷體"/>
                <w:kern w:val="0"/>
                <w:szCs w:val="24"/>
              </w:rPr>
              <w:t xml:space="preserve"> </w:t>
            </w:r>
            <w:r w:rsidRPr="00957265">
              <w:rPr>
                <w:rFonts w:ascii="標楷體" w:eastAsia="標楷體" w:hAnsi="標楷體" w:cs="新細明體" w:hint="eastAsia"/>
                <w:kern w:val="0"/>
                <w:szCs w:val="24"/>
              </w:rPr>
              <w:t>算</w:t>
            </w:r>
            <w:r w:rsidRPr="00957265">
              <w:rPr>
                <w:rFonts w:eastAsia="標楷體"/>
                <w:kern w:val="0"/>
                <w:szCs w:val="24"/>
              </w:rPr>
              <w:t xml:space="preserve"> </w:t>
            </w:r>
            <w:r w:rsidRPr="00957265">
              <w:rPr>
                <w:rFonts w:ascii="標楷體" w:eastAsia="標楷體" w:hAnsi="標楷體" w:cs="新細明體" w:hint="eastAsia"/>
                <w:kern w:val="0"/>
                <w:szCs w:val="24"/>
              </w:rPr>
              <w:t>數</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比例</w:t>
            </w:r>
          </w:p>
        </w:tc>
        <w:tc>
          <w:tcPr>
            <w:tcW w:w="2579" w:type="dxa"/>
            <w:vMerge w:val="restart"/>
            <w:tcBorders>
              <w:top w:val="nil"/>
              <w:left w:val="single" w:sz="4" w:space="0" w:color="auto"/>
              <w:bottom w:val="single" w:sz="4" w:space="0" w:color="000000"/>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說明</w:t>
            </w:r>
          </w:p>
        </w:tc>
      </w:tr>
      <w:tr w:rsidR="009021CD" w:rsidRPr="00957265" w:rsidTr="00335D3C">
        <w:trPr>
          <w:trHeight w:val="405"/>
        </w:trPr>
        <w:tc>
          <w:tcPr>
            <w:tcW w:w="533"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1467"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名稱及用途別</w:t>
            </w:r>
          </w:p>
        </w:tc>
        <w:tc>
          <w:tcPr>
            <w:tcW w:w="709"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850"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992"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1134" w:type="dxa"/>
            <w:vMerge/>
            <w:tcBorders>
              <w:top w:val="nil"/>
              <w:left w:val="single" w:sz="4" w:space="0" w:color="auto"/>
              <w:bottom w:val="single" w:sz="4" w:space="0" w:color="auto"/>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c>
          <w:tcPr>
            <w:tcW w:w="2579" w:type="dxa"/>
            <w:vMerge/>
            <w:tcBorders>
              <w:top w:val="nil"/>
              <w:left w:val="single" w:sz="4" w:space="0" w:color="auto"/>
              <w:bottom w:val="single" w:sz="4" w:space="0" w:color="000000"/>
              <w:right w:val="single" w:sz="4" w:space="0" w:color="auto"/>
            </w:tcBorders>
            <w:vAlign w:val="center"/>
            <w:hideMark/>
          </w:tcPr>
          <w:p w:rsidR="009021CD" w:rsidRPr="00957265" w:rsidRDefault="009021CD" w:rsidP="00335D3C">
            <w:pPr>
              <w:widowControl/>
              <w:rPr>
                <w:rFonts w:ascii="標楷體" w:eastAsia="標楷體" w:hAnsi="標楷體" w:cs="新細明體"/>
                <w:kern w:val="0"/>
                <w:szCs w:val="24"/>
              </w:rPr>
            </w:pPr>
          </w:p>
        </w:tc>
      </w:tr>
      <w:tr w:rsidR="009021CD" w:rsidRPr="00957265" w:rsidTr="00335D3C">
        <w:trPr>
          <w:trHeight w:val="660"/>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CD" w:rsidRPr="00957265" w:rsidRDefault="009021CD" w:rsidP="00335D3C">
            <w:pPr>
              <w:widowControl/>
              <w:rPr>
                <w:rFonts w:ascii="標楷體" w:eastAsia="標楷體" w:hAnsi="標楷體"/>
                <w:kern w:val="0"/>
                <w:szCs w:val="24"/>
              </w:rPr>
            </w:pPr>
            <w:r w:rsidRPr="00957265">
              <w:rPr>
                <w:kern w:val="0"/>
                <w:szCs w:val="24"/>
              </w:rPr>
              <w:t>106</w:t>
            </w:r>
            <w:r w:rsidRPr="00957265">
              <w:rPr>
                <w:rFonts w:ascii="標楷體" w:eastAsia="標楷體" w:hAnsi="標楷體" w:hint="eastAsia"/>
                <w:kern w:val="0"/>
                <w:szCs w:val="24"/>
              </w:rPr>
              <w:t>年寒假重修</w:t>
            </w:r>
          </w:p>
          <w:p w:rsidR="009021CD" w:rsidRPr="00957265" w:rsidRDefault="009021CD" w:rsidP="00335D3C">
            <w:pPr>
              <w:widowControl/>
              <w:rPr>
                <w:kern w:val="0"/>
                <w:szCs w:val="24"/>
              </w:rPr>
            </w:pPr>
            <w:r w:rsidRPr="00957265">
              <w:rPr>
                <w:rFonts w:ascii="標楷體" w:eastAsia="標楷體" w:hAnsi="標楷體" w:hint="eastAsia"/>
                <w:kern w:val="0"/>
                <w:szCs w:val="24"/>
              </w:rPr>
              <w:t>學分費</w:t>
            </w:r>
          </w:p>
        </w:tc>
        <w:tc>
          <w:tcPr>
            <w:tcW w:w="709"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125,760 </w:t>
            </w:r>
          </w:p>
        </w:tc>
        <w:tc>
          <w:tcPr>
            <w:tcW w:w="1276" w:type="dxa"/>
            <w:tcBorders>
              <w:top w:val="nil"/>
              <w:left w:val="nil"/>
              <w:bottom w:val="nil"/>
              <w:right w:val="single" w:sz="4" w:space="0" w:color="auto"/>
            </w:tcBorders>
            <w:shd w:val="clear" w:color="auto" w:fill="auto"/>
            <w:noWrap/>
            <w:vAlign w:val="center"/>
            <w:hideMark/>
          </w:tcPr>
          <w:p w:rsidR="009021CD" w:rsidRPr="00957265" w:rsidRDefault="009021CD" w:rsidP="00335D3C">
            <w:pPr>
              <w:widowControl/>
              <w:jc w:val="center"/>
              <w:rPr>
                <w:kern w:val="0"/>
                <w:szCs w:val="24"/>
              </w:rPr>
            </w:pPr>
            <w:r w:rsidRPr="00957265">
              <w:rPr>
                <w:kern w:val="0"/>
                <w:szCs w:val="24"/>
              </w:rPr>
              <w:t>100.00%</w:t>
            </w:r>
          </w:p>
        </w:tc>
        <w:tc>
          <w:tcPr>
            <w:tcW w:w="2579" w:type="dxa"/>
            <w:tcBorders>
              <w:top w:val="nil"/>
              <w:left w:val="nil"/>
              <w:bottom w:val="nil"/>
              <w:right w:val="single" w:sz="4" w:space="0" w:color="auto"/>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原收：$132,960元</w:t>
            </w:r>
            <w:r w:rsidRPr="00957265">
              <w:rPr>
                <w:rFonts w:ascii="新細明體" w:hAnsi="新細明體" w:cs="新細明體" w:hint="eastAsia"/>
                <w:kern w:val="0"/>
                <w:szCs w:val="24"/>
              </w:rPr>
              <w:t>；</w:t>
            </w:r>
          </w:p>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退費：$7,200元</w:t>
            </w:r>
          </w:p>
        </w:tc>
      </w:tr>
      <w:tr w:rsidR="009021CD" w:rsidRPr="00957265" w:rsidTr="00335D3C">
        <w:trPr>
          <w:trHeight w:val="559"/>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講課鐘點、稿費、</w:t>
            </w:r>
          </w:p>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出席審查及查詢費</w:t>
            </w:r>
          </w:p>
        </w:tc>
        <w:tc>
          <w:tcPr>
            <w:tcW w:w="709"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節</w:t>
            </w:r>
          </w:p>
        </w:tc>
        <w:tc>
          <w:tcPr>
            <w:tcW w:w="850"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96 </w:t>
            </w:r>
          </w:p>
        </w:tc>
        <w:tc>
          <w:tcPr>
            <w:tcW w:w="992"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550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52,800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kern w:val="0"/>
                <w:szCs w:val="24"/>
              </w:rPr>
            </w:pPr>
            <w:r w:rsidRPr="00957265">
              <w:rPr>
                <w:kern w:val="0"/>
                <w:szCs w:val="24"/>
              </w:rPr>
              <w:t>41.98%</w:t>
            </w:r>
          </w:p>
        </w:tc>
        <w:tc>
          <w:tcPr>
            <w:tcW w:w="2579" w:type="dxa"/>
            <w:tcBorders>
              <w:top w:val="single" w:sz="4" w:space="0" w:color="auto"/>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教師鐘點費</w:t>
            </w:r>
          </w:p>
        </w:tc>
      </w:tr>
      <w:tr w:rsidR="009021CD" w:rsidRPr="00957265" w:rsidTr="00335D3C">
        <w:trPr>
          <w:trHeight w:val="559"/>
        </w:trPr>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工作場所水電費</w:t>
            </w:r>
          </w:p>
        </w:tc>
        <w:tc>
          <w:tcPr>
            <w:tcW w:w="709"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期</w:t>
            </w:r>
          </w:p>
        </w:tc>
        <w:tc>
          <w:tcPr>
            <w:tcW w:w="850"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1 </w:t>
            </w:r>
          </w:p>
        </w:tc>
        <w:tc>
          <w:tcPr>
            <w:tcW w:w="992"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12,000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12,000 </w:t>
            </w:r>
          </w:p>
        </w:tc>
        <w:tc>
          <w:tcPr>
            <w:tcW w:w="1276"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kern w:val="0"/>
                <w:szCs w:val="24"/>
              </w:rPr>
            </w:pPr>
            <w:r w:rsidRPr="00957265">
              <w:rPr>
                <w:kern w:val="0"/>
                <w:szCs w:val="24"/>
              </w:rPr>
              <w:t>9.54%</w:t>
            </w:r>
          </w:p>
        </w:tc>
        <w:tc>
          <w:tcPr>
            <w:tcW w:w="2579"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教室水電費</w:t>
            </w:r>
          </w:p>
        </w:tc>
      </w:tr>
      <w:tr w:rsidR="009021CD" w:rsidRPr="00957265" w:rsidTr="00335D3C">
        <w:trPr>
          <w:trHeight w:val="559"/>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21CD" w:rsidRPr="00957265" w:rsidRDefault="009021CD" w:rsidP="00335D3C">
            <w:pPr>
              <w:rPr>
                <w:rFonts w:ascii="標楷體" w:eastAsia="標楷體" w:hAnsi="標楷體" w:cs="新細明體"/>
                <w:szCs w:val="24"/>
              </w:rPr>
            </w:pPr>
            <w:r w:rsidRPr="00957265">
              <w:rPr>
                <w:rFonts w:ascii="標楷體" w:eastAsia="標楷體" w:hAnsi="標楷體" w:hint="eastAsia"/>
                <w:szCs w:val="22"/>
              </w:rPr>
              <w:t>修繕</w:t>
            </w:r>
          </w:p>
        </w:tc>
        <w:tc>
          <w:tcPr>
            <w:tcW w:w="709"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jc w:val="center"/>
              <w:rPr>
                <w:rFonts w:ascii="標楷體" w:eastAsia="標楷體" w:hAnsi="標楷體" w:cs="新細明體"/>
                <w:szCs w:val="24"/>
              </w:rPr>
            </w:pPr>
            <w:r w:rsidRPr="00957265">
              <w:rPr>
                <w:rFonts w:ascii="標楷體" w:eastAsia="標楷體" w:hAnsi="標楷體" w:hint="eastAsia"/>
                <w:szCs w:val="22"/>
              </w:rPr>
              <w:t>期</w:t>
            </w:r>
          </w:p>
        </w:tc>
        <w:tc>
          <w:tcPr>
            <w:tcW w:w="850"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jc w:val="right"/>
              <w:rPr>
                <w:b/>
                <w:bCs/>
                <w:szCs w:val="24"/>
              </w:rPr>
            </w:pPr>
            <w:r w:rsidRPr="00957265">
              <w:rPr>
                <w:b/>
                <w:bCs/>
                <w:szCs w:val="22"/>
              </w:rPr>
              <w:t xml:space="preserve">9 </w:t>
            </w:r>
          </w:p>
        </w:tc>
        <w:tc>
          <w:tcPr>
            <w:tcW w:w="992"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jc w:val="right"/>
              <w:rPr>
                <w:b/>
                <w:bCs/>
                <w:szCs w:val="24"/>
              </w:rPr>
            </w:pPr>
            <w:r w:rsidRPr="00957265">
              <w:rPr>
                <w:b/>
                <w:bCs/>
                <w:szCs w:val="22"/>
              </w:rPr>
              <w:t xml:space="preserve">1,500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jc w:val="right"/>
              <w:rPr>
                <w:b/>
                <w:bCs/>
                <w:szCs w:val="24"/>
              </w:rPr>
            </w:pPr>
            <w:r w:rsidRPr="00957265">
              <w:rPr>
                <w:b/>
                <w:bCs/>
                <w:szCs w:val="22"/>
              </w:rPr>
              <w:t xml:space="preserve">13,500 </w:t>
            </w:r>
          </w:p>
        </w:tc>
        <w:tc>
          <w:tcPr>
            <w:tcW w:w="1276"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jc w:val="right"/>
              <w:rPr>
                <w:szCs w:val="24"/>
              </w:rPr>
            </w:pPr>
            <w:r w:rsidRPr="00957265">
              <w:rPr>
                <w:szCs w:val="22"/>
              </w:rPr>
              <w:t>10.73%</w:t>
            </w:r>
          </w:p>
        </w:tc>
        <w:tc>
          <w:tcPr>
            <w:tcW w:w="2579"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rPr>
                <w:rFonts w:ascii="標楷體" w:eastAsia="標楷體" w:hAnsi="標楷體"/>
                <w:szCs w:val="22"/>
              </w:rPr>
            </w:pPr>
            <w:r w:rsidRPr="00957265">
              <w:rPr>
                <w:rFonts w:ascii="標楷體" w:eastAsia="標楷體" w:hAnsi="標楷體" w:hint="eastAsia"/>
                <w:szCs w:val="22"/>
              </w:rPr>
              <w:t>廣設科繪畫教室窗簾</w:t>
            </w:r>
          </w:p>
          <w:p w:rsidR="009021CD" w:rsidRPr="00957265" w:rsidRDefault="009021CD" w:rsidP="00335D3C">
            <w:pPr>
              <w:rPr>
                <w:rFonts w:ascii="標楷體" w:eastAsia="標楷體" w:hAnsi="標楷體" w:cs="新細明體"/>
                <w:szCs w:val="24"/>
              </w:rPr>
            </w:pPr>
            <w:proofErr w:type="gramStart"/>
            <w:r w:rsidRPr="00957265">
              <w:rPr>
                <w:rFonts w:ascii="標楷體" w:eastAsia="標楷體" w:hAnsi="標楷體" w:hint="eastAsia"/>
                <w:szCs w:val="22"/>
              </w:rPr>
              <w:t>汰</w:t>
            </w:r>
            <w:proofErr w:type="gramEnd"/>
            <w:r w:rsidRPr="00957265">
              <w:rPr>
                <w:rFonts w:ascii="標楷體" w:eastAsia="標楷體" w:hAnsi="標楷體" w:hint="eastAsia"/>
                <w:szCs w:val="22"/>
              </w:rPr>
              <w:t>換</w:t>
            </w:r>
          </w:p>
        </w:tc>
      </w:tr>
      <w:tr w:rsidR="009021CD" w:rsidRPr="00957265" w:rsidTr="00335D3C">
        <w:trPr>
          <w:trHeight w:val="675"/>
        </w:trPr>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957265" w:rsidRDefault="009021CD" w:rsidP="00335D3C">
            <w:pPr>
              <w:rPr>
                <w:rFonts w:ascii="標楷體" w:eastAsia="標楷體" w:hAnsi="標楷體" w:cs="新細明體"/>
                <w:szCs w:val="24"/>
              </w:rPr>
            </w:pPr>
            <w:r w:rsidRPr="00957265">
              <w:rPr>
                <w:rFonts w:ascii="標楷體" w:eastAsia="標楷體" w:hAnsi="標楷體" w:hint="eastAsia"/>
                <w:szCs w:val="22"/>
              </w:rPr>
              <w:t>辦公(事務)用品</w:t>
            </w:r>
          </w:p>
        </w:tc>
        <w:tc>
          <w:tcPr>
            <w:tcW w:w="709"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jc w:val="center"/>
              <w:rPr>
                <w:rFonts w:ascii="標楷體" w:eastAsia="標楷體" w:hAnsi="標楷體" w:cs="新細明體"/>
                <w:szCs w:val="24"/>
              </w:rPr>
            </w:pPr>
            <w:r w:rsidRPr="00957265">
              <w:rPr>
                <w:rFonts w:ascii="標楷體" w:eastAsia="標楷體" w:hAnsi="標楷體" w:hint="eastAsia"/>
                <w:szCs w:val="22"/>
              </w:rPr>
              <w:t>期</w:t>
            </w:r>
          </w:p>
        </w:tc>
        <w:tc>
          <w:tcPr>
            <w:tcW w:w="850"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jc w:val="right"/>
              <w:rPr>
                <w:b/>
                <w:bCs/>
                <w:szCs w:val="24"/>
              </w:rPr>
            </w:pPr>
            <w:r w:rsidRPr="00957265">
              <w:rPr>
                <w:b/>
                <w:bCs/>
                <w:szCs w:val="22"/>
              </w:rPr>
              <w:t xml:space="preserve">1 </w:t>
            </w:r>
          </w:p>
        </w:tc>
        <w:tc>
          <w:tcPr>
            <w:tcW w:w="992"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jc w:val="right"/>
              <w:rPr>
                <w:b/>
                <w:bCs/>
                <w:szCs w:val="24"/>
              </w:rPr>
            </w:pPr>
            <w:r w:rsidRPr="00957265">
              <w:rPr>
                <w:b/>
                <w:bCs/>
                <w:szCs w:val="22"/>
              </w:rPr>
              <w:t xml:space="preserve">46,404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jc w:val="right"/>
              <w:rPr>
                <w:b/>
                <w:bCs/>
                <w:szCs w:val="24"/>
              </w:rPr>
            </w:pPr>
            <w:r w:rsidRPr="00957265">
              <w:rPr>
                <w:b/>
                <w:bCs/>
                <w:szCs w:val="22"/>
              </w:rPr>
              <w:t xml:space="preserve">46,404 </w:t>
            </w:r>
          </w:p>
        </w:tc>
        <w:tc>
          <w:tcPr>
            <w:tcW w:w="1276"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jc w:val="right"/>
              <w:rPr>
                <w:szCs w:val="24"/>
              </w:rPr>
            </w:pPr>
            <w:r w:rsidRPr="00957265">
              <w:rPr>
                <w:szCs w:val="22"/>
              </w:rPr>
              <w:t>36.90%</w:t>
            </w:r>
          </w:p>
        </w:tc>
        <w:tc>
          <w:tcPr>
            <w:tcW w:w="2579"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rPr>
                <w:rFonts w:ascii="標楷體" w:eastAsia="標楷體" w:hAnsi="標楷體"/>
                <w:szCs w:val="22"/>
              </w:rPr>
            </w:pPr>
            <w:r w:rsidRPr="00957265">
              <w:rPr>
                <w:rFonts w:ascii="標楷體" w:eastAsia="標楷體" w:hAnsi="標楷體" w:hint="eastAsia"/>
                <w:szCs w:val="22"/>
              </w:rPr>
              <w:t>商經科專業教室螢幕架@3,500*13=$45,500元，</w:t>
            </w:r>
          </w:p>
          <w:p w:rsidR="009021CD" w:rsidRPr="00957265" w:rsidRDefault="009021CD" w:rsidP="00335D3C">
            <w:pPr>
              <w:rPr>
                <w:rFonts w:ascii="標楷體" w:eastAsia="標楷體" w:hAnsi="標楷體" w:cs="新細明體"/>
                <w:szCs w:val="24"/>
              </w:rPr>
            </w:pPr>
            <w:r w:rsidRPr="00957265">
              <w:rPr>
                <w:rFonts w:ascii="標楷體" w:eastAsia="標楷體" w:hAnsi="標楷體" w:hint="eastAsia"/>
                <w:szCs w:val="22"/>
              </w:rPr>
              <w:t>餘$904元</w:t>
            </w:r>
          </w:p>
        </w:tc>
      </w:tr>
      <w:tr w:rsidR="009021CD" w:rsidRPr="00957265" w:rsidTr="00335D3C">
        <w:trPr>
          <w:trHeight w:val="559"/>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其他</w:t>
            </w:r>
          </w:p>
        </w:tc>
        <w:tc>
          <w:tcPr>
            <w:tcW w:w="709"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center"/>
              <w:rPr>
                <w:rFonts w:ascii="標楷體" w:eastAsia="標楷體" w:hAnsi="標楷體" w:cs="新細明體"/>
                <w:kern w:val="0"/>
                <w:szCs w:val="24"/>
              </w:rPr>
            </w:pPr>
            <w:r w:rsidRPr="00957265">
              <w:rPr>
                <w:rFonts w:ascii="標楷體" w:eastAsia="標楷體" w:hAnsi="標楷體" w:cs="新細明體" w:hint="eastAsia"/>
                <w:kern w:val="0"/>
                <w:szCs w:val="24"/>
              </w:rPr>
              <w:t>期</w:t>
            </w:r>
          </w:p>
        </w:tc>
        <w:tc>
          <w:tcPr>
            <w:tcW w:w="850"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1 </w:t>
            </w:r>
          </w:p>
        </w:tc>
        <w:tc>
          <w:tcPr>
            <w:tcW w:w="992"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jc w:val="right"/>
              <w:rPr>
                <w:b/>
                <w:bCs/>
                <w:kern w:val="0"/>
                <w:szCs w:val="24"/>
              </w:rPr>
            </w:pPr>
            <w:r w:rsidRPr="00957265">
              <w:rPr>
                <w:b/>
                <w:bCs/>
                <w:kern w:val="0"/>
                <w:szCs w:val="24"/>
              </w:rPr>
              <w:t xml:space="preserve">1,056 </w:t>
            </w:r>
          </w:p>
        </w:tc>
        <w:tc>
          <w:tcPr>
            <w:tcW w:w="1134"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b/>
                <w:bCs/>
                <w:kern w:val="0"/>
                <w:szCs w:val="24"/>
              </w:rPr>
            </w:pPr>
            <w:r w:rsidRPr="00957265">
              <w:rPr>
                <w:b/>
                <w:bCs/>
                <w:kern w:val="0"/>
                <w:szCs w:val="24"/>
              </w:rPr>
              <w:t xml:space="preserve">1,056 </w:t>
            </w:r>
          </w:p>
        </w:tc>
        <w:tc>
          <w:tcPr>
            <w:tcW w:w="1276" w:type="dxa"/>
            <w:tcBorders>
              <w:top w:val="nil"/>
              <w:left w:val="nil"/>
              <w:bottom w:val="single" w:sz="4" w:space="0" w:color="auto"/>
              <w:right w:val="single" w:sz="4" w:space="0" w:color="auto"/>
            </w:tcBorders>
            <w:shd w:val="clear" w:color="auto" w:fill="auto"/>
            <w:noWrap/>
            <w:vAlign w:val="center"/>
            <w:hideMark/>
          </w:tcPr>
          <w:p w:rsidR="009021CD" w:rsidRPr="00957265" w:rsidRDefault="009021CD" w:rsidP="00335D3C">
            <w:pPr>
              <w:widowControl/>
              <w:jc w:val="right"/>
              <w:rPr>
                <w:kern w:val="0"/>
                <w:szCs w:val="24"/>
              </w:rPr>
            </w:pPr>
            <w:r w:rsidRPr="00957265">
              <w:rPr>
                <w:kern w:val="0"/>
                <w:szCs w:val="24"/>
              </w:rPr>
              <w:t>0.84%</w:t>
            </w:r>
          </w:p>
        </w:tc>
        <w:tc>
          <w:tcPr>
            <w:tcW w:w="2579" w:type="dxa"/>
            <w:tcBorders>
              <w:top w:val="nil"/>
              <w:left w:val="nil"/>
              <w:bottom w:val="single" w:sz="4" w:space="0" w:color="auto"/>
              <w:right w:val="single" w:sz="4" w:space="0" w:color="auto"/>
            </w:tcBorders>
            <w:shd w:val="clear" w:color="auto" w:fill="auto"/>
            <w:vAlign w:val="center"/>
            <w:hideMark/>
          </w:tcPr>
          <w:p w:rsidR="009021CD" w:rsidRPr="00957265" w:rsidRDefault="009021CD" w:rsidP="00335D3C">
            <w:pPr>
              <w:widowControl/>
              <w:rPr>
                <w:rFonts w:ascii="標楷體" w:eastAsia="標楷體" w:hAnsi="標楷體" w:cs="新細明體"/>
                <w:kern w:val="0"/>
                <w:szCs w:val="24"/>
              </w:rPr>
            </w:pPr>
            <w:r w:rsidRPr="00957265">
              <w:rPr>
                <w:rFonts w:ascii="標楷體" w:eastAsia="標楷體" w:hAnsi="標楷體" w:cs="新細明體" w:hint="eastAsia"/>
                <w:kern w:val="0"/>
                <w:szCs w:val="24"/>
              </w:rPr>
              <w:t>二代健保補充保費雇主繳納部分</w:t>
            </w:r>
          </w:p>
        </w:tc>
      </w:tr>
    </w:tbl>
    <w:p w:rsidR="009021CD" w:rsidRDefault="009021CD" w:rsidP="009021CD">
      <w:pPr>
        <w:widowControl/>
        <w:snapToGrid w:val="0"/>
        <w:rPr>
          <w:rFonts w:ascii="標楷體" w:eastAsia="標楷體" w:hAnsi="標楷體" w:cs="Arial"/>
          <w:kern w:val="0"/>
          <w:sz w:val="28"/>
          <w:szCs w:val="28"/>
        </w:rPr>
      </w:pPr>
    </w:p>
    <w:p w:rsidR="009021CD" w:rsidRPr="00957265" w:rsidRDefault="009021CD" w:rsidP="009021CD">
      <w:pPr>
        <w:widowControl/>
        <w:snapToGrid w:val="0"/>
        <w:ind w:firstLineChars="100" w:firstLine="280"/>
        <w:rPr>
          <w:rFonts w:ascii="標楷體" w:eastAsia="標楷體" w:hAnsi="標楷體" w:cs="Arial"/>
          <w:kern w:val="0"/>
          <w:sz w:val="28"/>
          <w:szCs w:val="28"/>
        </w:rPr>
      </w:pPr>
      <w:r>
        <w:rPr>
          <w:rFonts w:ascii="標楷體" w:eastAsia="標楷體" w:hAnsi="標楷體" w:cs="Arial" w:hint="eastAsia"/>
          <w:kern w:val="0"/>
          <w:sz w:val="28"/>
          <w:szCs w:val="28"/>
        </w:rPr>
        <w:t>決    議：照案通過</w:t>
      </w: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r w:rsidRPr="003C42AD">
        <w:rPr>
          <w:rFonts w:ascii="標楷體" w:eastAsia="標楷體" w:hAnsi="標楷體" w:cs="Arial" w:hint="eastAsia"/>
          <w:kern w:val="0"/>
          <w:sz w:val="28"/>
          <w:szCs w:val="28"/>
          <w:bdr w:val="single" w:sz="4" w:space="0" w:color="auto"/>
          <w:shd w:val="pct15" w:color="auto" w:fill="FFFFFF"/>
        </w:rPr>
        <w:lastRenderedPageBreak/>
        <w:t xml:space="preserve">提 案 </w:t>
      </w:r>
      <w:r>
        <w:rPr>
          <w:rFonts w:ascii="標楷體" w:eastAsia="標楷體" w:hAnsi="標楷體" w:cs="Arial" w:hint="eastAsia"/>
          <w:kern w:val="0"/>
          <w:sz w:val="28"/>
          <w:szCs w:val="28"/>
          <w:bdr w:val="single" w:sz="4" w:space="0" w:color="auto"/>
          <w:shd w:val="pct15" w:color="auto" w:fill="FFFFFF"/>
        </w:rPr>
        <w:t>3</w:t>
      </w:r>
    </w:p>
    <w:p w:rsidR="009021CD" w:rsidRPr="00E105DF" w:rsidRDefault="009021CD" w:rsidP="009021CD">
      <w:pPr>
        <w:spacing w:line="440" w:lineRule="exact"/>
        <w:rPr>
          <w:rFonts w:ascii="標楷體" w:eastAsia="標楷體" w:hAnsi="標楷體"/>
          <w:sz w:val="28"/>
          <w:szCs w:val="28"/>
        </w:rPr>
      </w:pPr>
      <w:r w:rsidRPr="00957265">
        <w:rPr>
          <w:rFonts w:ascii="標楷體" w:eastAsia="標楷體" w:hAnsi="標楷體" w:cs="Arial"/>
          <w:kern w:val="0"/>
          <w:sz w:val="28"/>
          <w:szCs w:val="28"/>
        </w:rPr>
        <w:t xml:space="preserve">案 </w:t>
      </w:r>
      <w:r w:rsidRPr="00957265">
        <w:rPr>
          <w:rFonts w:ascii="標楷體" w:eastAsia="標楷體" w:hAnsi="標楷體" w:cs="Arial" w:hint="eastAsia"/>
          <w:kern w:val="0"/>
          <w:sz w:val="28"/>
          <w:szCs w:val="28"/>
        </w:rPr>
        <w:t xml:space="preserve">   </w:t>
      </w:r>
      <w:r w:rsidRPr="00957265">
        <w:rPr>
          <w:rFonts w:ascii="標楷體" w:eastAsia="標楷體" w:hAnsi="標楷體" w:cs="Arial"/>
          <w:kern w:val="0"/>
          <w:sz w:val="28"/>
          <w:szCs w:val="28"/>
        </w:rPr>
        <w:t>由：</w:t>
      </w:r>
      <w:r w:rsidRPr="00E105DF">
        <w:rPr>
          <w:rFonts w:ascii="標楷體" w:eastAsia="標楷體" w:hAnsi="標楷體" w:hint="eastAsia"/>
          <w:sz w:val="28"/>
          <w:szCs w:val="28"/>
        </w:rPr>
        <w:t>進修學校105學年度寒假課輔經費預算，提請討論。</w:t>
      </w:r>
    </w:p>
    <w:p w:rsidR="009021CD" w:rsidRPr="00E105DF" w:rsidRDefault="009021CD" w:rsidP="009021CD">
      <w:pPr>
        <w:spacing w:line="440" w:lineRule="exact"/>
        <w:rPr>
          <w:rFonts w:ascii="標楷體" w:eastAsia="標楷體" w:hAnsi="標楷體"/>
          <w:sz w:val="28"/>
          <w:szCs w:val="28"/>
        </w:rPr>
      </w:pPr>
      <w:r w:rsidRPr="00E105DF">
        <w:rPr>
          <w:rFonts w:ascii="標楷體" w:eastAsia="標楷體" w:hAnsi="標楷體" w:hint="eastAsia"/>
          <w:sz w:val="28"/>
          <w:szCs w:val="28"/>
        </w:rPr>
        <w:t>提案單位：</w:t>
      </w:r>
      <w:r>
        <w:rPr>
          <w:rFonts w:ascii="標楷體" w:eastAsia="標楷體" w:hAnsi="標楷體" w:hint="eastAsia"/>
          <w:sz w:val="28"/>
          <w:szCs w:val="28"/>
        </w:rPr>
        <w:t>進修</w:t>
      </w:r>
      <w:r w:rsidRPr="00E105DF">
        <w:rPr>
          <w:rFonts w:ascii="標楷體" w:eastAsia="標楷體" w:hAnsi="標楷體" w:hint="eastAsia"/>
          <w:sz w:val="28"/>
          <w:szCs w:val="28"/>
        </w:rPr>
        <w:t>學校</w:t>
      </w:r>
    </w:p>
    <w:p w:rsidR="009021CD" w:rsidRPr="00E105DF" w:rsidRDefault="009021CD" w:rsidP="009021CD">
      <w:pPr>
        <w:spacing w:line="440" w:lineRule="exact"/>
        <w:rPr>
          <w:rFonts w:ascii="標楷體" w:eastAsia="標楷體" w:hAnsi="標楷體" w:cs="Arial"/>
          <w:kern w:val="0"/>
          <w:sz w:val="28"/>
          <w:szCs w:val="28"/>
          <w:bdr w:val="single" w:sz="4" w:space="0" w:color="auto"/>
          <w:shd w:val="pct15" w:color="auto" w:fill="FFFFFF"/>
        </w:rPr>
      </w:pPr>
      <w:r w:rsidRPr="00E105DF">
        <w:rPr>
          <w:rFonts w:ascii="標楷體" w:eastAsia="標楷體" w:hAnsi="標楷體" w:hint="eastAsia"/>
          <w:sz w:val="28"/>
          <w:szCs w:val="28"/>
        </w:rPr>
        <w:t>說</w:t>
      </w:r>
      <w:r w:rsidR="00B0536E">
        <w:rPr>
          <w:rFonts w:ascii="標楷體" w:eastAsia="標楷體" w:hAnsi="標楷體" w:hint="eastAsia"/>
          <w:sz w:val="28"/>
          <w:szCs w:val="28"/>
        </w:rPr>
        <w:t xml:space="preserve">    </w:t>
      </w:r>
      <w:r w:rsidRPr="00E105DF">
        <w:rPr>
          <w:rFonts w:ascii="標楷體" w:eastAsia="標楷體" w:hAnsi="標楷體" w:hint="eastAsia"/>
          <w:sz w:val="28"/>
          <w:szCs w:val="28"/>
        </w:rPr>
        <w:t>明：</w:t>
      </w:r>
      <w:r w:rsidRPr="00E105DF">
        <w:rPr>
          <w:rFonts w:ascii="標楷體" w:eastAsia="標楷體" w:hAnsi="標楷體" w:cs="Arial" w:hint="eastAsia"/>
          <w:kern w:val="0"/>
          <w:sz w:val="28"/>
          <w:szCs w:val="28"/>
        </w:rPr>
        <w:t>如下表</w:t>
      </w: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tbl>
      <w:tblPr>
        <w:tblpPr w:leftFromText="180" w:rightFromText="180" w:vertAnchor="page" w:horzAnchor="margin" w:tblpXSpec="center" w:tblpY="3332"/>
        <w:tblW w:w="8720" w:type="dxa"/>
        <w:tblCellMar>
          <w:left w:w="28" w:type="dxa"/>
          <w:right w:w="28" w:type="dxa"/>
        </w:tblCellMar>
        <w:tblLook w:val="04A0" w:firstRow="1" w:lastRow="0" w:firstColumn="1" w:lastColumn="0" w:noHBand="0" w:noVBand="1"/>
      </w:tblPr>
      <w:tblGrid>
        <w:gridCol w:w="991"/>
        <w:gridCol w:w="1388"/>
        <w:gridCol w:w="516"/>
        <w:gridCol w:w="634"/>
        <w:gridCol w:w="777"/>
        <w:gridCol w:w="1157"/>
        <w:gridCol w:w="1293"/>
        <w:gridCol w:w="1964"/>
      </w:tblGrid>
      <w:tr w:rsidR="009021CD" w:rsidRPr="003C42AD" w:rsidTr="00335D3C">
        <w:trPr>
          <w:trHeight w:val="1380"/>
        </w:trPr>
        <w:tc>
          <w:tcPr>
            <w:tcW w:w="8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 w:val="28"/>
                <w:szCs w:val="28"/>
              </w:rPr>
            </w:pPr>
            <w:proofErr w:type="gramStart"/>
            <w:r w:rsidRPr="003C42AD">
              <w:rPr>
                <w:rFonts w:ascii="標楷體" w:eastAsia="標楷體" w:hAnsi="標楷體" w:cs="Courier New"/>
                <w:kern w:val="0"/>
                <w:sz w:val="28"/>
                <w:szCs w:val="28"/>
              </w:rPr>
              <w:t>臺</w:t>
            </w:r>
            <w:proofErr w:type="gramEnd"/>
            <w:r w:rsidRPr="003C42AD">
              <w:rPr>
                <w:rFonts w:ascii="標楷體" w:eastAsia="標楷體" w:hAnsi="標楷體" w:cs="Courier New"/>
                <w:kern w:val="0"/>
                <w:sz w:val="28"/>
                <w:szCs w:val="28"/>
              </w:rPr>
              <w:t xml:space="preserve"> 北 市 立 士 林 高 級 商 業 職 業  進修學校</w:t>
            </w:r>
            <w:r w:rsidRPr="003C42AD">
              <w:rPr>
                <w:rFonts w:ascii="標楷體" w:eastAsia="標楷體" w:hAnsi="標楷體" w:cs="Courier New"/>
                <w:kern w:val="0"/>
                <w:sz w:val="28"/>
                <w:szCs w:val="28"/>
              </w:rPr>
              <w:br/>
              <w:t>105學年度寒假課業輔導經費預算表</w:t>
            </w:r>
            <w:r w:rsidRPr="003C42AD">
              <w:rPr>
                <w:rFonts w:ascii="標楷體" w:eastAsia="標楷體" w:hAnsi="標楷體" w:cs="Courier New"/>
                <w:kern w:val="0"/>
                <w:sz w:val="28"/>
                <w:szCs w:val="28"/>
              </w:rPr>
              <w:br/>
              <w:t>中華民國106.2.1~106.7.31</w:t>
            </w:r>
          </w:p>
        </w:tc>
      </w:tr>
      <w:tr w:rsidR="009021CD" w:rsidRPr="003C42AD" w:rsidTr="00335D3C">
        <w:trPr>
          <w:trHeight w:val="705"/>
        </w:trPr>
        <w:tc>
          <w:tcPr>
            <w:tcW w:w="9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 xml:space="preserve"> 科   目</w:t>
            </w:r>
          </w:p>
        </w:tc>
        <w:tc>
          <w:tcPr>
            <w:tcW w:w="1388"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款項目節</w:t>
            </w:r>
          </w:p>
        </w:tc>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單位</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Courier New" w:hAnsi="Courier New" w:cs="Courier New"/>
                <w:kern w:val="0"/>
                <w:szCs w:val="24"/>
              </w:rPr>
            </w:pPr>
            <w:r w:rsidRPr="003C42AD">
              <w:rPr>
                <w:rFonts w:ascii="Courier New" w:hAnsi="Courier New" w:cs="Courier New"/>
                <w:kern w:val="0"/>
                <w:szCs w:val="24"/>
              </w:rPr>
              <w:t>數量</w:t>
            </w:r>
          </w:p>
        </w:tc>
        <w:tc>
          <w:tcPr>
            <w:tcW w:w="777"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單價</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預算數</w:t>
            </w:r>
          </w:p>
        </w:tc>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比例</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說             明</w:t>
            </w:r>
          </w:p>
        </w:tc>
      </w:tr>
      <w:tr w:rsidR="009021CD" w:rsidRPr="003C42AD" w:rsidTr="00335D3C">
        <w:trPr>
          <w:trHeight w:val="870"/>
        </w:trPr>
        <w:tc>
          <w:tcPr>
            <w:tcW w:w="991" w:type="dxa"/>
            <w:vMerge/>
            <w:tcBorders>
              <w:top w:val="nil"/>
              <w:left w:val="single" w:sz="4" w:space="0" w:color="auto"/>
              <w:bottom w:val="single" w:sz="4" w:space="0" w:color="auto"/>
              <w:right w:val="single" w:sz="4" w:space="0" w:color="auto"/>
            </w:tcBorders>
            <w:vAlign w:val="center"/>
            <w:hideMark/>
          </w:tcPr>
          <w:p w:rsidR="009021CD" w:rsidRPr="003C42AD" w:rsidRDefault="009021CD" w:rsidP="00335D3C">
            <w:pPr>
              <w:widowControl/>
              <w:rPr>
                <w:rFonts w:ascii="標楷體" w:eastAsia="標楷體" w:hAnsi="標楷體" w:cs="Courier New"/>
                <w:kern w:val="0"/>
                <w:szCs w:val="24"/>
              </w:rPr>
            </w:pPr>
          </w:p>
        </w:tc>
        <w:tc>
          <w:tcPr>
            <w:tcW w:w="1388"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名稱及用途別</w:t>
            </w:r>
          </w:p>
        </w:tc>
        <w:tc>
          <w:tcPr>
            <w:tcW w:w="516" w:type="dxa"/>
            <w:vMerge/>
            <w:tcBorders>
              <w:top w:val="nil"/>
              <w:left w:val="single" w:sz="4" w:space="0" w:color="auto"/>
              <w:bottom w:val="single" w:sz="4" w:space="0" w:color="auto"/>
              <w:right w:val="single" w:sz="4" w:space="0" w:color="auto"/>
            </w:tcBorders>
            <w:vAlign w:val="center"/>
            <w:hideMark/>
          </w:tcPr>
          <w:p w:rsidR="009021CD" w:rsidRPr="003C42AD" w:rsidRDefault="009021CD" w:rsidP="00335D3C">
            <w:pPr>
              <w:widowControl/>
              <w:rPr>
                <w:rFonts w:ascii="標楷體" w:eastAsia="標楷體" w:hAnsi="標楷體" w:cs="Courier New"/>
                <w:kern w:val="0"/>
                <w:szCs w:val="24"/>
              </w:rPr>
            </w:pPr>
          </w:p>
        </w:tc>
        <w:tc>
          <w:tcPr>
            <w:tcW w:w="634" w:type="dxa"/>
            <w:vMerge/>
            <w:tcBorders>
              <w:top w:val="nil"/>
              <w:left w:val="single" w:sz="4" w:space="0" w:color="auto"/>
              <w:bottom w:val="single" w:sz="4" w:space="0" w:color="auto"/>
              <w:right w:val="single" w:sz="4" w:space="0" w:color="auto"/>
            </w:tcBorders>
            <w:vAlign w:val="center"/>
            <w:hideMark/>
          </w:tcPr>
          <w:p w:rsidR="009021CD" w:rsidRPr="003C42AD" w:rsidRDefault="009021CD" w:rsidP="00335D3C">
            <w:pPr>
              <w:widowControl/>
              <w:rPr>
                <w:rFonts w:ascii="Courier New" w:hAnsi="Courier New" w:cs="Courier New"/>
                <w:kern w:val="0"/>
                <w:szCs w:val="24"/>
              </w:rPr>
            </w:pPr>
          </w:p>
        </w:tc>
        <w:tc>
          <w:tcPr>
            <w:tcW w:w="777" w:type="dxa"/>
            <w:vMerge/>
            <w:tcBorders>
              <w:top w:val="nil"/>
              <w:left w:val="single" w:sz="4" w:space="0" w:color="auto"/>
              <w:bottom w:val="single" w:sz="4" w:space="0" w:color="auto"/>
              <w:right w:val="single" w:sz="4" w:space="0" w:color="auto"/>
            </w:tcBorders>
            <w:vAlign w:val="center"/>
            <w:hideMark/>
          </w:tcPr>
          <w:p w:rsidR="009021CD" w:rsidRPr="003C42AD" w:rsidRDefault="009021CD" w:rsidP="00335D3C">
            <w:pPr>
              <w:widowControl/>
              <w:rPr>
                <w:rFonts w:ascii="標楷體" w:eastAsia="標楷體" w:hAnsi="標楷體" w:cs="Courier New"/>
                <w:kern w:val="0"/>
                <w:szCs w:val="24"/>
              </w:rPr>
            </w:pPr>
          </w:p>
        </w:tc>
        <w:tc>
          <w:tcPr>
            <w:tcW w:w="1157" w:type="dxa"/>
            <w:vMerge/>
            <w:tcBorders>
              <w:top w:val="nil"/>
              <w:left w:val="single" w:sz="4" w:space="0" w:color="auto"/>
              <w:bottom w:val="single" w:sz="4" w:space="0" w:color="auto"/>
              <w:right w:val="single" w:sz="4" w:space="0" w:color="auto"/>
            </w:tcBorders>
            <w:vAlign w:val="center"/>
            <w:hideMark/>
          </w:tcPr>
          <w:p w:rsidR="009021CD" w:rsidRPr="003C42AD" w:rsidRDefault="009021CD" w:rsidP="00335D3C">
            <w:pPr>
              <w:widowControl/>
              <w:rPr>
                <w:rFonts w:ascii="標楷體" w:eastAsia="標楷體" w:hAnsi="標楷體" w:cs="Courier New"/>
                <w:kern w:val="0"/>
                <w:szCs w:val="24"/>
              </w:rPr>
            </w:pPr>
          </w:p>
        </w:tc>
        <w:tc>
          <w:tcPr>
            <w:tcW w:w="1293" w:type="dxa"/>
            <w:vMerge/>
            <w:tcBorders>
              <w:top w:val="nil"/>
              <w:left w:val="single" w:sz="4" w:space="0" w:color="auto"/>
              <w:bottom w:val="single" w:sz="4" w:space="0" w:color="auto"/>
              <w:right w:val="single" w:sz="4" w:space="0" w:color="auto"/>
            </w:tcBorders>
            <w:vAlign w:val="center"/>
            <w:hideMark/>
          </w:tcPr>
          <w:p w:rsidR="009021CD" w:rsidRPr="003C42AD" w:rsidRDefault="009021CD" w:rsidP="00335D3C">
            <w:pPr>
              <w:widowControl/>
              <w:rPr>
                <w:rFonts w:ascii="標楷體" w:eastAsia="標楷體" w:hAnsi="標楷體" w:cs="Courier New"/>
                <w:kern w:val="0"/>
                <w:szCs w:val="24"/>
              </w:rPr>
            </w:pPr>
          </w:p>
        </w:tc>
        <w:tc>
          <w:tcPr>
            <w:tcW w:w="1964" w:type="dxa"/>
            <w:vMerge/>
            <w:tcBorders>
              <w:top w:val="nil"/>
              <w:left w:val="single" w:sz="4" w:space="0" w:color="auto"/>
              <w:bottom w:val="single" w:sz="4" w:space="0" w:color="auto"/>
              <w:right w:val="single" w:sz="4" w:space="0" w:color="auto"/>
            </w:tcBorders>
            <w:vAlign w:val="center"/>
            <w:hideMark/>
          </w:tcPr>
          <w:p w:rsidR="009021CD" w:rsidRPr="003C42AD" w:rsidRDefault="009021CD" w:rsidP="00335D3C">
            <w:pPr>
              <w:widowControl/>
              <w:rPr>
                <w:rFonts w:ascii="標楷體" w:eastAsia="標楷體" w:hAnsi="標楷體" w:cs="Courier New"/>
                <w:kern w:val="0"/>
                <w:szCs w:val="24"/>
              </w:rPr>
            </w:pPr>
          </w:p>
        </w:tc>
      </w:tr>
      <w:tr w:rsidR="009021CD" w:rsidRPr="003C42AD" w:rsidTr="00335D3C">
        <w:trPr>
          <w:trHeight w:val="675"/>
        </w:trPr>
        <w:tc>
          <w:tcPr>
            <w:tcW w:w="2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rPr>
                <w:rFonts w:ascii="標楷體" w:eastAsia="標楷體" w:hAnsi="標楷體" w:cs="Courier New"/>
                <w:kern w:val="0"/>
                <w:szCs w:val="24"/>
              </w:rPr>
            </w:pPr>
            <w:r w:rsidRPr="003C42AD">
              <w:rPr>
                <w:rFonts w:ascii="標楷體" w:eastAsia="標楷體" w:hAnsi="標楷體" w:cs="Courier New"/>
                <w:kern w:val="0"/>
                <w:szCs w:val="24"/>
              </w:rPr>
              <w:t>進修學校105學年度寒假課業輔導班</w:t>
            </w:r>
          </w:p>
        </w:tc>
        <w:tc>
          <w:tcPr>
            <w:tcW w:w="516"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人</w:t>
            </w:r>
          </w:p>
        </w:tc>
        <w:tc>
          <w:tcPr>
            <w:tcW w:w="634"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 xml:space="preserve">35 </w:t>
            </w:r>
          </w:p>
        </w:tc>
        <w:tc>
          <w:tcPr>
            <w:tcW w:w="777"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500</w:t>
            </w:r>
          </w:p>
        </w:tc>
        <w:tc>
          <w:tcPr>
            <w:tcW w:w="1157"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 xml:space="preserve">17,500 </w:t>
            </w:r>
          </w:p>
        </w:tc>
        <w:tc>
          <w:tcPr>
            <w:tcW w:w="1293"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100.00%</w:t>
            </w:r>
          </w:p>
        </w:tc>
        <w:tc>
          <w:tcPr>
            <w:tcW w:w="1964"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rPr>
                <w:rFonts w:ascii="標楷體" w:eastAsia="標楷體" w:hAnsi="標楷體" w:cs="Courier New"/>
                <w:kern w:val="0"/>
                <w:szCs w:val="24"/>
              </w:rPr>
            </w:pPr>
            <w:r w:rsidRPr="003C42AD">
              <w:rPr>
                <w:rFonts w:ascii="標楷體" w:eastAsia="標楷體" w:hAnsi="標楷體" w:cs="Courier New"/>
                <w:kern w:val="0"/>
                <w:szCs w:val="24"/>
              </w:rPr>
              <w:t xml:space="preserve">　</w:t>
            </w:r>
          </w:p>
        </w:tc>
      </w:tr>
      <w:tr w:rsidR="009021CD" w:rsidRPr="003C42AD" w:rsidTr="00335D3C">
        <w:trPr>
          <w:trHeight w:val="795"/>
        </w:trPr>
        <w:tc>
          <w:tcPr>
            <w:tcW w:w="2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rPr>
                <w:rFonts w:ascii="標楷體" w:eastAsia="標楷體" w:hAnsi="標楷體" w:cs="Courier New"/>
                <w:kern w:val="0"/>
                <w:szCs w:val="24"/>
              </w:rPr>
            </w:pPr>
            <w:r w:rsidRPr="003C42AD">
              <w:rPr>
                <w:rFonts w:ascii="標楷體" w:eastAsia="標楷體" w:hAnsi="標楷體" w:cs="Courier New"/>
                <w:kern w:val="0"/>
                <w:szCs w:val="24"/>
              </w:rPr>
              <w:t>講課鐘點</w:t>
            </w:r>
          </w:p>
        </w:tc>
        <w:tc>
          <w:tcPr>
            <w:tcW w:w="516" w:type="dxa"/>
            <w:tcBorders>
              <w:top w:val="nil"/>
              <w:left w:val="nil"/>
              <w:bottom w:val="single" w:sz="4" w:space="0" w:color="auto"/>
              <w:right w:val="single" w:sz="4" w:space="0" w:color="auto"/>
            </w:tcBorders>
            <w:shd w:val="clear" w:color="auto" w:fill="auto"/>
            <w:noWrap/>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節</w:t>
            </w:r>
          </w:p>
        </w:tc>
        <w:tc>
          <w:tcPr>
            <w:tcW w:w="634" w:type="dxa"/>
            <w:tcBorders>
              <w:top w:val="nil"/>
              <w:left w:val="nil"/>
              <w:bottom w:val="single" w:sz="4" w:space="0" w:color="auto"/>
              <w:right w:val="single" w:sz="4" w:space="0" w:color="auto"/>
            </w:tcBorders>
            <w:shd w:val="clear" w:color="auto" w:fill="auto"/>
            <w:noWrap/>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20</w:t>
            </w:r>
          </w:p>
        </w:tc>
        <w:tc>
          <w:tcPr>
            <w:tcW w:w="777" w:type="dxa"/>
            <w:tcBorders>
              <w:top w:val="nil"/>
              <w:left w:val="nil"/>
              <w:bottom w:val="single" w:sz="4" w:space="0" w:color="auto"/>
              <w:right w:val="single" w:sz="4" w:space="0" w:color="auto"/>
            </w:tcBorders>
            <w:shd w:val="clear" w:color="auto" w:fill="auto"/>
            <w:noWrap/>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550</w:t>
            </w:r>
          </w:p>
        </w:tc>
        <w:tc>
          <w:tcPr>
            <w:tcW w:w="1157"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 xml:space="preserve">11,000 </w:t>
            </w:r>
          </w:p>
        </w:tc>
        <w:tc>
          <w:tcPr>
            <w:tcW w:w="1293"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62.86%</w:t>
            </w:r>
          </w:p>
        </w:tc>
        <w:tc>
          <w:tcPr>
            <w:tcW w:w="1964"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both"/>
              <w:rPr>
                <w:rFonts w:ascii="標楷體" w:eastAsia="標楷體" w:hAnsi="標楷體" w:cs="Courier New"/>
                <w:kern w:val="0"/>
                <w:szCs w:val="24"/>
              </w:rPr>
            </w:pPr>
            <w:r w:rsidRPr="003C42AD">
              <w:rPr>
                <w:rFonts w:ascii="標楷體" w:eastAsia="標楷體" w:hAnsi="標楷體" w:cs="Courier New"/>
                <w:kern w:val="0"/>
                <w:szCs w:val="24"/>
              </w:rPr>
              <w:t>教師上課鐘點費每節550元</w:t>
            </w:r>
          </w:p>
        </w:tc>
      </w:tr>
      <w:tr w:rsidR="009021CD" w:rsidRPr="003C42AD" w:rsidTr="00335D3C">
        <w:trPr>
          <w:trHeight w:val="615"/>
        </w:trPr>
        <w:tc>
          <w:tcPr>
            <w:tcW w:w="2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rPr>
                <w:rFonts w:ascii="標楷體" w:eastAsia="標楷體" w:hAnsi="標楷體" w:cs="Courier New"/>
                <w:kern w:val="0"/>
                <w:szCs w:val="24"/>
              </w:rPr>
            </w:pPr>
            <w:r w:rsidRPr="003C42AD">
              <w:rPr>
                <w:rFonts w:ascii="標楷體" w:eastAsia="標楷體" w:hAnsi="標楷體" w:cs="Courier New"/>
                <w:kern w:val="0"/>
                <w:szCs w:val="24"/>
              </w:rPr>
              <w:t>二代健保補充保費</w:t>
            </w:r>
          </w:p>
        </w:tc>
        <w:tc>
          <w:tcPr>
            <w:tcW w:w="516"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 xml:space="preserve">　</w:t>
            </w:r>
          </w:p>
        </w:tc>
        <w:tc>
          <w:tcPr>
            <w:tcW w:w="634" w:type="dxa"/>
            <w:tcBorders>
              <w:top w:val="nil"/>
              <w:left w:val="nil"/>
              <w:bottom w:val="single" w:sz="4" w:space="0" w:color="auto"/>
              <w:right w:val="single" w:sz="4" w:space="0" w:color="auto"/>
            </w:tcBorders>
            <w:shd w:val="clear" w:color="auto" w:fill="auto"/>
            <w:noWrap/>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1</w:t>
            </w:r>
          </w:p>
        </w:tc>
        <w:tc>
          <w:tcPr>
            <w:tcW w:w="777"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 xml:space="preserve">210 </w:t>
            </w:r>
          </w:p>
        </w:tc>
        <w:tc>
          <w:tcPr>
            <w:tcW w:w="1157"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 xml:space="preserve">210 </w:t>
            </w:r>
          </w:p>
        </w:tc>
        <w:tc>
          <w:tcPr>
            <w:tcW w:w="1293"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1.20%</w:t>
            </w:r>
          </w:p>
        </w:tc>
        <w:tc>
          <w:tcPr>
            <w:tcW w:w="1964"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both"/>
              <w:rPr>
                <w:rFonts w:ascii="標楷體" w:eastAsia="標楷體" w:hAnsi="標楷體" w:cs="Courier New"/>
                <w:kern w:val="0"/>
                <w:szCs w:val="24"/>
              </w:rPr>
            </w:pPr>
            <w:r w:rsidRPr="003C42AD">
              <w:rPr>
                <w:rFonts w:ascii="標楷體" w:eastAsia="標楷體" w:hAnsi="標楷體" w:cs="Courier New"/>
                <w:kern w:val="0"/>
                <w:szCs w:val="24"/>
              </w:rPr>
              <w:t xml:space="preserve">　</w:t>
            </w:r>
          </w:p>
        </w:tc>
      </w:tr>
      <w:tr w:rsidR="009021CD" w:rsidRPr="003C42AD" w:rsidTr="00335D3C">
        <w:trPr>
          <w:trHeight w:val="615"/>
        </w:trPr>
        <w:tc>
          <w:tcPr>
            <w:tcW w:w="2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rPr>
                <w:rFonts w:ascii="標楷體" w:eastAsia="標楷體" w:hAnsi="標楷體" w:cs="Courier New"/>
                <w:kern w:val="0"/>
                <w:szCs w:val="24"/>
              </w:rPr>
            </w:pPr>
            <w:r w:rsidRPr="003C42AD">
              <w:rPr>
                <w:rFonts w:ascii="標楷體" w:eastAsia="標楷體" w:hAnsi="標楷體" w:cs="Courier New"/>
                <w:kern w:val="0"/>
                <w:szCs w:val="24"/>
              </w:rPr>
              <w:t>工作場所之水電費</w:t>
            </w:r>
          </w:p>
        </w:tc>
        <w:tc>
          <w:tcPr>
            <w:tcW w:w="516"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期</w:t>
            </w:r>
          </w:p>
        </w:tc>
        <w:tc>
          <w:tcPr>
            <w:tcW w:w="634"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 xml:space="preserve">1 </w:t>
            </w:r>
          </w:p>
        </w:tc>
        <w:tc>
          <w:tcPr>
            <w:tcW w:w="777"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1,750</w:t>
            </w:r>
          </w:p>
        </w:tc>
        <w:tc>
          <w:tcPr>
            <w:tcW w:w="1157"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 xml:space="preserve">1,750 </w:t>
            </w:r>
          </w:p>
        </w:tc>
        <w:tc>
          <w:tcPr>
            <w:tcW w:w="1293"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10.00%</w:t>
            </w:r>
          </w:p>
        </w:tc>
        <w:tc>
          <w:tcPr>
            <w:tcW w:w="1964"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both"/>
              <w:rPr>
                <w:rFonts w:ascii="標楷體" w:eastAsia="標楷體" w:hAnsi="標楷體" w:cs="Courier New"/>
                <w:kern w:val="0"/>
                <w:szCs w:val="24"/>
              </w:rPr>
            </w:pPr>
            <w:r w:rsidRPr="003C42AD">
              <w:rPr>
                <w:rFonts w:ascii="標楷體" w:eastAsia="標楷體" w:hAnsi="標楷體" w:cs="Courier New"/>
                <w:kern w:val="0"/>
                <w:szCs w:val="24"/>
              </w:rPr>
              <w:t xml:space="preserve">　</w:t>
            </w:r>
          </w:p>
        </w:tc>
      </w:tr>
      <w:tr w:rsidR="009021CD" w:rsidRPr="003C42AD" w:rsidTr="00335D3C">
        <w:trPr>
          <w:trHeight w:val="690"/>
        </w:trPr>
        <w:tc>
          <w:tcPr>
            <w:tcW w:w="2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rPr>
                <w:rFonts w:ascii="標楷體" w:eastAsia="標楷體" w:hAnsi="標楷體" w:cs="Courier New"/>
                <w:kern w:val="0"/>
                <w:szCs w:val="24"/>
              </w:rPr>
            </w:pPr>
            <w:r w:rsidRPr="003C42AD">
              <w:rPr>
                <w:rFonts w:ascii="標楷體" w:eastAsia="標楷體" w:hAnsi="標楷體" w:cs="Courier New"/>
                <w:kern w:val="0"/>
                <w:szCs w:val="24"/>
              </w:rPr>
              <w:t>辦公用品</w:t>
            </w:r>
          </w:p>
        </w:tc>
        <w:tc>
          <w:tcPr>
            <w:tcW w:w="516"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式</w:t>
            </w:r>
          </w:p>
        </w:tc>
        <w:tc>
          <w:tcPr>
            <w:tcW w:w="634"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 xml:space="preserve">1 </w:t>
            </w:r>
          </w:p>
        </w:tc>
        <w:tc>
          <w:tcPr>
            <w:tcW w:w="777"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4,540</w:t>
            </w:r>
          </w:p>
        </w:tc>
        <w:tc>
          <w:tcPr>
            <w:tcW w:w="1157"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 xml:space="preserve">4,540 </w:t>
            </w:r>
          </w:p>
        </w:tc>
        <w:tc>
          <w:tcPr>
            <w:tcW w:w="1293" w:type="dxa"/>
            <w:tcBorders>
              <w:top w:val="nil"/>
              <w:left w:val="nil"/>
              <w:bottom w:val="single" w:sz="4" w:space="0" w:color="auto"/>
              <w:right w:val="single" w:sz="4" w:space="0" w:color="auto"/>
            </w:tcBorders>
            <w:shd w:val="clear" w:color="auto" w:fill="auto"/>
            <w:vAlign w:val="center"/>
            <w:hideMark/>
          </w:tcPr>
          <w:p w:rsidR="009021CD" w:rsidRPr="003C42AD" w:rsidRDefault="009021CD" w:rsidP="00335D3C">
            <w:pPr>
              <w:widowControl/>
              <w:jc w:val="right"/>
              <w:rPr>
                <w:rFonts w:ascii="標楷體" w:eastAsia="標楷體" w:hAnsi="標楷體" w:cs="Courier New"/>
                <w:kern w:val="0"/>
                <w:szCs w:val="24"/>
              </w:rPr>
            </w:pPr>
            <w:r w:rsidRPr="003C42AD">
              <w:rPr>
                <w:rFonts w:ascii="標楷體" w:eastAsia="標楷體" w:hAnsi="標楷體" w:cs="Courier New"/>
                <w:kern w:val="0"/>
                <w:szCs w:val="24"/>
              </w:rPr>
              <w:t>25.94%</w:t>
            </w:r>
          </w:p>
        </w:tc>
        <w:tc>
          <w:tcPr>
            <w:tcW w:w="1964" w:type="dxa"/>
            <w:tcBorders>
              <w:top w:val="nil"/>
              <w:left w:val="nil"/>
              <w:bottom w:val="single" w:sz="4" w:space="0" w:color="auto"/>
              <w:right w:val="single" w:sz="4" w:space="0" w:color="auto"/>
            </w:tcBorders>
            <w:shd w:val="clear" w:color="auto" w:fill="auto"/>
            <w:noWrap/>
            <w:vAlign w:val="center"/>
            <w:hideMark/>
          </w:tcPr>
          <w:p w:rsidR="009021CD" w:rsidRPr="003C42AD" w:rsidRDefault="009021CD" w:rsidP="00335D3C">
            <w:pPr>
              <w:widowControl/>
              <w:jc w:val="both"/>
              <w:rPr>
                <w:rFonts w:ascii="標楷體" w:eastAsia="標楷體" w:hAnsi="標楷體" w:cs="Courier New"/>
                <w:color w:val="000000"/>
                <w:kern w:val="0"/>
                <w:szCs w:val="24"/>
              </w:rPr>
            </w:pPr>
            <w:r w:rsidRPr="003C42AD">
              <w:rPr>
                <w:rFonts w:ascii="標楷體" w:eastAsia="標楷體" w:hAnsi="標楷體" w:cs="Courier New"/>
                <w:color w:val="000000"/>
                <w:kern w:val="0"/>
                <w:szCs w:val="24"/>
              </w:rPr>
              <w:t>教學設備與用品等</w:t>
            </w:r>
          </w:p>
        </w:tc>
      </w:tr>
      <w:tr w:rsidR="009021CD" w:rsidRPr="003C42AD" w:rsidTr="00335D3C">
        <w:trPr>
          <w:trHeight w:val="615"/>
        </w:trPr>
        <w:tc>
          <w:tcPr>
            <w:tcW w:w="991" w:type="dxa"/>
            <w:tcBorders>
              <w:top w:val="nil"/>
              <w:left w:val="nil"/>
              <w:bottom w:val="nil"/>
              <w:right w:val="nil"/>
            </w:tcBorders>
            <w:shd w:val="clear" w:color="auto" w:fill="auto"/>
            <w:noWrap/>
            <w:vAlign w:val="center"/>
            <w:hideMark/>
          </w:tcPr>
          <w:p w:rsidR="009021CD" w:rsidRPr="003C42AD" w:rsidRDefault="009021CD" w:rsidP="00335D3C">
            <w:pPr>
              <w:widowControl/>
              <w:rPr>
                <w:rFonts w:ascii="Courier New" w:hAnsi="Courier New" w:cs="Courier New"/>
                <w:kern w:val="0"/>
                <w:szCs w:val="24"/>
              </w:rPr>
            </w:pPr>
          </w:p>
        </w:tc>
        <w:tc>
          <w:tcPr>
            <w:tcW w:w="1388" w:type="dxa"/>
            <w:tcBorders>
              <w:top w:val="nil"/>
              <w:left w:val="nil"/>
              <w:bottom w:val="nil"/>
              <w:right w:val="nil"/>
            </w:tcBorders>
            <w:shd w:val="clear" w:color="auto" w:fill="auto"/>
            <w:noWrap/>
            <w:vAlign w:val="center"/>
            <w:hideMark/>
          </w:tcPr>
          <w:p w:rsidR="009021CD" w:rsidRPr="003C42AD" w:rsidRDefault="009021CD" w:rsidP="00335D3C">
            <w:pPr>
              <w:widowControl/>
              <w:rPr>
                <w:rFonts w:ascii="Courier New" w:hAnsi="Courier New" w:cs="Courier New"/>
                <w:kern w:val="0"/>
                <w:szCs w:val="24"/>
              </w:rPr>
            </w:pPr>
          </w:p>
        </w:tc>
        <w:tc>
          <w:tcPr>
            <w:tcW w:w="516" w:type="dxa"/>
            <w:tcBorders>
              <w:top w:val="nil"/>
              <w:left w:val="nil"/>
              <w:bottom w:val="nil"/>
              <w:right w:val="nil"/>
            </w:tcBorders>
            <w:shd w:val="clear" w:color="auto" w:fill="auto"/>
            <w:noWrap/>
            <w:vAlign w:val="center"/>
            <w:hideMark/>
          </w:tcPr>
          <w:p w:rsidR="009021CD" w:rsidRPr="003C42AD" w:rsidRDefault="009021CD" w:rsidP="00335D3C">
            <w:pPr>
              <w:widowControl/>
              <w:rPr>
                <w:rFonts w:ascii="Courier New" w:hAnsi="Courier New" w:cs="Courier New"/>
                <w:kern w:val="0"/>
                <w:szCs w:val="24"/>
              </w:rPr>
            </w:pPr>
          </w:p>
        </w:tc>
        <w:tc>
          <w:tcPr>
            <w:tcW w:w="634" w:type="dxa"/>
            <w:tcBorders>
              <w:top w:val="nil"/>
              <w:left w:val="nil"/>
              <w:bottom w:val="nil"/>
              <w:right w:val="nil"/>
            </w:tcBorders>
            <w:shd w:val="clear" w:color="auto" w:fill="auto"/>
            <w:noWrap/>
            <w:vAlign w:val="center"/>
            <w:hideMark/>
          </w:tcPr>
          <w:p w:rsidR="009021CD" w:rsidRPr="003C42AD" w:rsidRDefault="009021CD" w:rsidP="00335D3C">
            <w:pPr>
              <w:widowControl/>
              <w:jc w:val="center"/>
              <w:rPr>
                <w:rFonts w:ascii="標楷體" w:eastAsia="標楷體" w:hAnsi="標楷體" w:cs="Courier New"/>
                <w:kern w:val="0"/>
                <w:szCs w:val="24"/>
              </w:rPr>
            </w:pPr>
          </w:p>
        </w:tc>
        <w:tc>
          <w:tcPr>
            <w:tcW w:w="777" w:type="dxa"/>
            <w:tcBorders>
              <w:top w:val="nil"/>
              <w:left w:val="nil"/>
              <w:bottom w:val="nil"/>
              <w:right w:val="nil"/>
            </w:tcBorders>
            <w:shd w:val="clear" w:color="auto" w:fill="auto"/>
            <w:noWrap/>
            <w:vAlign w:val="center"/>
            <w:hideMark/>
          </w:tcPr>
          <w:p w:rsidR="009021CD" w:rsidRPr="003C42AD" w:rsidRDefault="009021CD" w:rsidP="00335D3C">
            <w:pPr>
              <w:widowControl/>
              <w:jc w:val="center"/>
              <w:rPr>
                <w:rFonts w:ascii="標楷體" w:eastAsia="標楷體" w:hAnsi="標楷體" w:cs="Courier New"/>
                <w:kern w:val="0"/>
                <w:szCs w:val="24"/>
              </w:rPr>
            </w:pPr>
          </w:p>
        </w:tc>
        <w:tc>
          <w:tcPr>
            <w:tcW w:w="1157" w:type="dxa"/>
            <w:tcBorders>
              <w:top w:val="nil"/>
              <w:left w:val="nil"/>
              <w:bottom w:val="nil"/>
              <w:right w:val="nil"/>
            </w:tcBorders>
            <w:shd w:val="clear" w:color="auto" w:fill="auto"/>
            <w:noWrap/>
            <w:vAlign w:val="center"/>
            <w:hideMark/>
          </w:tcPr>
          <w:p w:rsidR="009021CD" w:rsidRPr="003C42AD" w:rsidRDefault="009021CD" w:rsidP="00335D3C">
            <w:pPr>
              <w:widowControl/>
              <w:jc w:val="center"/>
              <w:rPr>
                <w:rFonts w:ascii="標楷體" w:eastAsia="標楷體" w:hAnsi="標楷體" w:cs="Courier New"/>
                <w:kern w:val="0"/>
                <w:szCs w:val="24"/>
              </w:rPr>
            </w:pP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9021CD" w:rsidRPr="003C42AD" w:rsidRDefault="009021CD" w:rsidP="00335D3C">
            <w:pPr>
              <w:widowControl/>
              <w:jc w:val="center"/>
              <w:rPr>
                <w:rFonts w:ascii="標楷體" w:eastAsia="標楷體" w:hAnsi="標楷體" w:cs="Courier New"/>
                <w:kern w:val="0"/>
                <w:szCs w:val="24"/>
              </w:rPr>
            </w:pPr>
            <w:r w:rsidRPr="003C42AD">
              <w:rPr>
                <w:rFonts w:ascii="標楷體" w:eastAsia="標楷體" w:hAnsi="標楷體" w:cs="Courier New"/>
                <w:kern w:val="0"/>
                <w:szCs w:val="24"/>
              </w:rPr>
              <w:t>100.00%</w:t>
            </w:r>
          </w:p>
        </w:tc>
        <w:tc>
          <w:tcPr>
            <w:tcW w:w="1964" w:type="dxa"/>
            <w:tcBorders>
              <w:top w:val="nil"/>
              <w:left w:val="nil"/>
              <w:bottom w:val="nil"/>
              <w:right w:val="nil"/>
            </w:tcBorders>
            <w:shd w:val="clear" w:color="auto" w:fill="auto"/>
            <w:noWrap/>
            <w:vAlign w:val="center"/>
            <w:hideMark/>
          </w:tcPr>
          <w:p w:rsidR="009021CD" w:rsidRPr="003C42AD" w:rsidRDefault="009021CD" w:rsidP="00335D3C">
            <w:pPr>
              <w:widowControl/>
              <w:rPr>
                <w:rFonts w:ascii="標楷體" w:eastAsia="標楷體" w:hAnsi="標楷體" w:cs="Courier New"/>
                <w:kern w:val="0"/>
                <w:szCs w:val="24"/>
              </w:rPr>
            </w:pPr>
          </w:p>
        </w:tc>
      </w:tr>
    </w:tbl>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rPr>
          <w:rFonts w:ascii="標楷體" w:eastAsia="標楷體" w:hAnsi="標楷體" w:cs="Arial"/>
          <w:kern w:val="0"/>
          <w:sz w:val="28"/>
          <w:szCs w:val="28"/>
          <w:bdr w:val="single" w:sz="4" w:space="0" w:color="auto"/>
          <w:shd w:val="pct15" w:color="auto" w:fill="FFFFFF"/>
        </w:rPr>
      </w:pPr>
    </w:p>
    <w:p w:rsidR="009021CD" w:rsidRDefault="009021CD" w:rsidP="009021CD">
      <w:pPr>
        <w:spacing w:line="440" w:lineRule="exact"/>
        <w:ind w:firstLineChars="100" w:firstLine="280"/>
        <w:rPr>
          <w:rFonts w:ascii="標楷體" w:eastAsia="標楷體" w:hAnsi="標楷體" w:cs="Arial"/>
          <w:kern w:val="0"/>
          <w:sz w:val="28"/>
          <w:szCs w:val="28"/>
        </w:rPr>
      </w:pPr>
      <w:r>
        <w:rPr>
          <w:rFonts w:ascii="標楷體" w:eastAsia="標楷體" w:hAnsi="標楷體" w:cs="Arial" w:hint="eastAsia"/>
          <w:kern w:val="0"/>
          <w:sz w:val="28"/>
          <w:szCs w:val="28"/>
        </w:rPr>
        <w:t xml:space="preserve"> </w:t>
      </w:r>
    </w:p>
    <w:p w:rsidR="009021CD" w:rsidRDefault="009021CD" w:rsidP="009021CD">
      <w:pPr>
        <w:spacing w:line="440" w:lineRule="exact"/>
        <w:ind w:firstLineChars="100" w:firstLine="280"/>
        <w:rPr>
          <w:rFonts w:ascii="標楷體" w:eastAsia="標楷體" w:hAnsi="標楷體" w:cs="Arial"/>
          <w:kern w:val="0"/>
          <w:sz w:val="28"/>
          <w:szCs w:val="28"/>
        </w:rPr>
      </w:pPr>
    </w:p>
    <w:p w:rsidR="009021CD" w:rsidRDefault="009021CD" w:rsidP="009021CD">
      <w:pPr>
        <w:spacing w:line="440" w:lineRule="exact"/>
        <w:ind w:firstLineChars="100" w:firstLine="280"/>
        <w:rPr>
          <w:rFonts w:ascii="標楷體" w:eastAsia="標楷體" w:hAnsi="標楷體" w:cs="Arial"/>
          <w:kern w:val="0"/>
          <w:sz w:val="28"/>
          <w:szCs w:val="28"/>
          <w:bdr w:val="single" w:sz="4" w:space="0" w:color="auto"/>
          <w:shd w:val="pct15" w:color="auto" w:fill="FFFFFF"/>
        </w:rPr>
      </w:pPr>
      <w:r>
        <w:rPr>
          <w:rFonts w:ascii="標楷體" w:eastAsia="標楷體" w:hAnsi="標楷體" w:cs="Arial" w:hint="eastAsia"/>
          <w:kern w:val="0"/>
          <w:sz w:val="28"/>
          <w:szCs w:val="28"/>
        </w:rPr>
        <w:t xml:space="preserve">  決    議：照案通過</w:t>
      </w:r>
    </w:p>
    <w:p w:rsidR="009021CD" w:rsidRDefault="009021CD" w:rsidP="009021CD">
      <w:pPr>
        <w:spacing w:line="0" w:lineRule="atLeast"/>
        <w:jc w:val="both"/>
        <w:rPr>
          <w:rFonts w:ascii="標楷體" w:eastAsia="標楷體"/>
          <w:b/>
          <w:sz w:val="28"/>
        </w:rPr>
      </w:pPr>
    </w:p>
    <w:p w:rsidR="009021CD" w:rsidRDefault="009021CD" w:rsidP="009021CD">
      <w:pPr>
        <w:spacing w:line="0" w:lineRule="atLeast"/>
        <w:jc w:val="both"/>
        <w:rPr>
          <w:rFonts w:ascii="標楷體" w:eastAsia="標楷體"/>
          <w:b/>
          <w:sz w:val="28"/>
        </w:rPr>
      </w:pPr>
    </w:p>
    <w:p w:rsidR="009021CD" w:rsidRDefault="009021CD" w:rsidP="009021CD">
      <w:pPr>
        <w:spacing w:line="440" w:lineRule="exact"/>
        <w:jc w:val="both"/>
        <w:rPr>
          <w:rFonts w:ascii="標楷體" w:eastAsia="標楷體" w:hAnsi="標楷體"/>
          <w:b/>
          <w:sz w:val="28"/>
          <w:szCs w:val="28"/>
        </w:rPr>
      </w:pPr>
      <w:r w:rsidRPr="00BD4A44">
        <w:rPr>
          <w:rFonts w:ascii="標楷體" w:eastAsia="標楷體" w:hint="eastAsia"/>
          <w:b/>
          <w:sz w:val="28"/>
        </w:rPr>
        <w:t>陸</w:t>
      </w:r>
      <w:r w:rsidRPr="00BD4A44">
        <w:rPr>
          <w:rFonts w:ascii="標楷體" w:eastAsia="標楷體" w:hAnsi="標楷體" w:hint="eastAsia"/>
          <w:b/>
          <w:sz w:val="28"/>
          <w:szCs w:val="28"/>
        </w:rPr>
        <w:t>、臨時動議</w:t>
      </w:r>
      <w:r>
        <w:rPr>
          <w:rFonts w:ascii="標楷體" w:eastAsia="標楷體" w:hAnsi="標楷體" w:hint="eastAsia"/>
          <w:b/>
          <w:sz w:val="28"/>
          <w:szCs w:val="28"/>
        </w:rPr>
        <w:t>：無</w:t>
      </w:r>
    </w:p>
    <w:p w:rsidR="009021CD" w:rsidRPr="0073021D" w:rsidRDefault="009021CD" w:rsidP="009021CD">
      <w:pPr>
        <w:spacing w:line="440" w:lineRule="exact"/>
        <w:ind w:leftChars="6" w:left="1984" w:hangingChars="703" w:hanging="1970"/>
        <w:jc w:val="both"/>
        <w:rPr>
          <w:rFonts w:eastAsia="標楷體"/>
          <w:b/>
          <w:sz w:val="28"/>
        </w:rPr>
      </w:pPr>
    </w:p>
    <w:p w:rsidR="009021CD" w:rsidRDefault="009021CD" w:rsidP="009021CD">
      <w:pPr>
        <w:spacing w:line="440" w:lineRule="exact"/>
        <w:ind w:leftChars="6" w:left="1984" w:hangingChars="703" w:hanging="1970"/>
        <w:jc w:val="both"/>
        <w:rPr>
          <w:rFonts w:eastAsia="標楷體"/>
          <w:b/>
          <w:sz w:val="28"/>
        </w:rPr>
      </w:pPr>
      <w:proofErr w:type="gramStart"/>
      <w:r w:rsidRPr="00BD4A44">
        <w:rPr>
          <w:rFonts w:eastAsia="標楷體" w:hint="eastAsia"/>
          <w:b/>
          <w:sz w:val="28"/>
        </w:rPr>
        <w:t>柒</w:t>
      </w:r>
      <w:proofErr w:type="gramEnd"/>
      <w:r w:rsidRPr="00BD4A44">
        <w:rPr>
          <w:rFonts w:eastAsia="標楷體" w:hint="eastAsia"/>
          <w:b/>
          <w:sz w:val="28"/>
        </w:rPr>
        <w:t>、主席結論：</w:t>
      </w:r>
      <w:r>
        <w:rPr>
          <w:rFonts w:eastAsia="標楷體" w:hint="eastAsia"/>
          <w:b/>
          <w:sz w:val="28"/>
        </w:rPr>
        <w:t>無</w:t>
      </w:r>
    </w:p>
    <w:p w:rsidR="002315B6" w:rsidRDefault="002315B6" w:rsidP="009021CD">
      <w:pPr>
        <w:spacing w:line="440" w:lineRule="exact"/>
        <w:ind w:leftChars="6" w:left="1984" w:hangingChars="703" w:hanging="1970"/>
        <w:jc w:val="both"/>
        <w:rPr>
          <w:rFonts w:eastAsia="標楷體"/>
          <w:b/>
          <w:sz w:val="28"/>
        </w:rPr>
      </w:pPr>
    </w:p>
    <w:p w:rsidR="0038259E" w:rsidRDefault="009021CD" w:rsidP="009021CD">
      <w:pPr>
        <w:snapToGrid w:val="0"/>
        <w:spacing w:line="440" w:lineRule="exact"/>
        <w:rPr>
          <w:rFonts w:ascii="標楷體" w:eastAsia="標楷體"/>
          <w:b/>
          <w:sz w:val="28"/>
        </w:rPr>
      </w:pPr>
      <w:r w:rsidRPr="00BD4A44">
        <w:rPr>
          <w:rFonts w:ascii="標楷體" w:eastAsia="標楷體" w:hint="eastAsia"/>
          <w:b/>
          <w:sz w:val="28"/>
        </w:rPr>
        <w:t>捌、散    會</w:t>
      </w:r>
      <w:r w:rsidRPr="00BD4A44">
        <w:rPr>
          <w:rFonts w:ascii="標楷體" w:eastAsia="標楷體" w:hAnsi="標楷體" w:hint="eastAsia"/>
          <w:b/>
          <w:sz w:val="28"/>
        </w:rPr>
        <w:t>：</w:t>
      </w:r>
      <w:r>
        <w:rPr>
          <w:rFonts w:ascii="標楷體" w:eastAsia="標楷體" w:hAnsi="標楷體" w:hint="eastAsia"/>
          <w:b/>
          <w:sz w:val="28"/>
        </w:rPr>
        <w:t xml:space="preserve"> 15</w:t>
      </w:r>
      <w:r w:rsidRPr="00BD4A44">
        <w:rPr>
          <w:rFonts w:ascii="標楷體" w:eastAsia="標楷體" w:hint="eastAsia"/>
          <w:b/>
          <w:sz w:val="28"/>
        </w:rPr>
        <w:t>時</w:t>
      </w:r>
      <w:r w:rsidR="00CB4355">
        <w:rPr>
          <w:rFonts w:ascii="標楷體" w:eastAsia="標楷體" w:hint="eastAsia"/>
          <w:b/>
          <w:sz w:val="28"/>
        </w:rPr>
        <w:t>20</w:t>
      </w:r>
      <w:r w:rsidRPr="00BD4A44">
        <w:rPr>
          <w:rFonts w:ascii="標楷體" w:eastAsia="標楷體" w:hint="eastAsia"/>
          <w:b/>
          <w:sz w:val="28"/>
        </w:rPr>
        <w:t>分</w:t>
      </w:r>
    </w:p>
    <w:p w:rsidR="00370B20" w:rsidRDefault="00370B20" w:rsidP="009021CD">
      <w:pPr>
        <w:snapToGrid w:val="0"/>
        <w:spacing w:line="440" w:lineRule="exact"/>
        <w:rPr>
          <w:rFonts w:ascii="標楷體" w:eastAsia="標楷體" w:hAnsi="標楷體"/>
          <w:kern w:val="0"/>
          <w:sz w:val="28"/>
          <w:szCs w:val="28"/>
        </w:rPr>
      </w:pPr>
    </w:p>
    <w:p w:rsidR="002315B6" w:rsidRDefault="002315B6" w:rsidP="00855D22">
      <w:pPr>
        <w:snapToGrid w:val="0"/>
        <w:spacing w:line="440" w:lineRule="exact"/>
        <w:rPr>
          <w:rFonts w:ascii="標楷體" w:eastAsia="標楷體" w:hAnsi="標楷體"/>
          <w:kern w:val="0"/>
          <w:sz w:val="28"/>
          <w:szCs w:val="28"/>
        </w:rPr>
      </w:pPr>
      <w:r>
        <w:rPr>
          <w:rFonts w:ascii="標楷體" w:eastAsia="標楷體" w:hAnsi="標楷體" w:hint="eastAsia"/>
          <w:b/>
          <w:color w:val="FF0000"/>
          <w:kern w:val="0"/>
          <w:sz w:val="28"/>
          <w:szCs w:val="28"/>
        </w:rPr>
        <w:lastRenderedPageBreak/>
        <w:t>(</w:t>
      </w:r>
      <w:r w:rsidRPr="002315B6">
        <w:rPr>
          <w:rFonts w:ascii="標楷體" w:eastAsia="標楷體" w:hAnsi="標楷體" w:hint="eastAsia"/>
          <w:b/>
          <w:color w:val="FF0000"/>
          <w:kern w:val="0"/>
          <w:sz w:val="28"/>
          <w:szCs w:val="28"/>
        </w:rPr>
        <w:t>附件一</w:t>
      </w:r>
      <w:r>
        <w:rPr>
          <w:rFonts w:ascii="標楷體" w:eastAsia="標楷體" w:hAnsi="標楷體" w:hint="eastAsia"/>
          <w:kern w:val="0"/>
          <w:sz w:val="28"/>
          <w:szCs w:val="28"/>
        </w:rPr>
        <w:t>)</w:t>
      </w:r>
      <w:r w:rsidR="009D10C1">
        <w:rPr>
          <w:rFonts w:ascii="標楷體" w:eastAsia="標楷體" w:hAnsi="標楷體" w:hint="eastAsia"/>
          <w:kern w:val="0"/>
          <w:sz w:val="28"/>
          <w:szCs w:val="28"/>
        </w:rPr>
        <w:t>-</w:t>
      </w:r>
      <w:r w:rsidRPr="002315B6">
        <w:rPr>
          <w:rFonts w:ascii="標楷體" w:eastAsia="標楷體" w:hAnsi="標楷體" w:hint="eastAsia"/>
          <w:kern w:val="0"/>
          <w:sz w:val="28"/>
          <w:szCs w:val="28"/>
        </w:rPr>
        <w:t>專案報告</w:t>
      </w:r>
    </w:p>
    <w:p w:rsidR="00BD4A44" w:rsidRDefault="00855D22" w:rsidP="00855D22">
      <w:pPr>
        <w:snapToGrid w:val="0"/>
        <w:spacing w:line="440" w:lineRule="exact"/>
        <w:rPr>
          <w:rFonts w:ascii="標楷體" w:eastAsia="標楷體" w:hAnsi="標楷體"/>
          <w:b/>
          <w:sz w:val="28"/>
          <w:szCs w:val="28"/>
        </w:rPr>
      </w:pPr>
      <w:r>
        <w:rPr>
          <w:rFonts w:ascii="標楷體" w:eastAsia="標楷體" w:hAnsi="標楷體" w:hint="eastAsia"/>
          <w:kern w:val="0"/>
          <w:sz w:val="28"/>
          <w:szCs w:val="28"/>
        </w:rPr>
        <w:t>一、</w:t>
      </w:r>
      <w:r w:rsidR="00BD4A44" w:rsidRPr="009F3B8F">
        <w:rPr>
          <w:rFonts w:ascii="標楷體" w:eastAsia="標楷體" w:hAnsi="標楷體" w:hint="eastAsia"/>
          <w:b/>
          <w:sz w:val="28"/>
          <w:szCs w:val="28"/>
        </w:rPr>
        <w:t>10</w:t>
      </w:r>
      <w:r w:rsidR="000C4C5A">
        <w:rPr>
          <w:rFonts w:ascii="標楷體" w:eastAsia="標楷體" w:hAnsi="標楷體" w:hint="eastAsia"/>
          <w:b/>
          <w:sz w:val="28"/>
          <w:szCs w:val="28"/>
        </w:rPr>
        <w:t>5</w:t>
      </w:r>
      <w:r w:rsidR="00BD4A44" w:rsidRPr="009F3B8F">
        <w:rPr>
          <w:rFonts w:ascii="標楷體" w:eastAsia="標楷體" w:hAnsi="標楷體" w:hint="eastAsia"/>
          <w:b/>
          <w:sz w:val="28"/>
          <w:szCs w:val="28"/>
        </w:rPr>
        <w:t>學年高職優質化輔助方案1月份執行進度專案報告</w:t>
      </w:r>
    </w:p>
    <w:p w:rsidR="009B3155" w:rsidRPr="009B3155" w:rsidRDefault="009B3155" w:rsidP="009B3155">
      <w:pPr>
        <w:widowControl/>
        <w:numPr>
          <w:ilvl w:val="0"/>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105學年高職優質化輔助方案核定金額:</w:t>
      </w:r>
      <w:r w:rsidRPr="009B3155">
        <w:rPr>
          <w:rFonts w:ascii="標楷體" w:eastAsia="標楷體" w:hAnsi="標楷體" w:hint="eastAsia"/>
          <w:sz w:val="28"/>
          <w:szCs w:val="28"/>
          <w:u w:val="single"/>
        </w:rPr>
        <w:t>105學年度計畫總經費為400萬元，依據分攤比例台北市50%，教育部補助總金額為200萬元</w:t>
      </w:r>
      <w:r w:rsidRPr="009B3155">
        <w:rPr>
          <w:rFonts w:ascii="標楷體" w:eastAsia="標楷體" w:hAnsi="標楷體" w:hint="eastAsia"/>
          <w:sz w:val="28"/>
          <w:szCs w:val="28"/>
        </w:rPr>
        <w:t>。其中105會計年度為1,000千元(執行率</w:t>
      </w:r>
      <w:r w:rsidRPr="009B3155">
        <w:rPr>
          <w:rFonts w:ascii="標楷體" w:eastAsia="標楷體" w:hAnsi="標楷體" w:hint="eastAsia"/>
          <w:sz w:val="28"/>
          <w:szCs w:val="28"/>
        </w:rPr>
        <w:tab/>
        <w:t>96.35%)，106會計年度為1,000千元，詳經費明</w:t>
      </w:r>
      <w:proofErr w:type="gramStart"/>
      <w:r w:rsidRPr="009B3155">
        <w:rPr>
          <w:rFonts w:ascii="標楷體" w:eastAsia="標楷體" w:hAnsi="標楷體" w:hint="eastAsia"/>
          <w:sz w:val="28"/>
          <w:szCs w:val="28"/>
        </w:rPr>
        <w:t>細表如附件</w:t>
      </w:r>
      <w:proofErr w:type="gramEnd"/>
      <w:r w:rsidRPr="009B3155">
        <w:rPr>
          <w:rFonts w:ascii="標楷體" w:eastAsia="標楷體" w:hAnsi="標楷體" w:hint="eastAsia"/>
          <w:sz w:val="28"/>
          <w:szCs w:val="28"/>
        </w:rPr>
        <w:t>。</w:t>
      </w:r>
    </w:p>
    <w:p w:rsidR="009B3155" w:rsidRPr="009B3155" w:rsidRDefault="009B3155" w:rsidP="009B3155">
      <w:pPr>
        <w:widowControl/>
        <w:numPr>
          <w:ilvl w:val="0"/>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105學年度高職優質化重要日程:</w:t>
      </w:r>
    </w:p>
    <w:p w:rsidR="009B3155" w:rsidRPr="009B3155" w:rsidRDefault="009B3155" w:rsidP="009B3155">
      <w:pPr>
        <w:widowControl/>
        <w:numPr>
          <w:ilvl w:val="1"/>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上學期專業諮詢已 105年12月23日10:00-12:00辦理，許志銘委員蒞臨指導。下學期專業諮詢邀請楊瑞明院長蒞臨指導，於106年4月19日（三）14：00-16：00辦理。</w:t>
      </w:r>
    </w:p>
    <w:p w:rsidR="009B3155" w:rsidRPr="009B3155" w:rsidRDefault="009B3155" w:rsidP="009B3155">
      <w:pPr>
        <w:widowControl/>
        <w:numPr>
          <w:ilvl w:val="1"/>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校際經驗交流，預定辦理期程為106年3月10日下午1:30-3:30，地點:宜蘭高商。聯絡人教務主任</w:t>
      </w:r>
      <w:proofErr w:type="gramStart"/>
      <w:r w:rsidRPr="009B3155">
        <w:rPr>
          <w:rFonts w:ascii="標楷體" w:eastAsia="標楷體" w:hAnsi="標楷體" w:hint="eastAsia"/>
          <w:sz w:val="28"/>
          <w:szCs w:val="28"/>
        </w:rPr>
        <w:t>余</w:t>
      </w:r>
      <w:proofErr w:type="gramEnd"/>
      <w:r w:rsidRPr="009B3155">
        <w:rPr>
          <w:rFonts w:ascii="標楷體" w:eastAsia="標楷體" w:hAnsi="標楷體" w:hint="eastAsia"/>
          <w:sz w:val="28"/>
          <w:szCs w:val="28"/>
        </w:rPr>
        <w:t>家</w:t>
      </w:r>
      <w:proofErr w:type="gramStart"/>
      <w:r w:rsidRPr="009B3155">
        <w:rPr>
          <w:rFonts w:ascii="標楷體" w:eastAsia="標楷體" w:hAnsi="標楷體" w:hint="eastAsia"/>
          <w:sz w:val="28"/>
          <w:szCs w:val="28"/>
        </w:rPr>
        <w:t>樞</w:t>
      </w:r>
      <w:proofErr w:type="gramEnd"/>
      <w:r w:rsidRPr="009B3155">
        <w:rPr>
          <w:rFonts w:ascii="標楷體" w:eastAsia="標楷體" w:hAnsi="標楷體" w:hint="eastAsia"/>
          <w:sz w:val="28"/>
          <w:szCs w:val="28"/>
        </w:rPr>
        <w:t>主任。電話:(03) 9384147 轉 200。</w:t>
      </w:r>
      <w:r w:rsidRPr="009B3155">
        <w:rPr>
          <w:rFonts w:ascii="標楷體" w:eastAsia="標楷體" w:hAnsi="標楷體"/>
          <w:sz w:val="28"/>
          <w:szCs w:val="28"/>
        </w:rPr>
        <w:t xml:space="preserve"> </w:t>
      </w:r>
    </w:p>
    <w:p w:rsidR="009B3155" w:rsidRPr="009B3155" w:rsidRDefault="009B3155" w:rsidP="009B3155">
      <w:pPr>
        <w:widowControl/>
        <w:numPr>
          <w:ilvl w:val="1"/>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105學年度高職</w:t>
      </w:r>
      <w:proofErr w:type="gramStart"/>
      <w:r w:rsidRPr="009B3155">
        <w:rPr>
          <w:rFonts w:ascii="標楷體" w:eastAsia="標楷體" w:hAnsi="標楷體" w:hint="eastAsia"/>
          <w:sz w:val="28"/>
          <w:szCs w:val="28"/>
        </w:rPr>
        <w:t>優質化校</w:t>
      </w:r>
      <w:proofErr w:type="gramEnd"/>
      <w:r w:rsidRPr="009B3155">
        <w:rPr>
          <w:rFonts w:ascii="標楷體" w:eastAsia="標楷體" w:hAnsi="標楷體" w:hint="eastAsia"/>
          <w:sz w:val="28"/>
          <w:szCs w:val="28"/>
        </w:rPr>
        <w:t>輔導訪視，預定辦理期程為106年4-5月。</w:t>
      </w:r>
    </w:p>
    <w:p w:rsidR="009B3155" w:rsidRPr="009B3155" w:rsidRDefault="009B3155" w:rsidP="009B3155">
      <w:pPr>
        <w:widowControl/>
        <w:numPr>
          <w:ilvl w:val="0"/>
          <w:numId w:val="31"/>
        </w:numPr>
        <w:tabs>
          <w:tab w:val="left" w:pos="709"/>
        </w:tabs>
        <w:spacing w:line="440" w:lineRule="exact"/>
        <w:rPr>
          <w:rFonts w:ascii="標楷體" w:eastAsia="標楷體" w:hAnsi="標楷體"/>
          <w:color w:val="FF0000"/>
          <w:sz w:val="28"/>
          <w:szCs w:val="28"/>
        </w:rPr>
      </w:pPr>
      <w:r w:rsidRPr="009B3155">
        <w:rPr>
          <w:rFonts w:ascii="標楷體" w:eastAsia="標楷體" w:hAnsi="標楷體" w:hint="eastAsia"/>
          <w:sz w:val="28"/>
          <w:szCs w:val="28"/>
        </w:rPr>
        <w:t>辦理子計畫如下</w:t>
      </w:r>
    </w:p>
    <w:p w:rsidR="009B3155" w:rsidRPr="009B3155" w:rsidRDefault="009B3155" w:rsidP="009B3155">
      <w:pPr>
        <w:widowControl/>
        <w:tabs>
          <w:tab w:val="left" w:pos="709"/>
        </w:tabs>
        <w:spacing w:line="440" w:lineRule="exact"/>
        <w:ind w:left="480"/>
        <w:jc w:val="both"/>
        <w:rPr>
          <w:rFonts w:ascii="標楷體" w:eastAsia="標楷體" w:hAnsi="標楷體"/>
          <w:sz w:val="28"/>
          <w:szCs w:val="28"/>
        </w:rPr>
      </w:pPr>
      <w:r w:rsidRPr="009B3155">
        <w:rPr>
          <w:rFonts w:ascii="標楷體" w:eastAsia="標楷體" w:hAnsi="標楷體" w:hint="eastAsia"/>
          <w:sz w:val="28"/>
          <w:szCs w:val="28"/>
        </w:rPr>
        <w:t>【105-1】</w:t>
      </w:r>
      <w:proofErr w:type="gramStart"/>
      <w:r w:rsidRPr="009B3155">
        <w:rPr>
          <w:rFonts w:ascii="標楷體" w:eastAsia="標楷體" w:hAnsi="標楷體" w:hint="eastAsia"/>
          <w:sz w:val="28"/>
          <w:szCs w:val="28"/>
        </w:rPr>
        <w:t>一</w:t>
      </w:r>
      <w:proofErr w:type="gramEnd"/>
      <w:r w:rsidRPr="009B3155">
        <w:rPr>
          <w:rFonts w:ascii="標楷體" w:eastAsia="標楷體" w:hAnsi="標楷體" w:hint="eastAsia"/>
          <w:sz w:val="28"/>
          <w:szCs w:val="28"/>
        </w:rPr>
        <w:t>起來敲「專」-專題製作能力精進培養</w:t>
      </w:r>
    </w:p>
    <w:p w:rsidR="009B3155" w:rsidRPr="009B3155" w:rsidRDefault="009B3155" w:rsidP="009B3155">
      <w:pPr>
        <w:widowControl/>
        <w:tabs>
          <w:tab w:val="left" w:pos="709"/>
        </w:tabs>
        <w:spacing w:line="440" w:lineRule="exact"/>
        <w:ind w:left="480"/>
        <w:jc w:val="both"/>
        <w:rPr>
          <w:rFonts w:ascii="標楷體" w:eastAsia="標楷體" w:hAnsi="標楷體"/>
          <w:sz w:val="28"/>
          <w:szCs w:val="28"/>
        </w:rPr>
      </w:pPr>
      <w:r w:rsidRPr="009B3155">
        <w:rPr>
          <w:rFonts w:ascii="標楷體" w:eastAsia="標楷體" w:hAnsi="標楷體" w:hint="eastAsia"/>
          <w:sz w:val="28"/>
          <w:szCs w:val="28"/>
        </w:rPr>
        <w:t>【105-2】教師專業成長-全面提升教師教育專業能力</w:t>
      </w:r>
    </w:p>
    <w:p w:rsidR="009B3155" w:rsidRPr="009B3155" w:rsidRDefault="009B3155" w:rsidP="009B3155">
      <w:pPr>
        <w:widowControl/>
        <w:tabs>
          <w:tab w:val="left" w:pos="709"/>
        </w:tabs>
        <w:spacing w:line="440" w:lineRule="exact"/>
        <w:ind w:left="480"/>
        <w:jc w:val="both"/>
        <w:rPr>
          <w:rFonts w:ascii="標楷體" w:eastAsia="標楷體" w:hAnsi="標楷體"/>
          <w:sz w:val="28"/>
          <w:szCs w:val="28"/>
        </w:rPr>
      </w:pPr>
      <w:r w:rsidRPr="009B3155">
        <w:rPr>
          <w:rFonts w:ascii="標楷體" w:eastAsia="標楷體" w:hAnsi="標楷體" w:hint="eastAsia"/>
          <w:sz w:val="28"/>
          <w:szCs w:val="28"/>
        </w:rPr>
        <w:t>【105-3】學用合一大道-</w:t>
      </w:r>
      <w:proofErr w:type="gramStart"/>
      <w:r w:rsidRPr="009B3155">
        <w:rPr>
          <w:rFonts w:ascii="標楷體" w:eastAsia="標楷體" w:hAnsi="標楷體" w:hint="eastAsia"/>
          <w:sz w:val="28"/>
          <w:szCs w:val="28"/>
        </w:rPr>
        <w:t>產學鏈結</w:t>
      </w:r>
      <w:proofErr w:type="gramEnd"/>
      <w:r w:rsidRPr="009B3155">
        <w:rPr>
          <w:rFonts w:ascii="標楷體" w:eastAsia="標楷體" w:hAnsi="標楷體" w:hint="eastAsia"/>
          <w:sz w:val="28"/>
          <w:szCs w:val="28"/>
        </w:rPr>
        <w:t>啟動計畫</w:t>
      </w:r>
    </w:p>
    <w:p w:rsidR="009B3155" w:rsidRPr="009B3155" w:rsidRDefault="009B3155" w:rsidP="009B3155">
      <w:pPr>
        <w:widowControl/>
        <w:tabs>
          <w:tab w:val="left" w:pos="709"/>
        </w:tabs>
        <w:spacing w:line="440" w:lineRule="exact"/>
        <w:ind w:left="480"/>
        <w:jc w:val="both"/>
        <w:rPr>
          <w:rFonts w:ascii="標楷體" w:eastAsia="標楷體" w:hAnsi="標楷體"/>
          <w:sz w:val="28"/>
          <w:szCs w:val="28"/>
        </w:rPr>
      </w:pPr>
      <w:r w:rsidRPr="009B3155">
        <w:rPr>
          <w:rFonts w:ascii="標楷體" w:eastAsia="標楷體" w:hAnsi="標楷體" w:hint="eastAsia"/>
          <w:sz w:val="28"/>
          <w:szCs w:val="28"/>
        </w:rPr>
        <w:t>【105-4】全人服務學習-學生社團及多元學習表現發展計畫</w:t>
      </w:r>
    </w:p>
    <w:p w:rsidR="009B3155" w:rsidRPr="009B3155" w:rsidRDefault="009B3155" w:rsidP="009B3155">
      <w:pPr>
        <w:widowControl/>
        <w:tabs>
          <w:tab w:val="left" w:pos="709"/>
        </w:tabs>
        <w:spacing w:line="440" w:lineRule="exact"/>
        <w:ind w:left="480"/>
        <w:jc w:val="both"/>
        <w:rPr>
          <w:rFonts w:ascii="標楷體" w:eastAsia="標楷體" w:hAnsi="標楷體"/>
          <w:sz w:val="28"/>
          <w:szCs w:val="28"/>
        </w:rPr>
      </w:pPr>
      <w:r w:rsidRPr="009B3155">
        <w:rPr>
          <w:rFonts w:ascii="標楷體" w:eastAsia="標楷體" w:hAnsi="標楷體" w:hint="eastAsia"/>
          <w:sz w:val="28"/>
          <w:szCs w:val="28"/>
        </w:rPr>
        <w:t>【105-5】活化英語教學-培養學生良好語言溝通能力</w:t>
      </w:r>
    </w:p>
    <w:p w:rsidR="009B3155" w:rsidRPr="009B3155" w:rsidRDefault="009B3155" w:rsidP="009B3155">
      <w:pPr>
        <w:widowControl/>
        <w:tabs>
          <w:tab w:val="left" w:pos="709"/>
        </w:tabs>
        <w:spacing w:line="440" w:lineRule="exact"/>
        <w:ind w:left="480"/>
        <w:jc w:val="both"/>
        <w:rPr>
          <w:rFonts w:ascii="標楷體" w:eastAsia="標楷體" w:hAnsi="標楷體"/>
          <w:sz w:val="28"/>
          <w:szCs w:val="28"/>
        </w:rPr>
      </w:pPr>
      <w:r w:rsidRPr="009B3155">
        <w:rPr>
          <w:rFonts w:ascii="標楷體" w:eastAsia="標楷體" w:hAnsi="標楷體" w:hint="eastAsia"/>
          <w:sz w:val="28"/>
          <w:szCs w:val="28"/>
        </w:rPr>
        <w:t>【105-6】摘下雙證照-一併考取【國貿業務】及【國貿大會考】</w:t>
      </w:r>
    </w:p>
    <w:p w:rsidR="009B3155" w:rsidRPr="009B3155" w:rsidRDefault="009B3155" w:rsidP="009B3155">
      <w:pPr>
        <w:widowControl/>
        <w:tabs>
          <w:tab w:val="left" w:pos="709"/>
        </w:tabs>
        <w:spacing w:line="440" w:lineRule="exact"/>
        <w:ind w:left="480"/>
        <w:jc w:val="both"/>
        <w:rPr>
          <w:rFonts w:ascii="標楷體" w:eastAsia="標楷體" w:hAnsi="標楷體"/>
          <w:sz w:val="28"/>
          <w:szCs w:val="28"/>
        </w:rPr>
      </w:pPr>
      <w:r w:rsidRPr="009B3155">
        <w:rPr>
          <w:rFonts w:ascii="標楷體" w:eastAsia="標楷體" w:hAnsi="標楷體" w:hint="eastAsia"/>
          <w:sz w:val="28"/>
          <w:szCs w:val="28"/>
        </w:rPr>
        <w:t>【105-7】愛</w:t>
      </w:r>
      <w:proofErr w:type="gramStart"/>
      <w:r w:rsidRPr="009B3155">
        <w:rPr>
          <w:rFonts w:ascii="標楷體" w:eastAsia="標楷體" w:hAnsi="標楷體" w:hint="eastAsia"/>
          <w:sz w:val="28"/>
          <w:szCs w:val="28"/>
        </w:rPr>
        <w:t>書悅讀閱樂</w:t>
      </w:r>
      <w:proofErr w:type="gramEnd"/>
      <w:r w:rsidRPr="009B3155">
        <w:rPr>
          <w:rFonts w:ascii="標楷體" w:eastAsia="標楷體" w:hAnsi="標楷體" w:hint="eastAsia"/>
          <w:sz w:val="28"/>
          <w:szCs w:val="28"/>
        </w:rPr>
        <w:t>-深耕閱讀成長計畫</w:t>
      </w:r>
    </w:p>
    <w:p w:rsidR="009B3155" w:rsidRPr="009B3155" w:rsidRDefault="009B3155" w:rsidP="009B3155">
      <w:pPr>
        <w:widowControl/>
        <w:tabs>
          <w:tab w:val="left" w:pos="709"/>
        </w:tabs>
        <w:spacing w:line="440" w:lineRule="exact"/>
        <w:ind w:left="480"/>
        <w:jc w:val="both"/>
        <w:rPr>
          <w:rFonts w:ascii="標楷體" w:eastAsia="標楷體" w:hAnsi="標楷體"/>
          <w:color w:val="FF0000"/>
          <w:sz w:val="28"/>
          <w:szCs w:val="28"/>
        </w:rPr>
      </w:pPr>
      <w:r w:rsidRPr="009B3155">
        <w:rPr>
          <w:rFonts w:ascii="標楷體" w:eastAsia="標楷體" w:hAnsi="標楷體" w:hint="eastAsia"/>
          <w:sz w:val="28"/>
          <w:szCs w:val="28"/>
        </w:rPr>
        <w:t>【105-8】創設計-設計與藝術教與學專業能力精進培養</w:t>
      </w:r>
    </w:p>
    <w:p w:rsidR="009B3155" w:rsidRPr="009B3155" w:rsidRDefault="009B3155" w:rsidP="009B3155">
      <w:pPr>
        <w:widowControl/>
        <w:numPr>
          <w:ilvl w:val="0"/>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105學年高職優質化輔助方案核定版</w:t>
      </w:r>
      <w:proofErr w:type="gramStart"/>
      <w:r w:rsidRPr="009B3155">
        <w:rPr>
          <w:rFonts w:ascii="標楷體" w:eastAsia="標楷體" w:hAnsi="標楷體" w:hint="eastAsia"/>
          <w:sz w:val="28"/>
          <w:szCs w:val="28"/>
        </w:rPr>
        <w:t>計畫書請看</w:t>
      </w:r>
      <w:proofErr w:type="gramEnd"/>
      <w:r w:rsidRPr="009B3155">
        <w:rPr>
          <w:rFonts w:ascii="標楷體" w:eastAsia="標楷體" w:hAnsi="標楷體" w:hint="eastAsia"/>
          <w:sz w:val="28"/>
          <w:szCs w:val="28"/>
        </w:rPr>
        <w:t xml:space="preserve">網頁公告。本校高職優質化輔助方案網站 </w:t>
      </w:r>
      <w:hyperlink r:id="rId8" w:history="1">
        <w:r w:rsidRPr="009B3155">
          <w:rPr>
            <w:rFonts w:ascii="標楷體" w:eastAsia="標楷體" w:hAnsi="標楷體"/>
            <w:color w:val="0000FF" w:themeColor="hyperlink"/>
            <w:sz w:val="28"/>
            <w:szCs w:val="28"/>
            <w:u w:val="single"/>
          </w:rPr>
          <w:t>http://webpage.slhs.tp.edu.tw/dyna/webs/index.php?account=best</w:t>
        </w:r>
      </w:hyperlink>
    </w:p>
    <w:p w:rsidR="009B3155" w:rsidRPr="009B3155" w:rsidRDefault="009B3155" w:rsidP="009B3155">
      <w:pPr>
        <w:widowControl/>
        <w:numPr>
          <w:ilvl w:val="0"/>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各年度高職優質化輔助方案計畫、成果等電子書網站請參閱:</w:t>
      </w:r>
      <w:r w:rsidRPr="009B3155">
        <w:t xml:space="preserve"> </w:t>
      </w:r>
      <w:hyperlink r:id="rId9" w:history="1">
        <w:r w:rsidRPr="009B3155">
          <w:rPr>
            <w:rFonts w:ascii="標楷體" w:eastAsia="標楷體" w:hAnsi="標楷體"/>
            <w:color w:val="0000FF" w:themeColor="hyperlink"/>
            <w:sz w:val="28"/>
            <w:szCs w:val="28"/>
            <w:u w:val="single"/>
          </w:rPr>
          <w:t>http://ebook.slhs.tp.edu.tw/book/list.php?type=86</w:t>
        </w:r>
      </w:hyperlink>
    </w:p>
    <w:p w:rsidR="009B3155" w:rsidRPr="009B3155" w:rsidRDefault="009B3155" w:rsidP="009B3155">
      <w:pPr>
        <w:widowControl/>
        <w:numPr>
          <w:ilvl w:val="0"/>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105 學年度高職優質化輔助方案專業諮詢委員名錄(本校為第5組)編號5-11</w:t>
      </w:r>
    </w:p>
    <w:p w:rsidR="009B3155" w:rsidRPr="009B3155" w:rsidRDefault="009B3155" w:rsidP="009B3155">
      <w:pPr>
        <w:widowControl/>
        <w:numPr>
          <w:ilvl w:val="1"/>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教育部中部辦公室 許志銘 退休副主任</w:t>
      </w:r>
    </w:p>
    <w:p w:rsidR="009B3155" w:rsidRPr="009B3155" w:rsidRDefault="009B3155" w:rsidP="009B3155">
      <w:pPr>
        <w:widowControl/>
        <w:numPr>
          <w:ilvl w:val="1"/>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台北城市科技大學 楊瑞明 主任</w:t>
      </w:r>
    </w:p>
    <w:p w:rsidR="009B3155" w:rsidRPr="009B3155" w:rsidRDefault="009B3155" w:rsidP="009B3155">
      <w:pPr>
        <w:widowControl/>
        <w:numPr>
          <w:ilvl w:val="1"/>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國立台灣師範大學 戴建耘 主任</w:t>
      </w:r>
    </w:p>
    <w:p w:rsidR="009B3155" w:rsidRPr="009B3155" w:rsidRDefault="009B3155" w:rsidP="009B3155">
      <w:pPr>
        <w:widowControl/>
        <w:numPr>
          <w:ilvl w:val="1"/>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國立</w:t>
      </w:r>
      <w:proofErr w:type="gramStart"/>
      <w:r w:rsidRPr="009B3155">
        <w:rPr>
          <w:rFonts w:ascii="標楷體" w:eastAsia="標楷體" w:hAnsi="標楷體" w:hint="eastAsia"/>
          <w:sz w:val="28"/>
          <w:szCs w:val="28"/>
        </w:rPr>
        <w:t>彰師附</w:t>
      </w:r>
      <w:proofErr w:type="gramEnd"/>
      <w:r w:rsidRPr="009B3155">
        <w:rPr>
          <w:rFonts w:ascii="標楷體" w:eastAsia="標楷體" w:hAnsi="標楷體" w:hint="eastAsia"/>
          <w:sz w:val="28"/>
          <w:szCs w:val="28"/>
        </w:rPr>
        <w:t>工 蕭瑛星 校長</w:t>
      </w:r>
    </w:p>
    <w:p w:rsidR="009B3155" w:rsidRPr="009B3155" w:rsidRDefault="009B3155" w:rsidP="009B3155">
      <w:pPr>
        <w:widowControl/>
        <w:numPr>
          <w:ilvl w:val="1"/>
          <w:numId w:val="31"/>
        </w:numPr>
        <w:tabs>
          <w:tab w:val="left" w:pos="709"/>
        </w:tabs>
        <w:spacing w:line="440" w:lineRule="exact"/>
        <w:jc w:val="both"/>
        <w:rPr>
          <w:rFonts w:ascii="標楷體" w:eastAsia="標楷體" w:hAnsi="標楷體"/>
          <w:sz w:val="28"/>
          <w:szCs w:val="28"/>
        </w:rPr>
      </w:pPr>
      <w:proofErr w:type="gramStart"/>
      <w:r w:rsidRPr="009B3155">
        <w:rPr>
          <w:rFonts w:ascii="標楷體" w:eastAsia="標楷體" w:hAnsi="標楷體" w:hint="eastAsia"/>
          <w:sz w:val="28"/>
          <w:szCs w:val="28"/>
        </w:rPr>
        <w:t>臺</w:t>
      </w:r>
      <w:proofErr w:type="gramEnd"/>
      <w:r w:rsidRPr="009B3155">
        <w:rPr>
          <w:rFonts w:ascii="標楷體" w:eastAsia="標楷體" w:hAnsi="標楷體" w:hint="eastAsia"/>
          <w:sz w:val="28"/>
          <w:szCs w:val="28"/>
        </w:rPr>
        <w:t>中市</w:t>
      </w:r>
      <w:proofErr w:type="gramStart"/>
      <w:r w:rsidRPr="009B3155">
        <w:rPr>
          <w:rFonts w:ascii="標楷體" w:eastAsia="標楷體" w:hAnsi="標楷體" w:hint="eastAsia"/>
          <w:sz w:val="28"/>
          <w:szCs w:val="28"/>
        </w:rPr>
        <w:t>私立弘</w:t>
      </w:r>
      <w:proofErr w:type="gramEnd"/>
      <w:r w:rsidRPr="009B3155">
        <w:rPr>
          <w:rFonts w:ascii="標楷體" w:eastAsia="標楷體" w:hAnsi="標楷體" w:hint="eastAsia"/>
          <w:sz w:val="28"/>
          <w:szCs w:val="28"/>
        </w:rPr>
        <w:t>文高中 張輝政 校長</w:t>
      </w:r>
    </w:p>
    <w:p w:rsidR="009B3155" w:rsidRPr="009B3155" w:rsidRDefault="009B3155" w:rsidP="009B3155">
      <w:pPr>
        <w:widowControl/>
        <w:numPr>
          <w:ilvl w:val="0"/>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教育部高職優質化輔助方案新系統網站</w:t>
      </w:r>
      <w:hyperlink r:id="rId10" w:history="1">
        <w:r w:rsidRPr="009B3155">
          <w:rPr>
            <w:rFonts w:ascii="標楷體" w:eastAsia="標楷體" w:hAnsi="標楷體"/>
            <w:color w:val="0000FF" w:themeColor="hyperlink"/>
            <w:sz w:val="28"/>
            <w:szCs w:val="28"/>
            <w:u w:val="single"/>
          </w:rPr>
          <w:t>http://203.71.198.29/iQuality/</w:t>
        </w:r>
      </w:hyperlink>
    </w:p>
    <w:p w:rsidR="009B3155" w:rsidRPr="009B3155" w:rsidRDefault="009B3155" w:rsidP="009B3155">
      <w:pPr>
        <w:widowControl/>
        <w:numPr>
          <w:ilvl w:val="0"/>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lastRenderedPageBreak/>
        <w:t>請各子計畫執行</w:t>
      </w:r>
      <w:proofErr w:type="gramStart"/>
      <w:r w:rsidRPr="009B3155">
        <w:rPr>
          <w:rFonts w:ascii="標楷體" w:eastAsia="標楷體" w:hAnsi="標楷體" w:hint="eastAsia"/>
          <w:sz w:val="28"/>
          <w:szCs w:val="28"/>
        </w:rPr>
        <w:t>105</w:t>
      </w:r>
      <w:proofErr w:type="gramEnd"/>
      <w:r w:rsidRPr="009B3155">
        <w:rPr>
          <w:rFonts w:ascii="標楷體" w:eastAsia="標楷體" w:hAnsi="標楷體" w:hint="eastAsia"/>
          <w:sz w:val="28"/>
          <w:szCs w:val="28"/>
        </w:rPr>
        <w:t>年度會計年度經費，本項補助款應依規定專款專用，所有添購之設備器材等，應於各該器材設備明顯處貼上「</w:t>
      </w:r>
      <w:r w:rsidRPr="009B3155">
        <w:rPr>
          <w:rFonts w:ascii="標楷體" w:eastAsia="標楷體" w:hAnsi="標楷體" w:hint="eastAsia"/>
          <w:sz w:val="28"/>
          <w:szCs w:val="28"/>
          <w:u w:val="single"/>
        </w:rPr>
        <w:t>105學年度高職優質化輔助方案購置</w:t>
      </w:r>
      <w:r w:rsidRPr="009B3155">
        <w:rPr>
          <w:rFonts w:ascii="標楷體" w:eastAsia="標楷體" w:hAnsi="標楷體" w:hint="eastAsia"/>
          <w:sz w:val="28"/>
          <w:szCs w:val="28"/>
        </w:rPr>
        <w:t>」之財產編號標誌，並登錄財產目錄。</w:t>
      </w:r>
    </w:p>
    <w:p w:rsidR="009B3155" w:rsidRPr="009B3155" w:rsidRDefault="009B3155" w:rsidP="009B3155">
      <w:pPr>
        <w:widowControl/>
        <w:numPr>
          <w:ilvl w:val="0"/>
          <w:numId w:val="31"/>
        </w:numPr>
        <w:tabs>
          <w:tab w:val="left" w:pos="709"/>
        </w:tabs>
        <w:spacing w:line="440" w:lineRule="exact"/>
        <w:jc w:val="both"/>
        <w:rPr>
          <w:rFonts w:ascii="標楷體" w:eastAsia="標楷體" w:hAnsi="標楷體"/>
          <w:sz w:val="28"/>
          <w:szCs w:val="28"/>
        </w:rPr>
      </w:pPr>
      <w:r w:rsidRPr="009B3155">
        <w:rPr>
          <w:rFonts w:ascii="標楷體" w:eastAsia="標楷體" w:hAnsi="標楷體" w:hint="eastAsia"/>
          <w:sz w:val="28"/>
          <w:szCs w:val="28"/>
        </w:rPr>
        <w:t>請各子計畫負責人按月(自9月起填報)填報子計畫工作督導執行進度報告與管制單，請於每月3日前填寫上個月之進度報告與管制單，</w:t>
      </w:r>
      <w:proofErr w:type="gramStart"/>
      <w:r w:rsidRPr="009B3155">
        <w:rPr>
          <w:rFonts w:ascii="標楷體" w:eastAsia="標楷體" w:hAnsi="標楷體" w:hint="eastAsia"/>
          <w:sz w:val="28"/>
          <w:szCs w:val="28"/>
        </w:rPr>
        <w:t>逕</w:t>
      </w:r>
      <w:proofErr w:type="gramEnd"/>
      <w:r w:rsidRPr="009B3155">
        <w:rPr>
          <w:rFonts w:ascii="標楷體" w:eastAsia="標楷體" w:hAnsi="標楷體" w:hint="eastAsia"/>
          <w:sz w:val="28"/>
          <w:szCs w:val="28"/>
        </w:rPr>
        <w:t>送電子檔至105學年高職優質化輔助方案協助老師劉明亮 &lt;brighttaipei@gmail.com&gt;彙整。</w:t>
      </w:r>
    </w:p>
    <w:p w:rsidR="009B3155" w:rsidRPr="009B3155" w:rsidRDefault="009B3155" w:rsidP="009B3155">
      <w:pPr>
        <w:widowControl/>
        <w:numPr>
          <w:ilvl w:val="0"/>
          <w:numId w:val="31"/>
        </w:numPr>
        <w:contextualSpacing/>
        <w:jc w:val="both"/>
        <w:rPr>
          <w:rFonts w:ascii="標楷體" w:eastAsia="標楷體" w:hAnsi="標楷體"/>
          <w:sz w:val="28"/>
          <w:szCs w:val="28"/>
        </w:rPr>
      </w:pPr>
      <w:bookmarkStart w:id="1" w:name="_Toc426708712"/>
      <w:r w:rsidRPr="009B3155">
        <w:rPr>
          <w:rFonts w:ascii="標楷體" w:eastAsia="標楷體" w:hAnsi="標楷體" w:hint="eastAsia"/>
          <w:sz w:val="28"/>
          <w:szCs w:val="28"/>
        </w:rPr>
        <w:t>子計畫</w:t>
      </w:r>
      <w:r w:rsidRPr="009B3155">
        <w:rPr>
          <w:rFonts w:ascii="標楷體" w:eastAsia="標楷體" w:hAnsi="標楷體"/>
          <w:sz w:val="28"/>
          <w:szCs w:val="28"/>
        </w:rPr>
        <w:t>名稱及期程</w:t>
      </w:r>
      <w:bookmarkEnd w:id="1"/>
    </w:p>
    <w:tbl>
      <w:tblPr>
        <w:tblW w:w="5081"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55"/>
        <w:gridCol w:w="3449"/>
        <w:gridCol w:w="545"/>
        <w:gridCol w:w="544"/>
        <w:gridCol w:w="544"/>
        <w:gridCol w:w="595"/>
        <w:gridCol w:w="595"/>
        <w:gridCol w:w="595"/>
        <w:gridCol w:w="595"/>
        <w:gridCol w:w="595"/>
        <w:gridCol w:w="595"/>
        <w:gridCol w:w="595"/>
        <w:gridCol w:w="489"/>
      </w:tblGrid>
      <w:tr w:rsidR="009B3155" w:rsidRPr="009B3155" w:rsidTr="008D54CD">
        <w:trPr>
          <w:cantSplit/>
          <w:trHeight w:val="314"/>
          <w:jc w:val="center"/>
        </w:trPr>
        <w:tc>
          <w:tcPr>
            <w:tcW w:w="403" w:type="pct"/>
            <w:vMerge w:val="restart"/>
            <w:vAlign w:val="center"/>
          </w:tcPr>
          <w:p w:rsidR="009B3155" w:rsidRPr="009B3155" w:rsidRDefault="009B3155" w:rsidP="009B3155">
            <w:pPr>
              <w:snapToGrid w:val="0"/>
              <w:jc w:val="center"/>
              <w:rPr>
                <w:rFonts w:ascii="標楷體" w:eastAsia="標楷體" w:hAnsi="標楷體"/>
              </w:rPr>
            </w:pPr>
            <w:r w:rsidRPr="009B3155">
              <w:rPr>
                <w:rFonts w:ascii="標楷體" w:eastAsia="標楷體" w:hAnsi="標楷體"/>
              </w:rPr>
              <w:t>計</w:t>
            </w:r>
          </w:p>
          <w:p w:rsidR="009B3155" w:rsidRPr="009B3155" w:rsidRDefault="009B3155" w:rsidP="009B3155">
            <w:pPr>
              <w:snapToGrid w:val="0"/>
              <w:jc w:val="center"/>
              <w:rPr>
                <w:rFonts w:ascii="標楷體" w:eastAsia="標楷體" w:hAnsi="標楷體"/>
              </w:rPr>
            </w:pPr>
            <w:r w:rsidRPr="009B3155">
              <w:rPr>
                <w:rFonts w:ascii="標楷體" w:eastAsia="標楷體" w:hAnsi="標楷體"/>
              </w:rPr>
              <w:t>畫</w:t>
            </w:r>
          </w:p>
          <w:p w:rsidR="009B3155" w:rsidRPr="009B3155" w:rsidRDefault="009B3155" w:rsidP="009B3155">
            <w:pPr>
              <w:snapToGrid w:val="0"/>
              <w:jc w:val="center"/>
              <w:rPr>
                <w:rFonts w:ascii="標楷體" w:eastAsia="標楷體" w:hAnsi="標楷體"/>
              </w:rPr>
            </w:pPr>
            <w:r w:rsidRPr="009B3155">
              <w:rPr>
                <w:rFonts w:ascii="標楷體" w:eastAsia="標楷體" w:hAnsi="標楷體"/>
              </w:rPr>
              <w:t>編</w:t>
            </w:r>
          </w:p>
          <w:p w:rsidR="009B3155" w:rsidRPr="009B3155" w:rsidRDefault="009B3155" w:rsidP="009B3155">
            <w:pPr>
              <w:snapToGrid w:val="0"/>
              <w:jc w:val="center"/>
              <w:rPr>
                <w:rFonts w:ascii="標楷體" w:eastAsia="標楷體" w:hAnsi="標楷體"/>
              </w:rPr>
            </w:pPr>
            <w:r w:rsidRPr="009B3155">
              <w:rPr>
                <w:rFonts w:ascii="標楷體" w:eastAsia="標楷體" w:hAnsi="標楷體"/>
              </w:rPr>
              <w:t>號</w:t>
            </w:r>
          </w:p>
        </w:tc>
        <w:tc>
          <w:tcPr>
            <w:tcW w:w="1628" w:type="pct"/>
            <w:vMerge w:val="restart"/>
            <w:tcBorders>
              <w:right w:val="single" w:sz="12" w:space="0" w:color="auto"/>
            </w:tcBorders>
            <w:vAlign w:val="center"/>
          </w:tcPr>
          <w:p w:rsidR="009B3155" w:rsidRPr="009B3155" w:rsidRDefault="009B3155" w:rsidP="009B3155">
            <w:pPr>
              <w:snapToGrid w:val="0"/>
              <w:jc w:val="center"/>
              <w:rPr>
                <w:rFonts w:ascii="標楷體" w:eastAsia="標楷體" w:hAnsi="標楷體"/>
                <w:sz w:val="28"/>
                <w:szCs w:val="28"/>
              </w:rPr>
            </w:pPr>
            <w:r w:rsidRPr="009B3155">
              <w:rPr>
                <w:rFonts w:ascii="標楷體" w:eastAsia="標楷體" w:hAnsi="標楷體"/>
                <w:sz w:val="28"/>
                <w:szCs w:val="28"/>
              </w:rPr>
              <w:t>子計畫名稱</w:t>
            </w:r>
          </w:p>
          <w:p w:rsidR="009B3155" w:rsidRPr="009B3155" w:rsidRDefault="009B3155" w:rsidP="009B3155">
            <w:pPr>
              <w:snapToGrid w:val="0"/>
              <w:jc w:val="center"/>
              <w:rPr>
                <w:rFonts w:ascii="標楷體" w:eastAsia="標楷體" w:hAnsi="標楷體"/>
              </w:rPr>
            </w:pPr>
            <w:r w:rsidRPr="009B3155">
              <w:rPr>
                <w:rFonts w:ascii="標楷體" w:eastAsia="標楷體" w:hAnsi="標楷體"/>
              </w:rPr>
              <w:t>(請依辦理學年度順序填寫)</w:t>
            </w:r>
          </w:p>
        </w:tc>
        <w:tc>
          <w:tcPr>
            <w:tcW w:w="771" w:type="pct"/>
            <w:gridSpan w:val="3"/>
            <w:tcBorders>
              <w:left w:val="single" w:sz="12" w:space="0" w:color="auto"/>
            </w:tcBorders>
            <w:vAlign w:val="center"/>
          </w:tcPr>
          <w:p w:rsidR="009B3155" w:rsidRPr="009B3155" w:rsidRDefault="009B3155" w:rsidP="009B3155">
            <w:pPr>
              <w:snapToGrid w:val="0"/>
              <w:jc w:val="center"/>
              <w:rPr>
                <w:rFonts w:ascii="標楷體" w:eastAsia="標楷體" w:hAnsi="標楷體"/>
              </w:rPr>
            </w:pPr>
            <w:r w:rsidRPr="009B3155">
              <w:rPr>
                <w:rFonts w:ascii="標楷體" w:eastAsia="標楷體" w:hAnsi="標楷體"/>
              </w:rPr>
              <w:t>期程</w:t>
            </w:r>
          </w:p>
        </w:tc>
        <w:tc>
          <w:tcPr>
            <w:tcW w:w="2198" w:type="pct"/>
            <w:gridSpan w:val="8"/>
            <w:tcBorders>
              <w:left w:val="single" w:sz="12" w:space="0" w:color="auto"/>
            </w:tcBorders>
            <w:vAlign w:val="center"/>
          </w:tcPr>
          <w:p w:rsidR="009B3155" w:rsidRPr="009B3155" w:rsidRDefault="009B3155" w:rsidP="009B3155">
            <w:pPr>
              <w:snapToGrid w:val="0"/>
              <w:jc w:val="center"/>
              <w:rPr>
                <w:rFonts w:ascii="標楷體" w:eastAsia="標楷體" w:hAnsi="標楷體"/>
              </w:rPr>
            </w:pPr>
            <w:r w:rsidRPr="009B3155">
              <w:rPr>
                <w:rFonts w:ascii="標楷體" w:eastAsia="標楷體" w:hAnsi="標楷體"/>
              </w:rPr>
              <w:t>辦理項目</w:t>
            </w:r>
          </w:p>
        </w:tc>
      </w:tr>
      <w:tr w:rsidR="009B3155" w:rsidRPr="009B3155" w:rsidTr="008D54CD">
        <w:trPr>
          <w:cantSplit/>
          <w:jc w:val="center"/>
        </w:trPr>
        <w:tc>
          <w:tcPr>
            <w:tcW w:w="403" w:type="pct"/>
            <w:vMerge/>
            <w:tcBorders>
              <w:bottom w:val="single" w:sz="12" w:space="0" w:color="auto"/>
            </w:tcBorders>
          </w:tcPr>
          <w:p w:rsidR="009B3155" w:rsidRPr="009B3155" w:rsidRDefault="009B3155" w:rsidP="009B3155">
            <w:pPr>
              <w:ind w:leftChars="-50" w:left="-120" w:rightChars="-45" w:right="-108"/>
              <w:jc w:val="center"/>
              <w:rPr>
                <w:rFonts w:ascii="標楷體" w:eastAsia="標楷體" w:hAnsi="標楷體"/>
                <w:sz w:val="28"/>
                <w:szCs w:val="28"/>
              </w:rPr>
            </w:pPr>
          </w:p>
        </w:tc>
        <w:tc>
          <w:tcPr>
            <w:tcW w:w="1628" w:type="pct"/>
            <w:vMerge/>
            <w:tcBorders>
              <w:bottom w:val="single" w:sz="12" w:space="0" w:color="auto"/>
              <w:right w:val="single" w:sz="12" w:space="0" w:color="auto"/>
            </w:tcBorders>
          </w:tcPr>
          <w:p w:rsidR="009B3155" w:rsidRPr="009B3155" w:rsidRDefault="009B3155" w:rsidP="009B3155">
            <w:pPr>
              <w:rPr>
                <w:rFonts w:ascii="標楷體" w:eastAsia="標楷體" w:hAnsi="標楷體"/>
                <w:sz w:val="28"/>
                <w:szCs w:val="28"/>
              </w:rPr>
            </w:pPr>
          </w:p>
        </w:tc>
        <w:tc>
          <w:tcPr>
            <w:tcW w:w="257" w:type="pct"/>
            <w:tcBorders>
              <w:left w:val="single" w:sz="12" w:space="0" w:color="auto"/>
              <w:bottom w:val="single" w:sz="12" w:space="0" w:color="auto"/>
            </w:tcBorders>
            <w:vAlign w:val="center"/>
          </w:tcPr>
          <w:p w:rsidR="009B3155" w:rsidRPr="009B3155" w:rsidRDefault="009B3155" w:rsidP="009B3155">
            <w:pPr>
              <w:snapToGrid w:val="0"/>
              <w:ind w:leftChars="-45" w:left="-108" w:rightChars="-55" w:right="-132"/>
              <w:jc w:val="center"/>
              <w:rPr>
                <w:rFonts w:ascii="標楷體" w:eastAsia="標楷體" w:hAnsi="標楷體"/>
                <w:sz w:val="28"/>
                <w:szCs w:val="28"/>
              </w:rPr>
            </w:pPr>
            <w:r w:rsidRPr="009B3155">
              <w:rPr>
                <w:rFonts w:ascii="標楷體" w:eastAsia="標楷體" w:hAnsi="標楷體"/>
                <w:sz w:val="28"/>
                <w:szCs w:val="28"/>
              </w:rPr>
              <w:t>105學年度</w:t>
            </w:r>
          </w:p>
        </w:tc>
        <w:tc>
          <w:tcPr>
            <w:tcW w:w="257" w:type="pct"/>
            <w:tcBorders>
              <w:bottom w:val="single" w:sz="12" w:space="0" w:color="auto"/>
            </w:tcBorders>
            <w:vAlign w:val="center"/>
          </w:tcPr>
          <w:p w:rsidR="009B3155" w:rsidRPr="009B3155" w:rsidRDefault="009B3155" w:rsidP="009B3155">
            <w:pPr>
              <w:snapToGrid w:val="0"/>
              <w:ind w:leftChars="-45" w:left="-108" w:rightChars="-55" w:right="-132"/>
              <w:jc w:val="center"/>
              <w:rPr>
                <w:rFonts w:ascii="標楷體" w:eastAsia="標楷體" w:hAnsi="標楷體"/>
                <w:sz w:val="28"/>
                <w:szCs w:val="28"/>
              </w:rPr>
            </w:pPr>
            <w:r w:rsidRPr="009B3155">
              <w:rPr>
                <w:rFonts w:ascii="標楷體" w:eastAsia="標楷體" w:hAnsi="標楷體"/>
                <w:sz w:val="28"/>
                <w:szCs w:val="28"/>
              </w:rPr>
              <w:t>106學年度</w:t>
            </w:r>
          </w:p>
        </w:tc>
        <w:tc>
          <w:tcPr>
            <w:tcW w:w="257" w:type="pct"/>
            <w:tcBorders>
              <w:bottom w:val="single" w:sz="12" w:space="0" w:color="auto"/>
              <w:right w:val="single" w:sz="12" w:space="0" w:color="auto"/>
            </w:tcBorders>
            <w:vAlign w:val="center"/>
          </w:tcPr>
          <w:p w:rsidR="009B3155" w:rsidRPr="009B3155" w:rsidRDefault="009B3155" w:rsidP="009B3155">
            <w:pPr>
              <w:snapToGrid w:val="0"/>
              <w:ind w:leftChars="-45" w:left="-108" w:rightChars="-55" w:right="-132"/>
              <w:jc w:val="center"/>
              <w:rPr>
                <w:rFonts w:ascii="標楷體" w:eastAsia="標楷體" w:hAnsi="標楷體"/>
                <w:sz w:val="28"/>
                <w:szCs w:val="28"/>
              </w:rPr>
            </w:pPr>
            <w:r w:rsidRPr="009B3155">
              <w:rPr>
                <w:rFonts w:ascii="標楷體" w:eastAsia="標楷體" w:hAnsi="標楷體"/>
                <w:sz w:val="28"/>
                <w:szCs w:val="28"/>
              </w:rPr>
              <w:t>107學年度</w:t>
            </w:r>
          </w:p>
        </w:tc>
        <w:tc>
          <w:tcPr>
            <w:tcW w:w="281" w:type="pct"/>
            <w:tcBorders>
              <w:left w:val="single" w:sz="12" w:space="0" w:color="auto"/>
              <w:bottom w:val="single" w:sz="12" w:space="0" w:color="auto"/>
              <w:right w:val="single" w:sz="4" w:space="0" w:color="auto"/>
            </w:tcBorders>
            <w:vAlign w:val="center"/>
          </w:tcPr>
          <w:p w:rsidR="009B3155" w:rsidRPr="009B3155" w:rsidRDefault="009B3155" w:rsidP="009B3155">
            <w:pPr>
              <w:snapToGrid w:val="0"/>
              <w:ind w:leftChars="-39" w:left="-94" w:rightChars="-44" w:right="-106"/>
              <w:jc w:val="center"/>
              <w:rPr>
                <w:rFonts w:ascii="標楷體" w:eastAsia="標楷體" w:hAnsi="標楷體"/>
                <w:sz w:val="28"/>
              </w:rPr>
            </w:pPr>
            <w:r w:rsidRPr="009B3155">
              <w:rPr>
                <w:rFonts w:ascii="標楷體" w:eastAsia="標楷體" w:hAnsi="標楷體"/>
                <w:sz w:val="28"/>
              </w:rPr>
              <w:t>(1)強化學校辦學體質</w:t>
            </w:r>
          </w:p>
        </w:tc>
        <w:tc>
          <w:tcPr>
            <w:tcW w:w="281" w:type="pct"/>
            <w:tcBorders>
              <w:left w:val="single" w:sz="4" w:space="0" w:color="auto"/>
              <w:bottom w:val="single" w:sz="12" w:space="0" w:color="auto"/>
            </w:tcBorders>
            <w:vAlign w:val="center"/>
          </w:tcPr>
          <w:p w:rsidR="009B3155" w:rsidRPr="009B3155" w:rsidRDefault="009B3155" w:rsidP="009B3155">
            <w:pPr>
              <w:snapToGrid w:val="0"/>
              <w:ind w:leftChars="-39" w:left="-94" w:rightChars="-44" w:right="-106"/>
              <w:jc w:val="center"/>
              <w:rPr>
                <w:rFonts w:ascii="標楷體" w:eastAsia="標楷體" w:hAnsi="標楷體"/>
                <w:sz w:val="28"/>
              </w:rPr>
            </w:pPr>
            <w:r w:rsidRPr="009B3155">
              <w:rPr>
                <w:rFonts w:ascii="標楷體" w:eastAsia="標楷體" w:hAnsi="標楷體"/>
                <w:sz w:val="28"/>
              </w:rPr>
              <w:t>(</w:t>
            </w:r>
            <w:r w:rsidRPr="009B3155">
              <w:rPr>
                <w:rFonts w:ascii="標楷體" w:eastAsia="標楷體" w:hAnsi="標楷體" w:hint="eastAsia"/>
                <w:sz w:val="28"/>
              </w:rPr>
              <w:t>2</w:t>
            </w:r>
            <w:r w:rsidRPr="009B3155">
              <w:rPr>
                <w:rFonts w:ascii="標楷體" w:eastAsia="標楷體" w:hAnsi="標楷體"/>
                <w:sz w:val="28"/>
              </w:rPr>
              <w:t>)</w:t>
            </w:r>
            <w:r w:rsidRPr="009B3155">
              <w:rPr>
                <w:rFonts w:ascii="標楷體" w:eastAsia="標楷體" w:hAnsi="標楷體" w:hint="eastAsia"/>
                <w:sz w:val="28"/>
              </w:rPr>
              <w:t>增進教師專業素養</w:t>
            </w:r>
          </w:p>
        </w:tc>
        <w:tc>
          <w:tcPr>
            <w:tcW w:w="281" w:type="pct"/>
            <w:tcBorders>
              <w:bottom w:val="single" w:sz="12" w:space="0" w:color="auto"/>
            </w:tcBorders>
            <w:vAlign w:val="center"/>
          </w:tcPr>
          <w:p w:rsidR="009B3155" w:rsidRPr="009B3155" w:rsidRDefault="009B3155" w:rsidP="009B3155">
            <w:pPr>
              <w:snapToGrid w:val="0"/>
              <w:ind w:leftChars="-39" w:left="-94" w:rightChars="-44" w:right="-106"/>
              <w:jc w:val="center"/>
              <w:rPr>
                <w:rFonts w:ascii="標楷體" w:eastAsia="標楷體" w:hAnsi="標楷體"/>
                <w:sz w:val="28"/>
              </w:rPr>
            </w:pPr>
            <w:r w:rsidRPr="009B3155">
              <w:rPr>
                <w:rFonts w:ascii="標楷體" w:eastAsia="標楷體" w:hAnsi="標楷體"/>
                <w:sz w:val="28"/>
              </w:rPr>
              <w:t>(</w:t>
            </w:r>
            <w:r w:rsidRPr="009B3155">
              <w:rPr>
                <w:rFonts w:ascii="標楷體" w:eastAsia="標楷體" w:hAnsi="標楷體" w:hint="eastAsia"/>
                <w:sz w:val="28"/>
              </w:rPr>
              <w:t>3</w:t>
            </w:r>
            <w:r w:rsidRPr="009B3155">
              <w:rPr>
                <w:rFonts w:ascii="標楷體" w:eastAsia="標楷體" w:hAnsi="標楷體"/>
                <w:sz w:val="28"/>
              </w:rPr>
              <w:t>)</w:t>
            </w:r>
            <w:r w:rsidRPr="009B3155">
              <w:rPr>
                <w:rFonts w:ascii="標楷體" w:eastAsia="標楷體" w:hAnsi="標楷體" w:hint="eastAsia"/>
                <w:sz w:val="28"/>
              </w:rPr>
              <w:t>導引適性就近入學</w:t>
            </w:r>
          </w:p>
        </w:tc>
        <w:tc>
          <w:tcPr>
            <w:tcW w:w="281" w:type="pct"/>
            <w:tcBorders>
              <w:bottom w:val="single" w:sz="12" w:space="0" w:color="auto"/>
            </w:tcBorders>
            <w:vAlign w:val="center"/>
          </w:tcPr>
          <w:p w:rsidR="009B3155" w:rsidRPr="009B3155" w:rsidRDefault="009B3155" w:rsidP="009B3155">
            <w:pPr>
              <w:snapToGrid w:val="0"/>
              <w:ind w:leftChars="-39" w:left="-94" w:rightChars="-44" w:right="-106"/>
              <w:jc w:val="center"/>
              <w:rPr>
                <w:rFonts w:ascii="標楷體" w:eastAsia="標楷體" w:hAnsi="標楷體"/>
                <w:sz w:val="28"/>
              </w:rPr>
            </w:pPr>
            <w:r w:rsidRPr="009B3155">
              <w:rPr>
                <w:rFonts w:ascii="標楷體" w:eastAsia="標楷體" w:hAnsi="標楷體"/>
                <w:sz w:val="28"/>
              </w:rPr>
              <w:t>(</w:t>
            </w:r>
            <w:r w:rsidRPr="009B3155">
              <w:rPr>
                <w:rFonts w:ascii="標楷體" w:eastAsia="標楷體" w:hAnsi="標楷體" w:hint="eastAsia"/>
                <w:sz w:val="28"/>
              </w:rPr>
              <w:t>4</w:t>
            </w:r>
            <w:r w:rsidRPr="009B3155">
              <w:rPr>
                <w:rFonts w:ascii="標楷體" w:eastAsia="標楷體" w:hAnsi="標楷體"/>
                <w:sz w:val="28"/>
              </w:rPr>
              <w:t>)</w:t>
            </w:r>
            <w:r w:rsidRPr="009B3155">
              <w:rPr>
                <w:rFonts w:ascii="標楷體" w:eastAsia="標楷體" w:hAnsi="標楷體" w:hint="eastAsia"/>
                <w:sz w:val="28"/>
              </w:rPr>
              <w:t>強化學生多元學習</w:t>
            </w:r>
          </w:p>
        </w:tc>
        <w:tc>
          <w:tcPr>
            <w:tcW w:w="281" w:type="pct"/>
            <w:tcBorders>
              <w:bottom w:val="single" w:sz="12" w:space="0" w:color="auto"/>
            </w:tcBorders>
            <w:vAlign w:val="center"/>
          </w:tcPr>
          <w:p w:rsidR="009B3155" w:rsidRPr="009B3155" w:rsidRDefault="009B3155" w:rsidP="009B3155">
            <w:pPr>
              <w:snapToGrid w:val="0"/>
              <w:ind w:leftChars="-39" w:left="-94" w:rightChars="-44" w:right="-106"/>
              <w:jc w:val="center"/>
              <w:rPr>
                <w:rFonts w:ascii="標楷體" w:eastAsia="標楷體" w:hAnsi="標楷體"/>
                <w:sz w:val="28"/>
              </w:rPr>
            </w:pPr>
            <w:r w:rsidRPr="009B3155">
              <w:rPr>
                <w:rFonts w:ascii="標楷體" w:eastAsia="標楷體" w:hAnsi="標楷體"/>
                <w:sz w:val="28"/>
              </w:rPr>
              <w:t>(</w:t>
            </w:r>
            <w:r w:rsidRPr="009B3155">
              <w:rPr>
                <w:rFonts w:ascii="標楷體" w:eastAsia="標楷體" w:hAnsi="標楷體" w:hint="eastAsia"/>
                <w:sz w:val="28"/>
              </w:rPr>
              <w:t>5</w:t>
            </w:r>
            <w:r w:rsidRPr="009B3155">
              <w:rPr>
                <w:rFonts w:ascii="標楷體" w:eastAsia="標楷體" w:hAnsi="標楷體"/>
                <w:sz w:val="28"/>
              </w:rPr>
              <w:t>)</w:t>
            </w:r>
            <w:r w:rsidRPr="009B3155">
              <w:rPr>
                <w:rFonts w:ascii="標楷體" w:eastAsia="標楷體" w:hAnsi="標楷體" w:hint="eastAsia"/>
                <w:sz w:val="28"/>
              </w:rPr>
              <w:t>深化學校課程特色</w:t>
            </w:r>
          </w:p>
        </w:tc>
        <w:tc>
          <w:tcPr>
            <w:tcW w:w="281" w:type="pct"/>
            <w:tcBorders>
              <w:bottom w:val="single" w:sz="12" w:space="0" w:color="auto"/>
            </w:tcBorders>
            <w:vAlign w:val="center"/>
          </w:tcPr>
          <w:p w:rsidR="009B3155" w:rsidRPr="009B3155" w:rsidRDefault="009B3155" w:rsidP="009B3155">
            <w:pPr>
              <w:snapToGrid w:val="0"/>
              <w:ind w:leftChars="-39" w:left="-94" w:rightChars="-44" w:right="-106"/>
              <w:jc w:val="center"/>
              <w:rPr>
                <w:rFonts w:ascii="標楷體" w:eastAsia="標楷體" w:hAnsi="標楷體"/>
                <w:sz w:val="28"/>
              </w:rPr>
            </w:pPr>
            <w:r w:rsidRPr="009B3155">
              <w:rPr>
                <w:rFonts w:ascii="標楷體" w:eastAsia="標楷體" w:hAnsi="標楷體"/>
                <w:sz w:val="28"/>
              </w:rPr>
              <w:t>(</w:t>
            </w:r>
            <w:r w:rsidRPr="009B3155">
              <w:rPr>
                <w:rFonts w:ascii="標楷體" w:eastAsia="標楷體" w:hAnsi="標楷體" w:hint="eastAsia"/>
                <w:sz w:val="28"/>
              </w:rPr>
              <w:t>6</w:t>
            </w:r>
            <w:r w:rsidRPr="009B3155">
              <w:rPr>
                <w:rFonts w:ascii="標楷體" w:eastAsia="標楷體" w:hAnsi="標楷體"/>
                <w:sz w:val="28"/>
              </w:rPr>
              <w:t>)</w:t>
            </w:r>
            <w:r w:rsidRPr="009B3155">
              <w:rPr>
                <w:rFonts w:ascii="標楷體" w:eastAsia="標楷體" w:hAnsi="標楷體" w:hint="eastAsia"/>
                <w:sz w:val="28"/>
              </w:rPr>
              <w:t>落實行政效能提升</w:t>
            </w:r>
          </w:p>
        </w:tc>
        <w:tc>
          <w:tcPr>
            <w:tcW w:w="281" w:type="pct"/>
            <w:tcBorders>
              <w:bottom w:val="single" w:sz="12" w:space="0" w:color="auto"/>
            </w:tcBorders>
            <w:vAlign w:val="center"/>
          </w:tcPr>
          <w:p w:rsidR="009B3155" w:rsidRPr="009B3155" w:rsidRDefault="009B3155" w:rsidP="009B3155">
            <w:pPr>
              <w:snapToGrid w:val="0"/>
              <w:ind w:leftChars="-39" w:left="-94" w:rightChars="-44" w:right="-106"/>
              <w:jc w:val="center"/>
              <w:rPr>
                <w:rFonts w:ascii="標楷體" w:eastAsia="標楷體" w:hAnsi="標楷體"/>
                <w:sz w:val="28"/>
              </w:rPr>
            </w:pPr>
            <w:r w:rsidRPr="009B3155">
              <w:rPr>
                <w:rFonts w:ascii="標楷體" w:eastAsia="標楷體" w:hAnsi="標楷體"/>
                <w:sz w:val="28"/>
              </w:rPr>
              <w:t>(</w:t>
            </w:r>
            <w:r w:rsidRPr="009B3155">
              <w:rPr>
                <w:rFonts w:ascii="標楷體" w:eastAsia="標楷體" w:hAnsi="標楷體" w:hint="eastAsia"/>
                <w:sz w:val="28"/>
              </w:rPr>
              <w:t>7</w:t>
            </w:r>
            <w:r w:rsidRPr="009B3155">
              <w:rPr>
                <w:rFonts w:ascii="標楷體" w:eastAsia="標楷體" w:hAnsi="標楷體"/>
                <w:sz w:val="28"/>
              </w:rPr>
              <w:t>)</w:t>
            </w:r>
            <w:r w:rsidRPr="009B3155">
              <w:rPr>
                <w:rFonts w:ascii="標楷體" w:eastAsia="標楷體" w:hAnsi="標楷體" w:hint="eastAsia"/>
                <w:sz w:val="28"/>
              </w:rPr>
              <w:t>形塑人文藝術素養</w:t>
            </w:r>
          </w:p>
        </w:tc>
        <w:tc>
          <w:tcPr>
            <w:tcW w:w="230" w:type="pct"/>
            <w:tcBorders>
              <w:bottom w:val="single" w:sz="12" w:space="0" w:color="auto"/>
            </w:tcBorders>
            <w:vAlign w:val="center"/>
          </w:tcPr>
          <w:p w:rsidR="009B3155" w:rsidRPr="009B3155" w:rsidRDefault="009B3155" w:rsidP="009B3155">
            <w:pPr>
              <w:snapToGrid w:val="0"/>
              <w:ind w:leftChars="-39" w:left="-94" w:rightChars="-44" w:right="-106"/>
              <w:jc w:val="center"/>
              <w:rPr>
                <w:rFonts w:ascii="標楷體" w:eastAsia="標楷體" w:hAnsi="標楷體"/>
                <w:sz w:val="28"/>
              </w:rPr>
            </w:pPr>
            <w:r w:rsidRPr="009B3155">
              <w:rPr>
                <w:rFonts w:ascii="標楷體" w:eastAsia="標楷體" w:hAnsi="標楷體"/>
                <w:sz w:val="28"/>
              </w:rPr>
              <w:t>(</w:t>
            </w:r>
            <w:r w:rsidRPr="009B3155">
              <w:rPr>
                <w:rFonts w:ascii="標楷體" w:eastAsia="標楷體" w:hAnsi="標楷體" w:hint="eastAsia"/>
                <w:sz w:val="28"/>
              </w:rPr>
              <w:t>8</w:t>
            </w:r>
            <w:r w:rsidRPr="009B3155">
              <w:rPr>
                <w:rFonts w:ascii="標楷體" w:eastAsia="標楷體" w:hAnsi="標楷體"/>
                <w:sz w:val="28"/>
              </w:rPr>
              <w:t>)</w:t>
            </w:r>
            <w:r w:rsidRPr="009B3155">
              <w:rPr>
                <w:rFonts w:ascii="標楷體" w:eastAsia="標楷體" w:hAnsi="標楷體" w:hint="eastAsia"/>
                <w:sz w:val="28"/>
              </w:rPr>
              <w:t>激發學校卓越創新</w:t>
            </w:r>
          </w:p>
        </w:tc>
      </w:tr>
      <w:tr w:rsidR="009B3155" w:rsidRPr="009B3155" w:rsidTr="008D54CD">
        <w:trPr>
          <w:trHeight w:val="481"/>
          <w:jc w:val="center"/>
        </w:trPr>
        <w:tc>
          <w:tcPr>
            <w:tcW w:w="403" w:type="pct"/>
            <w:tcBorders>
              <w:top w:val="single" w:sz="12" w:space="0" w:color="auto"/>
            </w:tcBorders>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105-1</w:t>
            </w:r>
          </w:p>
        </w:tc>
        <w:tc>
          <w:tcPr>
            <w:tcW w:w="1628" w:type="pct"/>
            <w:tcBorders>
              <w:top w:val="single" w:sz="12" w:space="0" w:color="auto"/>
              <w:right w:val="single" w:sz="12" w:space="0" w:color="auto"/>
            </w:tcBorders>
            <w:vAlign w:val="center"/>
          </w:tcPr>
          <w:p w:rsidR="009B3155" w:rsidRPr="009B3155" w:rsidRDefault="009B3155" w:rsidP="009B3155">
            <w:pPr>
              <w:rPr>
                <w:rFonts w:ascii="標楷體" w:eastAsia="標楷體" w:hAnsi="標楷體"/>
                <w:sz w:val="28"/>
                <w:szCs w:val="28"/>
              </w:rPr>
            </w:pPr>
            <w:proofErr w:type="gramStart"/>
            <w:r w:rsidRPr="009B3155">
              <w:rPr>
                <w:rFonts w:ascii="標楷體" w:eastAsia="標楷體" w:hAnsi="標楷體"/>
                <w:sz w:val="28"/>
                <w:szCs w:val="28"/>
              </w:rPr>
              <w:t>一</w:t>
            </w:r>
            <w:proofErr w:type="gramEnd"/>
            <w:r w:rsidRPr="009B3155">
              <w:rPr>
                <w:rFonts w:ascii="標楷體" w:eastAsia="標楷體" w:hAnsi="標楷體"/>
                <w:sz w:val="28"/>
                <w:szCs w:val="28"/>
              </w:rPr>
              <w:t>起來敲「專」-專題製作能力精進培養</w:t>
            </w:r>
          </w:p>
        </w:tc>
        <w:tc>
          <w:tcPr>
            <w:tcW w:w="257" w:type="pct"/>
            <w:tcBorders>
              <w:top w:val="single" w:sz="12" w:space="0" w:color="auto"/>
              <w:lef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tcBorders>
              <w:top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tcBorders>
              <w:top w:val="single" w:sz="12" w:space="0" w:color="auto"/>
              <w:righ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tcBorders>
              <w:top w:val="single" w:sz="12" w:space="0" w:color="auto"/>
              <w:left w:val="single" w:sz="12" w:space="0" w:color="auto"/>
              <w:right w:val="single" w:sz="4"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tcBorders>
              <w:top w:val="single" w:sz="12" w:space="0" w:color="auto"/>
              <w:lef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top w:val="single" w:sz="12"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top w:val="single" w:sz="12"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top w:val="single" w:sz="12" w:space="0" w:color="auto"/>
            </w:tcBorders>
            <w:vAlign w:val="center"/>
          </w:tcPr>
          <w:p w:rsidR="009B3155" w:rsidRPr="009B3155" w:rsidRDefault="009B3155" w:rsidP="009B3155">
            <w:pPr>
              <w:jc w:val="center"/>
              <w:rPr>
                <w:rFonts w:ascii="標楷體" w:eastAsia="標楷體" w:hAnsi="標楷體"/>
                <w:b/>
                <w:sz w:val="28"/>
                <w:szCs w:val="28"/>
              </w:rPr>
            </w:pPr>
          </w:p>
        </w:tc>
        <w:tc>
          <w:tcPr>
            <w:tcW w:w="281" w:type="pct"/>
            <w:tcBorders>
              <w:top w:val="single" w:sz="12"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top w:val="single" w:sz="12" w:space="0" w:color="auto"/>
            </w:tcBorders>
            <w:vAlign w:val="center"/>
          </w:tcPr>
          <w:p w:rsidR="009B3155" w:rsidRPr="009B3155" w:rsidRDefault="009B3155" w:rsidP="009B3155">
            <w:pPr>
              <w:jc w:val="center"/>
              <w:rPr>
                <w:rFonts w:ascii="標楷體" w:eastAsia="標楷體" w:hAnsi="標楷體"/>
                <w:sz w:val="28"/>
                <w:szCs w:val="28"/>
              </w:rPr>
            </w:pPr>
          </w:p>
        </w:tc>
        <w:tc>
          <w:tcPr>
            <w:tcW w:w="230" w:type="pct"/>
            <w:tcBorders>
              <w:top w:val="single" w:sz="12" w:space="0" w:color="auto"/>
            </w:tcBorders>
            <w:vAlign w:val="center"/>
          </w:tcPr>
          <w:p w:rsidR="009B3155" w:rsidRPr="009B3155" w:rsidRDefault="009B3155" w:rsidP="009B3155">
            <w:pPr>
              <w:jc w:val="center"/>
              <w:rPr>
                <w:rFonts w:ascii="標楷體" w:eastAsia="標楷體" w:hAnsi="標楷體"/>
                <w:sz w:val="28"/>
                <w:szCs w:val="28"/>
              </w:rPr>
            </w:pPr>
          </w:p>
        </w:tc>
      </w:tr>
      <w:tr w:rsidR="009B3155" w:rsidRPr="009B3155" w:rsidTr="008D54CD">
        <w:trPr>
          <w:trHeight w:val="481"/>
          <w:jc w:val="center"/>
        </w:trPr>
        <w:tc>
          <w:tcPr>
            <w:tcW w:w="403" w:type="pct"/>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105-2</w:t>
            </w:r>
          </w:p>
        </w:tc>
        <w:tc>
          <w:tcPr>
            <w:tcW w:w="1628" w:type="pct"/>
            <w:tcBorders>
              <w:right w:val="single" w:sz="12" w:space="0" w:color="auto"/>
            </w:tcBorders>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教師專業成長-全面提升教師教育專業能力</w:t>
            </w:r>
          </w:p>
        </w:tc>
        <w:tc>
          <w:tcPr>
            <w:tcW w:w="257" w:type="pct"/>
            <w:tcBorders>
              <w:lef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tcBorders>
              <w:righ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tcBorders>
              <w:left w:val="single" w:sz="12" w:space="0" w:color="auto"/>
              <w:righ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left w:val="single" w:sz="4"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30" w:type="pct"/>
            <w:vAlign w:val="center"/>
          </w:tcPr>
          <w:p w:rsidR="009B3155" w:rsidRPr="009B3155" w:rsidRDefault="009B3155" w:rsidP="009B3155">
            <w:pPr>
              <w:jc w:val="center"/>
              <w:rPr>
                <w:rFonts w:ascii="標楷體" w:eastAsia="標楷體" w:hAnsi="標楷體"/>
                <w:sz w:val="28"/>
                <w:szCs w:val="28"/>
              </w:rPr>
            </w:pPr>
          </w:p>
        </w:tc>
      </w:tr>
      <w:tr w:rsidR="009B3155" w:rsidRPr="009B3155" w:rsidTr="008D54CD">
        <w:trPr>
          <w:trHeight w:val="481"/>
          <w:jc w:val="center"/>
        </w:trPr>
        <w:tc>
          <w:tcPr>
            <w:tcW w:w="403" w:type="pct"/>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105-3</w:t>
            </w:r>
          </w:p>
        </w:tc>
        <w:tc>
          <w:tcPr>
            <w:tcW w:w="1628" w:type="pct"/>
            <w:tcBorders>
              <w:right w:val="single" w:sz="12" w:space="0" w:color="auto"/>
            </w:tcBorders>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學用合一大道-</w:t>
            </w:r>
            <w:proofErr w:type="gramStart"/>
            <w:r w:rsidRPr="009B3155">
              <w:rPr>
                <w:rFonts w:ascii="標楷體" w:eastAsia="標楷體" w:hAnsi="標楷體" w:hint="eastAsia"/>
                <w:sz w:val="28"/>
                <w:szCs w:val="28"/>
              </w:rPr>
              <w:t>產學鏈結</w:t>
            </w:r>
            <w:proofErr w:type="gramEnd"/>
            <w:r w:rsidRPr="009B3155">
              <w:rPr>
                <w:rFonts w:ascii="標楷體" w:eastAsia="標楷體" w:hAnsi="標楷體" w:hint="eastAsia"/>
                <w:sz w:val="28"/>
                <w:szCs w:val="28"/>
              </w:rPr>
              <w:t>啟動計畫</w:t>
            </w:r>
          </w:p>
        </w:tc>
        <w:tc>
          <w:tcPr>
            <w:tcW w:w="257" w:type="pct"/>
            <w:tcBorders>
              <w:lef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tcBorders>
              <w:righ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tcBorders>
              <w:left w:val="single" w:sz="12" w:space="0" w:color="auto"/>
              <w:righ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lef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30" w:type="pct"/>
            <w:vAlign w:val="center"/>
          </w:tcPr>
          <w:p w:rsidR="009B3155" w:rsidRPr="009B3155" w:rsidRDefault="009B3155" w:rsidP="009B3155">
            <w:pPr>
              <w:jc w:val="center"/>
              <w:rPr>
                <w:rFonts w:ascii="標楷體" w:eastAsia="標楷體" w:hAnsi="標楷體"/>
                <w:sz w:val="28"/>
                <w:szCs w:val="28"/>
              </w:rPr>
            </w:pPr>
          </w:p>
        </w:tc>
      </w:tr>
      <w:tr w:rsidR="009B3155" w:rsidRPr="009B3155" w:rsidTr="008D54CD">
        <w:trPr>
          <w:trHeight w:val="481"/>
          <w:jc w:val="center"/>
        </w:trPr>
        <w:tc>
          <w:tcPr>
            <w:tcW w:w="403" w:type="pct"/>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105-4</w:t>
            </w:r>
          </w:p>
        </w:tc>
        <w:tc>
          <w:tcPr>
            <w:tcW w:w="1628" w:type="pct"/>
            <w:tcBorders>
              <w:right w:val="single" w:sz="12" w:space="0" w:color="auto"/>
            </w:tcBorders>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sz w:val="28"/>
                <w:szCs w:val="28"/>
              </w:rPr>
              <w:t>全人服務學習-學生社團及多元學習表現發展計畫</w:t>
            </w:r>
          </w:p>
        </w:tc>
        <w:tc>
          <w:tcPr>
            <w:tcW w:w="257" w:type="pct"/>
            <w:tcBorders>
              <w:lef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tcBorders>
              <w:righ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tcBorders>
              <w:left w:val="single" w:sz="12" w:space="0" w:color="auto"/>
              <w:righ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lef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30" w:type="pct"/>
            <w:vAlign w:val="center"/>
          </w:tcPr>
          <w:p w:rsidR="009B3155" w:rsidRPr="009B3155" w:rsidRDefault="009B3155" w:rsidP="009B3155">
            <w:pPr>
              <w:jc w:val="center"/>
              <w:rPr>
                <w:rFonts w:ascii="標楷體" w:eastAsia="標楷體" w:hAnsi="標楷體"/>
                <w:sz w:val="28"/>
                <w:szCs w:val="28"/>
              </w:rPr>
            </w:pPr>
          </w:p>
        </w:tc>
      </w:tr>
      <w:tr w:rsidR="009B3155" w:rsidRPr="009B3155" w:rsidTr="008D54CD">
        <w:trPr>
          <w:trHeight w:val="481"/>
          <w:jc w:val="center"/>
        </w:trPr>
        <w:tc>
          <w:tcPr>
            <w:tcW w:w="403" w:type="pct"/>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105-5</w:t>
            </w:r>
          </w:p>
        </w:tc>
        <w:tc>
          <w:tcPr>
            <w:tcW w:w="1628" w:type="pct"/>
            <w:tcBorders>
              <w:right w:val="single" w:sz="12" w:space="0" w:color="auto"/>
            </w:tcBorders>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活化英語教學-培養學生良好語言溝通能力</w:t>
            </w:r>
          </w:p>
        </w:tc>
        <w:tc>
          <w:tcPr>
            <w:tcW w:w="257" w:type="pct"/>
            <w:tcBorders>
              <w:lef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tcBorders>
              <w:righ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tcBorders>
              <w:left w:val="single" w:sz="12" w:space="0" w:color="auto"/>
              <w:righ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lef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30" w:type="pct"/>
            <w:vAlign w:val="center"/>
          </w:tcPr>
          <w:p w:rsidR="009B3155" w:rsidRPr="009B3155" w:rsidRDefault="009B3155" w:rsidP="009B3155">
            <w:pPr>
              <w:jc w:val="center"/>
              <w:rPr>
                <w:rFonts w:ascii="標楷體" w:eastAsia="標楷體" w:hAnsi="標楷體"/>
                <w:sz w:val="28"/>
                <w:szCs w:val="28"/>
              </w:rPr>
            </w:pPr>
          </w:p>
        </w:tc>
      </w:tr>
      <w:tr w:rsidR="009B3155" w:rsidRPr="009B3155" w:rsidTr="008D54CD">
        <w:trPr>
          <w:trHeight w:val="481"/>
          <w:jc w:val="center"/>
        </w:trPr>
        <w:tc>
          <w:tcPr>
            <w:tcW w:w="403" w:type="pct"/>
            <w:vAlign w:val="center"/>
          </w:tcPr>
          <w:p w:rsidR="009B3155" w:rsidRPr="009B3155" w:rsidRDefault="009B3155" w:rsidP="009B3155">
            <w:pPr>
              <w:ind w:leftChars="-50" w:left="-120" w:rightChars="-45" w:right="-108"/>
              <w:jc w:val="center"/>
              <w:rPr>
                <w:rFonts w:ascii="標楷體" w:eastAsia="標楷體" w:hAnsi="標楷體"/>
                <w:dstrike/>
                <w:sz w:val="28"/>
                <w:szCs w:val="28"/>
              </w:rPr>
            </w:pPr>
            <w:r w:rsidRPr="009B3155">
              <w:rPr>
                <w:rFonts w:ascii="標楷體" w:eastAsia="標楷體" w:hAnsi="標楷體"/>
                <w:sz w:val="28"/>
                <w:szCs w:val="28"/>
              </w:rPr>
              <w:lastRenderedPageBreak/>
              <w:t>105-6</w:t>
            </w:r>
          </w:p>
        </w:tc>
        <w:tc>
          <w:tcPr>
            <w:tcW w:w="1628" w:type="pct"/>
            <w:tcBorders>
              <w:right w:val="single" w:sz="12" w:space="0" w:color="auto"/>
            </w:tcBorders>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摘下雙證照</w:t>
            </w:r>
            <w:r w:rsidRPr="009B3155">
              <w:rPr>
                <w:rFonts w:ascii="標楷體" w:eastAsia="標楷體" w:hAnsi="標楷體"/>
                <w:sz w:val="28"/>
                <w:szCs w:val="28"/>
              </w:rPr>
              <w:t xml:space="preserve">-一併考取【國貿業務】及【國貿大會考】  </w:t>
            </w:r>
          </w:p>
        </w:tc>
        <w:tc>
          <w:tcPr>
            <w:tcW w:w="257" w:type="pct"/>
            <w:tcBorders>
              <w:lef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tcBorders>
              <w:righ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tcBorders>
              <w:left w:val="single" w:sz="12" w:space="0" w:color="auto"/>
              <w:righ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lef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vAlign w:val="center"/>
          </w:tcPr>
          <w:p w:rsidR="009B3155" w:rsidRPr="009B3155" w:rsidRDefault="009B3155" w:rsidP="009B3155">
            <w:pPr>
              <w:jc w:val="center"/>
              <w:rPr>
                <w:rFonts w:ascii="標楷體" w:eastAsia="標楷體" w:hAnsi="標楷體"/>
                <w:sz w:val="28"/>
                <w:szCs w:val="28"/>
              </w:rPr>
            </w:pPr>
          </w:p>
        </w:tc>
        <w:tc>
          <w:tcPr>
            <w:tcW w:w="230" w:type="pct"/>
            <w:vAlign w:val="center"/>
          </w:tcPr>
          <w:p w:rsidR="009B3155" w:rsidRPr="009B3155" w:rsidRDefault="009B3155" w:rsidP="009B3155">
            <w:pPr>
              <w:jc w:val="center"/>
              <w:rPr>
                <w:rFonts w:ascii="標楷體" w:eastAsia="標楷體" w:hAnsi="標楷體"/>
                <w:sz w:val="28"/>
                <w:szCs w:val="28"/>
              </w:rPr>
            </w:pPr>
          </w:p>
        </w:tc>
      </w:tr>
      <w:tr w:rsidR="009B3155" w:rsidRPr="009B3155" w:rsidTr="008D54CD">
        <w:trPr>
          <w:trHeight w:val="481"/>
          <w:jc w:val="center"/>
        </w:trPr>
        <w:tc>
          <w:tcPr>
            <w:tcW w:w="403" w:type="pct"/>
            <w:vAlign w:val="center"/>
          </w:tcPr>
          <w:p w:rsidR="009B3155" w:rsidRPr="009B3155" w:rsidRDefault="009B3155" w:rsidP="009B3155">
            <w:pPr>
              <w:ind w:leftChars="-50" w:left="-120" w:rightChars="-45" w:right="-108"/>
              <w:jc w:val="center"/>
              <w:rPr>
                <w:rFonts w:ascii="標楷體" w:eastAsia="標楷體" w:hAnsi="標楷體"/>
                <w:dstrike/>
                <w:sz w:val="28"/>
                <w:szCs w:val="28"/>
              </w:rPr>
            </w:pPr>
            <w:r w:rsidRPr="009B3155">
              <w:rPr>
                <w:rFonts w:ascii="標楷體" w:eastAsia="標楷體" w:hAnsi="標楷體"/>
                <w:sz w:val="28"/>
                <w:szCs w:val="28"/>
              </w:rPr>
              <w:t>105-7</w:t>
            </w:r>
          </w:p>
        </w:tc>
        <w:tc>
          <w:tcPr>
            <w:tcW w:w="1628" w:type="pct"/>
            <w:tcBorders>
              <w:right w:val="single" w:sz="12" w:space="0" w:color="auto"/>
            </w:tcBorders>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愛</w:t>
            </w:r>
            <w:proofErr w:type="gramStart"/>
            <w:r w:rsidRPr="009B3155">
              <w:rPr>
                <w:rFonts w:ascii="標楷體" w:eastAsia="標楷體" w:hAnsi="標楷體" w:hint="eastAsia"/>
                <w:sz w:val="28"/>
                <w:szCs w:val="28"/>
              </w:rPr>
              <w:t>書悅讀閱樂</w:t>
            </w:r>
            <w:proofErr w:type="gramEnd"/>
            <w:r w:rsidRPr="009B3155">
              <w:rPr>
                <w:rFonts w:ascii="標楷體" w:eastAsia="標楷體" w:hAnsi="標楷體" w:hint="eastAsia"/>
                <w:sz w:val="28"/>
                <w:szCs w:val="28"/>
              </w:rPr>
              <w:t>-深耕閱讀成長</w:t>
            </w:r>
          </w:p>
        </w:tc>
        <w:tc>
          <w:tcPr>
            <w:tcW w:w="257" w:type="pct"/>
            <w:tcBorders>
              <w:lef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tcBorders>
              <w:righ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tcBorders>
              <w:left w:val="single" w:sz="12" w:space="0" w:color="auto"/>
              <w:righ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lef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30" w:type="pct"/>
            <w:vAlign w:val="center"/>
          </w:tcPr>
          <w:p w:rsidR="009B3155" w:rsidRPr="009B3155" w:rsidRDefault="009B3155" w:rsidP="009B3155">
            <w:pPr>
              <w:jc w:val="center"/>
              <w:rPr>
                <w:rFonts w:ascii="標楷體" w:eastAsia="標楷體" w:hAnsi="標楷體"/>
                <w:sz w:val="28"/>
                <w:szCs w:val="28"/>
              </w:rPr>
            </w:pPr>
          </w:p>
        </w:tc>
      </w:tr>
      <w:tr w:rsidR="009B3155" w:rsidRPr="009B3155" w:rsidTr="008D54CD">
        <w:trPr>
          <w:trHeight w:val="481"/>
          <w:jc w:val="center"/>
        </w:trPr>
        <w:tc>
          <w:tcPr>
            <w:tcW w:w="403" w:type="pct"/>
            <w:vAlign w:val="center"/>
          </w:tcPr>
          <w:p w:rsidR="009B3155" w:rsidRPr="009B3155" w:rsidRDefault="009B3155" w:rsidP="009B3155">
            <w:pPr>
              <w:ind w:leftChars="-50" w:left="-120" w:rightChars="-45" w:right="-108"/>
              <w:jc w:val="center"/>
              <w:rPr>
                <w:rFonts w:ascii="標楷體" w:eastAsia="標楷體" w:hAnsi="標楷體"/>
                <w:dstrike/>
                <w:sz w:val="28"/>
                <w:szCs w:val="28"/>
              </w:rPr>
            </w:pPr>
            <w:r w:rsidRPr="009B3155">
              <w:rPr>
                <w:rFonts w:ascii="標楷體" w:eastAsia="標楷體" w:hAnsi="標楷體"/>
                <w:sz w:val="28"/>
                <w:szCs w:val="28"/>
              </w:rPr>
              <w:t>105-8</w:t>
            </w:r>
          </w:p>
        </w:tc>
        <w:tc>
          <w:tcPr>
            <w:tcW w:w="1628" w:type="pct"/>
            <w:tcBorders>
              <w:right w:val="single" w:sz="12" w:space="0" w:color="auto"/>
            </w:tcBorders>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sz w:val="28"/>
                <w:szCs w:val="28"/>
              </w:rPr>
              <w:t>創設計-設計與藝術教與學專業能力精進培養</w:t>
            </w:r>
          </w:p>
        </w:tc>
        <w:tc>
          <w:tcPr>
            <w:tcW w:w="257" w:type="pct"/>
            <w:tcBorders>
              <w:lef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57" w:type="pct"/>
            <w:tcBorders>
              <w:right w:val="single" w:sz="12" w:space="0" w:color="auto"/>
            </w:tcBorders>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c>
          <w:tcPr>
            <w:tcW w:w="281" w:type="pct"/>
            <w:tcBorders>
              <w:left w:val="single" w:sz="12" w:space="0" w:color="auto"/>
              <w:righ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tcBorders>
              <w:left w:val="single" w:sz="4" w:space="0" w:color="auto"/>
            </w:tcBorders>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81" w:type="pct"/>
            <w:vAlign w:val="center"/>
          </w:tcPr>
          <w:p w:rsidR="009B3155" w:rsidRPr="009B3155" w:rsidRDefault="009B3155" w:rsidP="009B3155">
            <w:pPr>
              <w:jc w:val="center"/>
              <w:rPr>
                <w:rFonts w:ascii="標楷體" w:eastAsia="標楷體" w:hAnsi="標楷體"/>
                <w:sz w:val="28"/>
                <w:szCs w:val="28"/>
              </w:rPr>
            </w:pPr>
          </w:p>
        </w:tc>
        <w:tc>
          <w:tcPr>
            <w:tcW w:w="230" w:type="pct"/>
            <w:vAlign w:val="center"/>
          </w:tcPr>
          <w:p w:rsidR="009B3155" w:rsidRPr="009B3155" w:rsidRDefault="009B3155" w:rsidP="009B3155">
            <w:pPr>
              <w:jc w:val="center"/>
              <w:rPr>
                <w:rFonts w:ascii="標楷體" w:eastAsia="標楷體" w:hAnsi="標楷體"/>
                <w:sz w:val="28"/>
                <w:szCs w:val="28"/>
              </w:rPr>
            </w:pPr>
            <w:r w:rsidRPr="009B3155">
              <w:rPr>
                <w:rFonts w:ascii="標楷體" w:eastAsia="標楷體" w:hAnsi="標楷體"/>
                <w:sz w:val="28"/>
                <w:szCs w:val="28"/>
              </w:rPr>
              <w:t>V</w:t>
            </w:r>
          </w:p>
        </w:tc>
      </w:tr>
    </w:tbl>
    <w:p w:rsidR="009B3155" w:rsidRPr="009B3155" w:rsidRDefault="009B3155" w:rsidP="009B3155">
      <w:pPr>
        <w:tabs>
          <w:tab w:val="left" w:pos="1560"/>
          <w:tab w:val="left" w:pos="7938"/>
        </w:tabs>
        <w:ind w:left="480"/>
        <w:rPr>
          <w:rFonts w:ascii="標楷體" w:eastAsia="標楷體" w:hAnsi="標楷體"/>
        </w:rPr>
      </w:pPr>
    </w:p>
    <w:p w:rsidR="009B3155" w:rsidRPr="009B3155" w:rsidRDefault="009B3155" w:rsidP="009B3155">
      <w:pPr>
        <w:widowControl/>
        <w:numPr>
          <w:ilvl w:val="0"/>
          <w:numId w:val="31"/>
        </w:numPr>
        <w:contextualSpacing/>
        <w:jc w:val="both"/>
        <w:rPr>
          <w:rFonts w:ascii="標楷體" w:eastAsia="標楷體" w:hAnsi="標楷體"/>
          <w:sz w:val="28"/>
          <w:szCs w:val="28"/>
        </w:rPr>
      </w:pPr>
      <w:r w:rsidRPr="009B3155">
        <w:rPr>
          <w:rFonts w:ascii="標楷體" w:eastAsia="標楷體" w:hAnsi="標楷體" w:hint="eastAsia"/>
          <w:sz w:val="28"/>
          <w:szCs w:val="28"/>
        </w:rPr>
        <w:t>子計畫工作督導執行進度報告與管制單(自9月起填報)-</w:t>
      </w:r>
      <w:r w:rsidRPr="009B3155">
        <w:rPr>
          <w:rFonts w:hint="eastAsia"/>
        </w:rPr>
        <w:t xml:space="preserve"> </w:t>
      </w:r>
      <w:r w:rsidRPr="009B3155">
        <w:rPr>
          <w:rFonts w:ascii="標楷體" w:eastAsia="標楷體" w:hAnsi="標楷體" w:hint="eastAsia"/>
          <w:sz w:val="28"/>
          <w:szCs w:val="28"/>
        </w:rPr>
        <w:t>空白</w:t>
      </w:r>
      <w:proofErr w:type="gramStart"/>
      <w:r w:rsidRPr="009B3155">
        <w:rPr>
          <w:rFonts w:ascii="標楷體" w:eastAsia="標楷體" w:hAnsi="標楷體" w:hint="eastAsia"/>
          <w:sz w:val="28"/>
          <w:szCs w:val="28"/>
        </w:rPr>
        <w:t>表件如附件</w:t>
      </w:r>
      <w:proofErr w:type="gramEnd"/>
      <w:r w:rsidRPr="009B3155">
        <w:rPr>
          <w:rFonts w:ascii="標楷體" w:eastAsia="標楷體" w:hAnsi="標楷體" w:hint="eastAsia"/>
          <w:sz w:val="28"/>
          <w:szCs w:val="28"/>
        </w:rPr>
        <w:t>。</w:t>
      </w:r>
    </w:p>
    <w:tbl>
      <w:tblPr>
        <w:tblStyle w:val="1"/>
        <w:tblW w:w="0" w:type="auto"/>
        <w:tblInd w:w="480" w:type="dxa"/>
        <w:tblLook w:val="04A0" w:firstRow="1" w:lastRow="0" w:firstColumn="1" w:lastColumn="0" w:noHBand="0" w:noVBand="1"/>
      </w:tblPr>
      <w:tblGrid>
        <w:gridCol w:w="1172"/>
        <w:gridCol w:w="6536"/>
        <w:gridCol w:w="2234"/>
      </w:tblGrid>
      <w:tr w:rsidR="009B3155" w:rsidRPr="009B3155" w:rsidTr="009B3155">
        <w:tc>
          <w:tcPr>
            <w:tcW w:w="1172" w:type="dxa"/>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105-1</w:t>
            </w:r>
          </w:p>
        </w:tc>
        <w:tc>
          <w:tcPr>
            <w:tcW w:w="6536" w:type="dxa"/>
            <w:vAlign w:val="center"/>
          </w:tcPr>
          <w:p w:rsidR="009B3155" w:rsidRPr="009B3155" w:rsidRDefault="009B3155" w:rsidP="009B3155">
            <w:pPr>
              <w:rPr>
                <w:rFonts w:ascii="標楷體" w:eastAsia="標楷體" w:hAnsi="標楷體"/>
                <w:sz w:val="28"/>
                <w:szCs w:val="28"/>
              </w:rPr>
            </w:pPr>
            <w:proofErr w:type="gramStart"/>
            <w:r w:rsidRPr="009B3155">
              <w:rPr>
                <w:rFonts w:ascii="標楷體" w:eastAsia="標楷體" w:hAnsi="標楷體"/>
                <w:sz w:val="28"/>
                <w:szCs w:val="28"/>
              </w:rPr>
              <w:t>一</w:t>
            </w:r>
            <w:proofErr w:type="gramEnd"/>
            <w:r w:rsidRPr="009B3155">
              <w:rPr>
                <w:rFonts w:ascii="標楷體" w:eastAsia="標楷體" w:hAnsi="標楷體"/>
                <w:sz w:val="28"/>
                <w:szCs w:val="28"/>
              </w:rPr>
              <w:t>起來敲「專」-專題製作能力精進培養</w:t>
            </w:r>
          </w:p>
        </w:tc>
        <w:tc>
          <w:tcPr>
            <w:tcW w:w="2234" w:type="dxa"/>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商經科</w:t>
            </w:r>
          </w:p>
        </w:tc>
      </w:tr>
      <w:tr w:rsidR="009B3155" w:rsidRPr="009B3155" w:rsidTr="009B3155">
        <w:tc>
          <w:tcPr>
            <w:tcW w:w="1172" w:type="dxa"/>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105-2</w:t>
            </w:r>
          </w:p>
        </w:tc>
        <w:tc>
          <w:tcPr>
            <w:tcW w:w="6536" w:type="dxa"/>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教師專業成長-全面提升教師教育專業能力</w:t>
            </w:r>
          </w:p>
        </w:tc>
        <w:tc>
          <w:tcPr>
            <w:tcW w:w="2234" w:type="dxa"/>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教務處</w:t>
            </w:r>
          </w:p>
        </w:tc>
      </w:tr>
      <w:tr w:rsidR="009B3155" w:rsidRPr="009B3155" w:rsidTr="009B3155">
        <w:tc>
          <w:tcPr>
            <w:tcW w:w="1172" w:type="dxa"/>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105-3</w:t>
            </w:r>
          </w:p>
        </w:tc>
        <w:tc>
          <w:tcPr>
            <w:tcW w:w="6536" w:type="dxa"/>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學用合一大道-</w:t>
            </w:r>
            <w:proofErr w:type="gramStart"/>
            <w:r w:rsidRPr="009B3155">
              <w:rPr>
                <w:rFonts w:ascii="標楷體" w:eastAsia="標楷體" w:hAnsi="標楷體" w:hint="eastAsia"/>
                <w:sz w:val="28"/>
                <w:szCs w:val="28"/>
              </w:rPr>
              <w:t>產學鏈結</w:t>
            </w:r>
            <w:proofErr w:type="gramEnd"/>
            <w:r w:rsidRPr="009B3155">
              <w:rPr>
                <w:rFonts w:ascii="標楷體" w:eastAsia="標楷體" w:hAnsi="標楷體" w:hint="eastAsia"/>
                <w:sz w:val="28"/>
                <w:szCs w:val="28"/>
              </w:rPr>
              <w:t>啟動計畫</w:t>
            </w:r>
          </w:p>
        </w:tc>
        <w:tc>
          <w:tcPr>
            <w:tcW w:w="2234" w:type="dxa"/>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實習處</w:t>
            </w:r>
          </w:p>
        </w:tc>
      </w:tr>
      <w:tr w:rsidR="009B3155" w:rsidRPr="009B3155" w:rsidTr="009B3155">
        <w:tc>
          <w:tcPr>
            <w:tcW w:w="1172" w:type="dxa"/>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105-4</w:t>
            </w:r>
          </w:p>
        </w:tc>
        <w:tc>
          <w:tcPr>
            <w:tcW w:w="6536" w:type="dxa"/>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sz w:val="28"/>
                <w:szCs w:val="28"/>
              </w:rPr>
              <w:t>全人服務學習-學生社團及多元學習表現發展計畫</w:t>
            </w:r>
          </w:p>
        </w:tc>
        <w:tc>
          <w:tcPr>
            <w:tcW w:w="2234" w:type="dxa"/>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學</w:t>
            </w:r>
            <w:proofErr w:type="gramStart"/>
            <w:r w:rsidRPr="009B3155">
              <w:rPr>
                <w:rFonts w:ascii="標楷體" w:eastAsia="標楷體" w:hAnsi="標楷體" w:hint="eastAsia"/>
                <w:sz w:val="28"/>
                <w:szCs w:val="28"/>
              </w:rPr>
              <w:t>務</w:t>
            </w:r>
            <w:proofErr w:type="gramEnd"/>
            <w:r w:rsidRPr="009B3155">
              <w:rPr>
                <w:rFonts w:ascii="標楷體" w:eastAsia="標楷體" w:hAnsi="標楷體" w:hint="eastAsia"/>
                <w:sz w:val="28"/>
                <w:szCs w:val="28"/>
              </w:rPr>
              <w:t>處</w:t>
            </w:r>
          </w:p>
        </w:tc>
      </w:tr>
      <w:tr w:rsidR="009B3155" w:rsidRPr="009B3155" w:rsidTr="009B3155">
        <w:tc>
          <w:tcPr>
            <w:tcW w:w="1172" w:type="dxa"/>
            <w:vAlign w:val="center"/>
          </w:tcPr>
          <w:p w:rsidR="009B3155" w:rsidRPr="009B3155" w:rsidRDefault="009B3155" w:rsidP="009B3155">
            <w:pPr>
              <w:ind w:leftChars="-50" w:left="-120" w:rightChars="-45" w:right="-108"/>
              <w:jc w:val="center"/>
              <w:rPr>
                <w:rFonts w:ascii="標楷體" w:eastAsia="標楷體" w:hAnsi="標楷體"/>
                <w:sz w:val="28"/>
                <w:szCs w:val="28"/>
              </w:rPr>
            </w:pPr>
            <w:r w:rsidRPr="009B3155">
              <w:rPr>
                <w:rFonts w:ascii="標楷體" w:eastAsia="標楷體" w:hAnsi="標楷體"/>
                <w:sz w:val="28"/>
                <w:szCs w:val="28"/>
              </w:rPr>
              <w:t>105-5</w:t>
            </w:r>
          </w:p>
        </w:tc>
        <w:tc>
          <w:tcPr>
            <w:tcW w:w="6536" w:type="dxa"/>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活化英語教學-培養學生良好語言溝通能力</w:t>
            </w:r>
          </w:p>
        </w:tc>
        <w:tc>
          <w:tcPr>
            <w:tcW w:w="2234" w:type="dxa"/>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應外科</w:t>
            </w:r>
          </w:p>
        </w:tc>
      </w:tr>
      <w:tr w:rsidR="009B3155" w:rsidRPr="009B3155" w:rsidTr="009B3155">
        <w:tc>
          <w:tcPr>
            <w:tcW w:w="1172" w:type="dxa"/>
            <w:vAlign w:val="center"/>
          </w:tcPr>
          <w:p w:rsidR="009B3155" w:rsidRPr="009B3155" w:rsidRDefault="009B3155" w:rsidP="009B3155">
            <w:pPr>
              <w:ind w:leftChars="-50" w:left="-120" w:rightChars="-45" w:right="-108"/>
              <w:jc w:val="center"/>
              <w:rPr>
                <w:rFonts w:ascii="標楷體" w:eastAsia="標楷體" w:hAnsi="標楷體"/>
                <w:dstrike/>
                <w:sz w:val="28"/>
                <w:szCs w:val="28"/>
              </w:rPr>
            </w:pPr>
            <w:r w:rsidRPr="009B3155">
              <w:rPr>
                <w:rFonts w:ascii="標楷體" w:eastAsia="標楷體" w:hAnsi="標楷體"/>
                <w:sz w:val="28"/>
                <w:szCs w:val="28"/>
              </w:rPr>
              <w:t>105-6</w:t>
            </w:r>
          </w:p>
        </w:tc>
        <w:tc>
          <w:tcPr>
            <w:tcW w:w="6536" w:type="dxa"/>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摘下雙證照</w:t>
            </w:r>
            <w:r w:rsidRPr="009B3155">
              <w:rPr>
                <w:rFonts w:ascii="標楷體" w:eastAsia="標楷體" w:hAnsi="標楷體"/>
                <w:sz w:val="28"/>
                <w:szCs w:val="28"/>
              </w:rPr>
              <w:t xml:space="preserve">-一併考取【國貿業務】及【國貿大會考】  </w:t>
            </w:r>
          </w:p>
        </w:tc>
        <w:tc>
          <w:tcPr>
            <w:tcW w:w="2234" w:type="dxa"/>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國貿科</w:t>
            </w:r>
          </w:p>
        </w:tc>
      </w:tr>
      <w:tr w:rsidR="009B3155" w:rsidRPr="009B3155" w:rsidTr="009B3155">
        <w:tc>
          <w:tcPr>
            <w:tcW w:w="1172" w:type="dxa"/>
            <w:vAlign w:val="center"/>
          </w:tcPr>
          <w:p w:rsidR="009B3155" w:rsidRPr="009B3155" w:rsidRDefault="009B3155" w:rsidP="009B3155">
            <w:pPr>
              <w:ind w:leftChars="-50" w:left="-120" w:rightChars="-45" w:right="-108"/>
              <w:jc w:val="center"/>
              <w:rPr>
                <w:rFonts w:ascii="標楷體" w:eastAsia="標楷體" w:hAnsi="標楷體"/>
                <w:dstrike/>
                <w:sz w:val="28"/>
                <w:szCs w:val="28"/>
              </w:rPr>
            </w:pPr>
            <w:r w:rsidRPr="009B3155">
              <w:rPr>
                <w:rFonts w:ascii="標楷體" w:eastAsia="標楷體" w:hAnsi="標楷體"/>
                <w:sz w:val="28"/>
                <w:szCs w:val="28"/>
              </w:rPr>
              <w:t>105-7</w:t>
            </w:r>
          </w:p>
        </w:tc>
        <w:tc>
          <w:tcPr>
            <w:tcW w:w="6536" w:type="dxa"/>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愛</w:t>
            </w:r>
            <w:proofErr w:type="gramStart"/>
            <w:r w:rsidRPr="009B3155">
              <w:rPr>
                <w:rFonts w:ascii="標楷體" w:eastAsia="標楷體" w:hAnsi="標楷體" w:hint="eastAsia"/>
                <w:sz w:val="28"/>
                <w:szCs w:val="28"/>
              </w:rPr>
              <w:t>書悅讀閱樂</w:t>
            </w:r>
            <w:proofErr w:type="gramEnd"/>
            <w:r w:rsidRPr="009B3155">
              <w:rPr>
                <w:rFonts w:ascii="標楷體" w:eastAsia="標楷體" w:hAnsi="標楷體" w:hint="eastAsia"/>
                <w:sz w:val="28"/>
                <w:szCs w:val="28"/>
              </w:rPr>
              <w:t>-深耕閱讀成長</w:t>
            </w:r>
          </w:p>
        </w:tc>
        <w:tc>
          <w:tcPr>
            <w:tcW w:w="2234" w:type="dxa"/>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圖書館</w:t>
            </w:r>
          </w:p>
        </w:tc>
      </w:tr>
      <w:tr w:rsidR="009B3155" w:rsidRPr="009B3155" w:rsidTr="009B3155">
        <w:tc>
          <w:tcPr>
            <w:tcW w:w="1172" w:type="dxa"/>
            <w:vAlign w:val="center"/>
          </w:tcPr>
          <w:p w:rsidR="009B3155" w:rsidRPr="009B3155" w:rsidRDefault="009B3155" w:rsidP="009B3155">
            <w:pPr>
              <w:ind w:leftChars="-50" w:left="-120" w:rightChars="-45" w:right="-108"/>
              <w:jc w:val="center"/>
              <w:rPr>
                <w:rFonts w:ascii="標楷體" w:eastAsia="標楷體" w:hAnsi="標楷體"/>
                <w:dstrike/>
                <w:sz w:val="28"/>
                <w:szCs w:val="28"/>
              </w:rPr>
            </w:pPr>
            <w:r w:rsidRPr="009B3155">
              <w:rPr>
                <w:rFonts w:ascii="標楷體" w:eastAsia="標楷體" w:hAnsi="標楷體"/>
                <w:sz w:val="28"/>
                <w:szCs w:val="28"/>
              </w:rPr>
              <w:t>105-8</w:t>
            </w:r>
          </w:p>
        </w:tc>
        <w:tc>
          <w:tcPr>
            <w:tcW w:w="6536" w:type="dxa"/>
            <w:vAlign w:val="center"/>
          </w:tcPr>
          <w:p w:rsidR="009B3155" w:rsidRPr="009B3155" w:rsidRDefault="009B3155" w:rsidP="009B3155">
            <w:pPr>
              <w:rPr>
                <w:rFonts w:ascii="標楷體" w:eastAsia="標楷體" w:hAnsi="標楷體"/>
                <w:sz w:val="28"/>
                <w:szCs w:val="28"/>
              </w:rPr>
            </w:pPr>
            <w:r w:rsidRPr="009B3155">
              <w:rPr>
                <w:rFonts w:ascii="標楷體" w:eastAsia="標楷體" w:hAnsi="標楷體"/>
                <w:sz w:val="28"/>
                <w:szCs w:val="28"/>
              </w:rPr>
              <w:t>創設計-設計與藝術教與學專業能力精進培養</w:t>
            </w:r>
          </w:p>
        </w:tc>
        <w:tc>
          <w:tcPr>
            <w:tcW w:w="2234" w:type="dxa"/>
          </w:tcPr>
          <w:p w:rsidR="009B3155" w:rsidRPr="009B3155" w:rsidRDefault="009B3155" w:rsidP="009B3155">
            <w:pPr>
              <w:rPr>
                <w:rFonts w:ascii="標楷體" w:eastAsia="標楷體" w:hAnsi="標楷體"/>
                <w:sz w:val="28"/>
                <w:szCs w:val="28"/>
              </w:rPr>
            </w:pPr>
            <w:r w:rsidRPr="009B3155">
              <w:rPr>
                <w:rFonts w:ascii="標楷體" w:eastAsia="標楷體" w:hAnsi="標楷體" w:hint="eastAsia"/>
                <w:sz w:val="28"/>
                <w:szCs w:val="28"/>
              </w:rPr>
              <w:t>廣設科</w:t>
            </w:r>
          </w:p>
        </w:tc>
      </w:tr>
    </w:tbl>
    <w:p w:rsidR="009B3155" w:rsidRPr="009B3155" w:rsidRDefault="009B3155" w:rsidP="009B3155">
      <w:pPr>
        <w:jc w:val="center"/>
        <w:rPr>
          <w:rFonts w:ascii="標楷體" w:eastAsia="標楷體" w:hAnsi="標楷體" w:cs="新細明體"/>
          <w:b/>
          <w:kern w:val="0"/>
          <w:sz w:val="28"/>
          <w:szCs w:val="28"/>
        </w:rPr>
      </w:pPr>
    </w:p>
    <w:p w:rsidR="009B3155" w:rsidRPr="009B3155" w:rsidRDefault="009B3155" w:rsidP="009B3155">
      <w:pPr>
        <w:widowControl/>
        <w:spacing w:after="200" w:line="276" w:lineRule="auto"/>
        <w:rPr>
          <w:rFonts w:ascii="標楷體" w:eastAsia="標楷體" w:hAnsi="標楷體" w:cs="新細明體"/>
          <w:b/>
          <w:kern w:val="0"/>
          <w:sz w:val="28"/>
          <w:szCs w:val="28"/>
        </w:rPr>
      </w:pPr>
      <w:r w:rsidRPr="009B3155">
        <w:rPr>
          <w:rFonts w:ascii="標楷體" w:eastAsia="標楷體" w:hAnsi="標楷體" w:cs="新細明體"/>
          <w:b/>
          <w:kern w:val="0"/>
          <w:sz w:val="28"/>
          <w:szCs w:val="28"/>
        </w:rPr>
        <w:br w:type="page"/>
      </w:r>
    </w:p>
    <w:p w:rsidR="009B3155" w:rsidRPr="009B3155" w:rsidRDefault="009B3155" w:rsidP="009B3155">
      <w:pPr>
        <w:widowControl/>
        <w:spacing w:after="200" w:line="440" w:lineRule="exact"/>
        <w:rPr>
          <w:rFonts w:ascii="標楷體" w:eastAsia="標楷體" w:hAnsi="標楷體" w:cs="新細明體"/>
          <w:b/>
          <w:kern w:val="0"/>
          <w:sz w:val="28"/>
          <w:szCs w:val="28"/>
        </w:rPr>
      </w:pPr>
      <w:r w:rsidRPr="009B3155">
        <w:rPr>
          <w:rFonts w:ascii="標楷體" w:eastAsia="標楷體" w:hAnsi="標楷體" w:cs="新細明體" w:hint="eastAsia"/>
          <w:b/>
          <w:kern w:val="0"/>
          <w:sz w:val="28"/>
          <w:szCs w:val="28"/>
        </w:rPr>
        <w:lastRenderedPageBreak/>
        <w:t>(附件)</w:t>
      </w:r>
      <w:r>
        <w:rPr>
          <w:rFonts w:ascii="標楷體" w:eastAsia="標楷體" w:hAnsi="標楷體" w:cs="新細明體" w:hint="eastAsia"/>
          <w:b/>
          <w:kern w:val="0"/>
          <w:sz w:val="28"/>
          <w:szCs w:val="28"/>
        </w:rPr>
        <w:t xml:space="preserve">               </w:t>
      </w:r>
      <w:r w:rsidRPr="009B3155">
        <w:rPr>
          <w:rFonts w:ascii="標楷體" w:eastAsia="標楷體" w:hAnsi="標楷體" w:cs="新細明體" w:hint="eastAsia"/>
          <w:b/>
          <w:kern w:val="0"/>
          <w:sz w:val="28"/>
          <w:szCs w:val="28"/>
        </w:rPr>
        <w:t>臺北市立士林高級商業職業學校</w:t>
      </w:r>
    </w:p>
    <w:p w:rsidR="009B3155" w:rsidRPr="009B3155" w:rsidRDefault="009B3155" w:rsidP="009B3155">
      <w:pPr>
        <w:spacing w:line="440" w:lineRule="exact"/>
        <w:jc w:val="center"/>
        <w:rPr>
          <w:rFonts w:ascii="標楷體" w:eastAsia="標楷體" w:hAnsi="標楷體" w:cs="新細明體"/>
          <w:b/>
          <w:kern w:val="0"/>
          <w:sz w:val="28"/>
          <w:szCs w:val="28"/>
        </w:rPr>
      </w:pPr>
      <w:r w:rsidRPr="009B3155">
        <w:rPr>
          <w:rFonts w:ascii="標楷體" w:eastAsia="標楷體" w:hAnsi="標楷體" w:cs="新細明體" w:hint="eastAsia"/>
          <w:b/>
          <w:kern w:val="0"/>
          <w:sz w:val="28"/>
          <w:szCs w:val="28"/>
        </w:rPr>
        <w:t>105學年度高職優質化輔助方案 工作督導執行進度報告與管制單</w:t>
      </w:r>
    </w:p>
    <w:p w:rsidR="009B3155" w:rsidRPr="009B3155" w:rsidRDefault="009B3155" w:rsidP="009B3155">
      <w:pPr>
        <w:widowControl/>
        <w:spacing w:before="100" w:beforeAutospacing="1" w:after="100" w:afterAutospacing="1" w:line="440" w:lineRule="exact"/>
        <w:jc w:val="center"/>
        <w:rPr>
          <w:rFonts w:ascii="標楷體" w:eastAsia="標楷體" w:hAnsi="標楷體" w:cs="新細明體"/>
          <w:kern w:val="0"/>
        </w:rPr>
      </w:pPr>
      <w:r w:rsidRPr="009B3155">
        <w:rPr>
          <w:rFonts w:ascii="標楷體" w:eastAsia="標楷體" w:hAnsi="標楷體" w:cs="新細明體" w:hint="eastAsia"/>
          <w:kern w:val="0"/>
          <w:sz w:val="28"/>
          <w:szCs w:val="28"/>
        </w:rPr>
        <w:t>10○年○○月份執行進度報告與管制單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790"/>
        <w:gridCol w:w="1626"/>
        <w:gridCol w:w="1109"/>
        <w:gridCol w:w="1136"/>
        <w:gridCol w:w="498"/>
        <w:gridCol w:w="1805"/>
        <w:gridCol w:w="680"/>
        <w:gridCol w:w="88"/>
        <w:gridCol w:w="561"/>
        <w:gridCol w:w="1603"/>
      </w:tblGrid>
      <w:tr w:rsidR="009B3155" w:rsidRPr="009B3155" w:rsidTr="008D54CD">
        <w:tc>
          <w:tcPr>
            <w:tcW w:w="5000" w:type="pct"/>
            <w:gridSpan w:val="11"/>
            <w:tcBorders>
              <w:top w:val="thinThickSmallGap" w:sz="24" w:space="0" w:color="auto"/>
              <w:left w:val="thinThickSmallGap" w:sz="24" w:space="0" w:color="auto"/>
              <w:right w:val="thickThinSmallGap" w:sz="24" w:space="0" w:color="auto"/>
            </w:tcBorders>
            <w:shd w:val="clear" w:color="auto" w:fill="auto"/>
          </w:tcPr>
          <w:p w:rsidR="009B3155" w:rsidRPr="009B3155" w:rsidRDefault="009B3155" w:rsidP="009B3155">
            <w:pPr>
              <w:jc w:val="center"/>
              <w:rPr>
                <w:rFonts w:ascii="標楷體" w:eastAsia="標楷體" w:hAnsi="標楷體"/>
                <w:b/>
                <w:sz w:val="28"/>
                <w:szCs w:val="28"/>
              </w:rPr>
            </w:pPr>
            <w:r w:rsidRPr="009B3155">
              <w:rPr>
                <w:rFonts w:ascii="標楷體" w:eastAsia="標楷體" w:hAnsi="標楷體" w:hint="eastAsia"/>
                <w:b/>
                <w:sz w:val="28"/>
                <w:szCs w:val="28"/>
              </w:rPr>
              <w:t>執行進度報告表</w:t>
            </w:r>
          </w:p>
        </w:tc>
      </w:tr>
      <w:tr w:rsidR="009B3155" w:rsidRPr="009B3155" w:rsidTr="008D54CD">
        <w:tc>
          <w:tcPr>
            <w:tcW w:w="632" w:type="pct"/>
            <w:gridSpan w:val="2"/>
            <w:tcBorders>
              <w:left w:val="thinThickSmallGap" w:sz="24" w:space="0" w:color="auto"/>
            </w:tcBorders>
          </w:tcPr>
          <w:p w:rsidR="009B3155" w:rsidRPr="009B3155" w:rsidRDefault="009B3155" w:rsidP="009B3155">
            <w:pPr>
              <w:jc w:val="center"/>
              <w:rPr>
                <w:rFonts w:ascii="標楷體" w:eastAsia="標楷體" w:hAnsi="標楷體"/>
              </w:rPr>
            </w:pPr>
            <w:r w:rsidRPr="009B3155">
              <w:rPr>
                <w:rFonts w:ascii="標楷體" w:eastAsia="標楷體" w:hAnsi="標楷體" w:hint="eastAsia"/>
              </w:rPr>
              <w:t>計畫名稱</w:t>
            </w:r>
          </w:p>
        </w:tc>
        <w:tc>
          <w:tcPr>
            <w:tcW w:w="4368" w:type="pct"/>
            <w:gridSpan w:val="9"/>
            <w:tcBorders>
              <w:right w:val="thickThinSmallGap" w:sz="24" w:space="0" w:color="auto"/>
            </w:tcBorders>
          </w:tcPr>
          <w:p w:rsidR="009B3155" w:rsidRPr="009B3155" w:rsidRDefault="009B3155" w:rsidP="009B3155">
            <w:pPr>
              <w:jc w:val="both"/>
              <w:rPr>
                <w:rFonts w:ascii="標楷體" w:eastAsia="標楷體" w:hAnsi="標楷體"/>
              </w:rPr>
            </w:pPr>
            <w:r w:rsidRPr="009B3155">
              <w:rPr>
                <w:rFonts w:ascii="標楷體" w:eastAsia="標楷體" w:hAnsi="標楷體" w:hint="eastAsia"/>
              </w:rPr>
              <w:t>105</w:t>
            </w:r>
            <w:r w:rsidRPr="009B3155">
              <w:rPr>
                <w:rFonts w:ascii="標楷體" w:eastAsia="標楷體" w:hAnsi="標楷體" w:hint="eastAsia"/>
                <w:sz w:val="22"/>
              </w:rPr>
              <w:t>-</w:t>
            </w:r>
            <w:r w:rsidRPr="009B3155">
              <w:rPr>
                <w:rFonts w:ascii="標楷體" w:eastAsia="標楷體" w:hAnsi="標楷體" w:cs="新細明體" w:hint="eastAsia"/>
                <w:kern w:val="0"/>
                <w:szCs w:val="28"/>
              </w:rPr>
              <w:t>○○○○○○○計畫</w:t>
            </w:r>
          </w:p>
        </w:tc>
      </w:tr>
      <w:tr w:rsidR="009B3155" w:rsidRPr="009B3155" w:rsidTr="008D54CD">
        <w:trPr>
          <w:trHeight w:val="180"/>
        </w:trPr>
        <w:tc>
          <w:tcPr>
            <w:tcW w:w="632" w:type="pct"/>
            <w:gridSpan w:val="2"/>
            <w:vMerge w:val="restart"/>
            <w:tcBorders>
              <w:left w:val="thinThickSmallGap" w:sz="2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辦理事項</w:t>
            </w:r>
          </w:p>
        </w:tc>
        <w:tc>
          <w:tcPr>
            <w:tcW w:w="1312" w:type="pct"/>
            <w:gridSpan w:val="2"/>
          </w:tcPr>
          <w:p w:rsidR="009B3155" w:rsidRPr="009B3155" w:rsidRDefault="009B3155" w:rsidP="009B3155">
            <w:pPr>
              <w:jc w:val="both"/>
              <w:rPr>
                <w:rFonts w:ascii="標楷體" w:eastAsia="標楷體" w:hAnsi="標楷體"/>
              </w:rPr>
            </w:pPr>
            <w:r w:rsidRPr="009B3155">
              <w:rPr>
                <w:rFonts w:ascii="標楷體" w:eastAsia="標楷體" w:hAnsi="標楷體" w:hint="eastAsia"/>
              </w:rPr>
              <w:t>1</w:t>
            </w:r>
          </w:p>
        </w:tc>
        <w:tc>
          <w:tcPr>
            <w:tcW w:w="3056" w:type="pct"/>
            <w:gridSpan w:val="7"/>
            <w:tcBorders>
              <w:right w:val="thickThinSmallGap" w:sz="24" w:space="0" w:color="auto"/>
            </w:tcBorders>
          </w:tcPr>
          <w:p w:rsidR="009B3155" w:rsidRPr="009B3155" w:rsidRDefault="009B3155" w:rsidP="009B3155">
            <w:pPr>
              <w:jc w:val="both"/>
              <w:rPr>
                <w:rFonts w:ascii="標楷體" w:eastAsia="標楷體" w:hAnsi="標楷體"/>
              </w:rPr>
            </w:pPr>
          </w:p>
        </w:tc>
      </w:tr>
      <w:tr w:rsidR="009B3155" w:rsidRPr="009B3155" w:rsidTr="008D54CD">
        <w:trPr>
          <w:trHeight w:val="180"/>
        </w:trPr>
        <w:tc>
          <w:tcPr>
            <w:tcW w:w="632" w:type="pct"/>
            <w:gridSpan w:val="2"/>
            <w:vMerge/>
            <w:tcBorders>
              <w:left w:val="thinThickSmallGap" w:sz="24" w:space="0" w:color="auto"/>
            </w:tcBorders>
            <w:vAlign w:val="center"/>
          </w:tcPr>
          <w:p w:rsidR="009B3155" w:rsidRPr="009B3155" w:rsidRDefault="009B3155" w:rsidP="009B3155">
            <w:pPr>
              <w:jc w:val="center"/>
              <w:rPr>
                <w:rFonts w:ascii="標楷體" w:eastAsia="標楷體" w:hAnsi="標楷體"/>
              </w:rPr>
            </w:pPr>
          </w:p>
        </w:tc>
        <w:tc>
          <w:tcPr>
            <w:tcW w:w="1312" w:type="pct"/>
            <w:gridSpan w:val="2"/>
          </w:tcPr>
          <w:p w:rsidR="009B3155" w:rsidRPr="009B3155" w:rsidRDefault="009B3155" w:rsidP="009B3155">
            <w:pPr>
              <w:jc w:val="both"/>
              <w:rPr>
                <w:rFonts w:ascii="標楷體" w:eastAsia="標楷體" w:hAnsi="標楷體"/>
              </w:rPr>
            </w:pPr>
            <w:r w:rsidRPr="009B3155">
              <w:rPr>
                <w:rFonts w:ascii="標楷體" w:eastAsia="標楷體" w:hAnsi="標楷體" w:hint="eastAsia"/>
              </w:rPr>
              <w:t>2</w:t>
            </w:r>
          </w:p>
        </w:tc>
        <w:tc>
          <w:tcPr>
            <w:tcW w:w="3056" w:type="pct"/>
            <w:gridSpan w:val="7"/>
            <w:tcBorders>
              <w:right w:val="thickThinSmallGap" w:sz="24" w:space="0" w:color="auto"/>
            </w:tcBorders>
          </w:tcPr>
          <w:p w:rsidR="009B3155" w:rsidRPr="009B3155" w:rsidRDefault="009B3155" w:rsidP="009B3155">
            <w:pPr>
              <w:jc w:val="both"/>
              <w:rPr>
                <w:rFonts w:ascii="標楷體" w:eastAsia="標楷體" w:hAnsi="標楷體"/>
                <w:bCs/>
                <w:kern w:val="0"/>
              </w:rPr>
            </w:pPr>
          </w:p>
        </w:tc>
      </w:tr>
      <w:tr w:rsidR="009B3155" w:rsidRPr="009B3155" w:rsidTr="008D54CD">
        <w:trPr>
          <w:trHeight w:val="180"/>
        </w:trPr>
        <w:tc>
          <w:tcPr>
            <w:tcW w:w="632" w:type="pct"/>
            <w:gridSpan w:val="2"/>
            <w:vMerge/>
            <w:tcBorders>
              <w:left w:val="thinThickSmallGap" w:sz="24" w:space="0" w:color="auto"/>
            </w:tcBorders>
            <w:vAlign w:val="center"/>
          </w:tcPr>
          <w:p w:rsidR="009B3155" w:rsidRPr="009B3155" w:rsidRDefault="009B3155" w:rsidP="009B3155">
            <w:pPr>
              <w:jc w:val="center"/>
              <w:rPr>
                <w:rFonts w:ascii="標楷體" w:eastAsia="標楷體" w:hAnsi="標楷體"/>
              </w:rPr>
            </w:pPr>
          </w:p>
        </w:tc>
        <w:tc>
          <w:tcPr>
            <w:tcW w:w="1312" w:type="pct"/>
            <w:gridSpan w:val="2"/>
          </w:tcPr>
          <w:p w:rsidR="009B3155" w:rsidRPr="009B3155" w:rsidRDefault="009B3155" w:rsidP="009B3155">
            <w:pPr>
              <w:jc w:val="both"/>
              <w:rPr>
                <w:rFonts w:ascii="標楷體" w:eastAsia="標楷體" w:hAnsi="標楷體"/>
              </w:rPr>
            </w:pPr>
            <w:r w:rsidRPr="009B3155">
              <w:rPr>
                <w:rFonts w:ascii="標楷體" w:eastAsia="標楷體" w:hAnsi="標楷體" w:hint="eastAsia"/>
              </w:rPr>
              <w:t>3</w:t>
            </w:r>
          </w:p>
        </w:tc>
        <w:tc>
          <w:tcPr>
            <w:tcW w:w="3056" w:type="pct"/>
            <w:gridSpan w:val="7"/>
            <w:tcBorders>
              <w:right w:val="thickThinSmallGap" w:sz="24" w:space="0" w:color="auto"/>
            </w:tcBorders>
          </w:tcPr>
          <w:p w:rsidR="009B3155" w:rsidRPr="009B3155" w:rsidRDefault="009B3155" w:rsidP="009B3155">
            <w:pPr>
              <w:jc w:val="both"/>
              <w:rPr>
                <w:rFonts w:ascii="標楷體" w:eastAsia="標楷體" w:hAnsi="標楷體"/>
              </w:rPr>
            </w:pPr>
          </w:p>
        </w:tc>
      </w:tr>
      <w:tr w:rsidR="009B3155" w:rsidRPr="009B3155" w:rsidTr="008D54CD">
        <w:trPr>
          <w:trHeight w:val="180"/>
        </w:trPr>
        <w:tc>
          <w:tcPr>
            <w:tcW w:w="632" w:type="pct"/>
            <w:gridSpan w:val="2"/>
            <w:vMerge/>
            <w:tcBorders>
              <w:left w:val="thinThickSmallGap" w:sz="24" w:space="0" w:color="auto"/>
              <w:bottom w:val="double" w:sz="4" w:space="0" w:color="auto"/>
            </w:tcBorders>
            <w:vAlign w:val="center"/>
          </w:tcPr>
          <w:p w:rsidR="009B3155" w:rsidRPr="009B3155" w:rsidRDefault="009B3155" w:rsidP="009B3155">
            <w:pPr>
              <w:jc w:val="center"/>
              <w:rPr>
                <w:rFonts w:ascii="標楷體" w:eastAsia="標楷體" w:hAnsi="標楷體"/>
              </w:rPr>
            </w:pPr>
          </w:p>
        </w:tc>
        <w:tc>
          <w:tcPr>
            <w:tcW w:w="1312" w:type="pct"/>
            <w:gridSpan w:val="2"/>
            <w:tcBorders>
              <w:bottom w:val="double" w:sz="4" w:space="0" w:color="auto"/>
            </w:tcBorders>
          </w:tcPr>
          <w:p w:rsidR="009B3155" w:rsidRPr="009B3155" w:rsidRDefault="009B3155" w:rsidP="009B3155">
            <w:pPr>
              <w:jc w:val="both"/>
              <w:rPr>
                <w:rFonts w:ascii="標楷體" w:eastAsia="標楷體" w:hAnsi="標楷體"/>
              </w:rPr>
            </w:pPr>
            <w:r w:rsidRPr="009B3155">
              <w:rPr>
                <w:rFonts w:ascii="標楷體" w:eastAsia="標楷體" w:hAnsi="標楷體" w:hint="eastAsia"/>
              </w:rPr>
              <w:t>4</w:t>
            </w:r>
          </w:p>
        </w:tc>
        <w:tc>
          <w:tcPr>
            <w:tcW w:w="3056" w:type="pct"/>
            <w:gridSpan w:val="7"/>
            <w:tcBorders>
              <w:bottom w:val="double" w:sz="4" w:space="0" w:color="auto"/>
              <w:right w:val="thickThinSmallGap" w:sz="24" w:space="0" w:color="auto"/>
            </w:tcBorders>
          </w:tcPr>
          <w:p w:rsidR="009B3155" w:rsidRPr="009B3155" w:rsidRDefault="009B3155" w:rsidP="009B3155">
            <w:pPr>
              <w:jc w:val="both"/>
              <w:rPr>
                <w:rFonts w:ascii="標楷體" w:eastAsia="標楷體" w:hAnsi="標楷體"/>
              </w:rPr>
            </w:pPr>
          </w:p>
        </w:tc>
      </w:tr>
      <w:tr w:rsidR="009B3155" w:rsidRPr="009B3155" w:rsidTr="008D54CD">
        <w:trPr>
          <w:trHeight w:val="150"/>
        </w:trPr>
        <w:tc>
          <w:tcPr>
            <w:tcW w:w="632" w:type="pct"/>
            <w:gridSpan w:val="2"/>
            <w:vMerge w:val="restart"/>
            <w:tcBorders>
              <w:top w:val="double" w:sz="4" w:space="0" w:color="auto"/>
              <w:left w:val="thinThickSmallGap" w:sz="2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執行期程</w:t>
            </w:r>
          </w:p>
        </w:tc>
        <w:tc>
          <w:tcPr>
            <w:tcW w:w="1312" w:type="pct"/>
            <w:gridSpan w:val="2"/>
            <w:vMerge w:val="restart"/>
            <w:tcBorders>
              <w:top w:val="double" w:sz="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105年8月</w:t>
            </w:r>
          </w:p>
          <w:p w:rsidR="009B3155" w:rsidRPr="009B3155" w:rsidRDefault="009B3155" w:rsidP="009B3155">
            <w:pPr>
              <w:jc w:val="center"/>
              <w:rPr>
                <w:rFonts w:ascii="標楷體" w:eastAsia="標楷體" w:hAnsi="標楷體"/>
              </w:rPr>
            </w:pPr>
            <w:r w:rsidRPr="009B3155">
              <w:rPr>
                <w:rFonts w:ascii="標楷體" w:eastAsia="標楷體" w:hAnsi="標楷體" w:hint="eastAsia"/>
              </w:rPr>
              <w:t>至</w:t>
            </w:r>
          </w:p>
          <w:p w:rsidR="009B3155" w:rsidRPr="009B3155" w:rsidRDefault="009B3155" w:rsidP="009B3155">
            <w:pPr>
              <w:jc w:val="center"/>
              <w:rPr>
                <w:rFonts w:ascii="標楷體" w:eastAsia="標楷體" w:hAnsi="標楷體"/>
              </w:rPr>
            </w:pPr>
            <w:r w:rsidRPr="009B3155">
              <w:rPr>
                <w:rFonts w:ascii="標楷體" w:eastAsia="標楷體" w:hAnsi="標楷體" w:hint="eastAsia"/>
              </w:rPr>
              <w:t>106年7月</w:t>
            </w:r>
          </w:p>
        </w:tc>
        <w:tc>
          <w:tcPr>
            <w:tcW w:w="545" w:type="pct"/>
            <w:vMerge w:val="restart"/>
            <w:tcBorders>
              <w:top w:val="double" w:sz="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經費</w:t>
            </w:r>
          </w:p>
          <w:p w:rsidR="009B3155" w:rsidRPr="009B3155" w:rsidRDefault="009B3155" w:rsidP="009B3155">
            <w:pPr>
              <w:jc w:val="center"/>
              <w:rPr>
                <w:rFonts w:ascii="標楷體" w:eastAsia="標楷體" w:hAnsi="標楷體"/>
              </w:rPr>
            </w:pPr>
            <w:r w:rsidRPr="009B3155">
              <w:rPr>
                <w:rFonts w:ascii="標楷體" w:eastAsia="標楷體" w:hAnsi="標楷體" w:hint="eastAsia"/>
              </w:rPr>
              <w:t>分配</w:t>
            </w:r>
          </w:p>
        </w:tc>
        <w:tc>
          <w:tcPr>
            <w:tcW w:w="239" w:type="pct"/>
            <w:vMerge w:val="restart"/>
            <w:tcBorders>
              <w:top w:val="double" w:sz="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經常門</w:t>
            </w:r>
          </w:p>
        </w:tc>
        <w:tc>
          <w:tcPr>
            <w:tcW w:w="866" w:type="pct"/>
            <w:tcBorders>
              <w:top w:val="double" w:sz="4" w:space="0" w:color="auto"/>
            </w:tcBorders>
          </w:tcPr>
          <w:p w:rsidR="009B3155" w:rsidRPr="009B3155" w:rsidRDefault="009B3155" w:rsidP="009B3155">
            <w:pPr>
              <w:jc w:val="both"/>
              <w:rPr>
                <w:rFonts w:ascii="標楷體" w:eastAsia="標楷體" w:hAnsi="標楷體"/>
              </w:rPr>
            </w:pPr>
            <w:r w:rsidRPr="009B3155">
              <w:rPr>
                <w:rFonts w:ascii="標楷體" w:eastAsia="標楷體" w:hAnsi="標楷體" w:hint="eastAsia"/>
              </w:rPr>
              <w:t>(單位:千元)</w:t>
            </w:r>
          </w:p>
        </w:tc>
        <w:tc>
          <w:tcPr>
            <w:tcW w:w="637" w:type="pct"/>
            <w:gridSpan w:val="3"/>
            <w:tcBorders>
              <w:top w:val="double" w:sz="4" w:space="0" w:color="auto"/>
            </w:tcBorders>
          </w:tcPr>
          <w:p w:rsidR="009B3155" w:rsidRPr="009B3155" w:rsidRDefault="009B3155" w:rsidP="009B3155">
            <w:pPr>
              <w:jc w:val="both"/>
              <w:rPr>
                <w:rFonts w:ascii="標楷體" w:eastAsia="標楷體" w:hAnsi="標楷體"/>
              </w:rPr>
            </w:pPr>
            <w:r w:rsidRPr="009B3155">
              <w:rPr>
                <w:rFonts w:ascii="標楷體" w:eastAsia="標楷體" w:hAnsi="標楷體" w:hint="eastAsia"/>
              </w:rPr>
              <w:t>核定金額</w:t>
            </w:r>
          </w:p>
        </w:tc>
        <w:tc>
          <w:tcPr>
            <w:tcW w:w="769" w:type="pct"/>
            <w:tcBorders>
              <w:top w:val="double" w:sz="4" w:space="0" w:color="auto"/>
              <w:right w:val="thickThinSmallGap" w:sz="24" w:space="0" w:color="auto"/>
            </w:tcBorders>
          </w:tcPr>
          <w:p w:rsidR="009B3155" w:rsidRPr="009B3155" w:rsidRDefault="009B3155" w:rsidP="009B3155">
            <w:pPr>
              <w:rPr>
                <w:rFonts w:ascii="標楷體" w:eastAsia="標楷體" w:hAnsi="標楷體"/>
              </w:rPr>
            </w:pPr>
            <w:r w:rsidRPr="009B3155">
              <w:rPr>
                <w:rFonts w:ascii="標楷體" w:eastAsia="標楷體" w:hAnsi="標楷體" w:hint="eastAsia"/>
              </w:rPr>
              <w:t>已執行金額</w:t>
            </w:r>
          </w:p>
        </w:tc>
      </w:tr>
      <w:tr w:rsidR="009B3155" w:rsidRPr="009B3155" w:rsidTr="008D54CD">
        <w:trPr>
          <w:trHeight w:val="152"/>
        </w:trPr>
        <w:tc>
          <w:tcPr>
            <w:tcW w:w="632" w:type="pct"/>
            <w:gridSpan w:val="2"/>
            <w:vMerge/>
            <w:tcBorders>
              <w:left w:val="thinThickSmallGap" w:sz="24" w:space="0" w:color="auto"/>
            </w:tcBorders>
            <w:vAlign w:val="center"/>
          </w:tcPr>
          <w:p w:rsidR="009B3155" w:rsidRPr="009B3155" w:rsidRDefault="009B3155" w:rsidP="009B3155">
            <w:pPr>
              <w:jc w:val="center"/>
              <w:rPr>
                <w:rFonts w:ascii="標楷體" w:eastAsia="標楷體" w:hAnsi="標楷體"/>
              </w:rPr>
            </w:pPr>
          </w:p>
        </w:tc>
        <w:tc>
          <w:tcPr>
            <w:tcW w:w="1312" w:type="pct"/>
            <w:gridSpan w:val="2"/>
            <w:vMerge/>
            <w:vAlign w:val="center"/>
          </w:tcPr>
          <w:p w:rsidR="009B3155" w:rsidRPr="009B3155" w:rsidRDefault="009B3155" w:rsidP="009B3155">
            <w:pPr>
              <w:jc w:val="center"/>
              <w:rPr>
                <w:rFonts w:ascii="標楷體" w:eastAsia="標楷體" w:hAnsi="標楷體"/>
              </w:rPr>
            </w:pPr>
          </w:p>
        </w:tc>
        <w:tc>
          <w:tcPr>
            <w:tcW w:w="545" w:type="pct"/>
            <w:vMerge/>
            <w:vAlign w:val="center"/>
          </w:tcPr>
          <w:p w:rsidR="009B3155" w:rsidRPr="009B3155" w:rsidRDefault="009B3155" w:rsidP="009B3155">
            <w:pPr>
              <w:jc w:val="center"/>
              <w:rPr>
                <w:rFonts w:ascii="標楷體" w:eastAsia="標楷體" w:hAnsi="標楷體"/>
              </w:rPr>
            </w:pPr>
          </w:p>
        </w:tc>
        <w:tc>
          <w:tcPr>
            <w:tcW w:w="239" w:type="pct"/>
            <w:vMerge/>
            <w:tcBorders>
              <w:top w:val="double" w:sz="4" w:space="0" w:color="auto"/>
            </w:tcBorders>
            <w:vAlign w:val="center"/>
          </w:tcPr>
          <w:p w:rsidR="009B3155" w:rsidRPr="009B3155" w:rsidRDefault="009B3155" w:rsidP="009B3155">
            <w:pPr>
              <w:jc w:val="center"/>
              <w:rPr>
                <w:rFonts w:ascii="標楷體" w:eastAsia="標楷體" w:hAnsi="標楷體"/>
              </w:rPr>
            </w:pPr>
          </w:p>
        </w:tc>
        <w:tc>
          <w:tcPr>
            <w:tcW w:w="866" w:type="pct"/>
            <w:tcBorders>
              <w:top w:val="single" w:sz="4" w:space="0" w:color="auto"/>
            </w:tcBorders>
            <w:shd w:val="clear" w:color="auto" w:fill="FDE9D9" w:themeFill="accent6" w:themeFillTint="33"/>
          </w:tcPr>
          <w:p w:rsidR="009B3155" w:rsidRPr="009B3155" w:rsidRDefault="009B3155" w:rsidP="009B3155">
            <w:pPr>
              <w:jc w:val="both"/>
              <w:rPr>
                <w:rFonts w:ascii="標楷體" w:eastAsia="標楷體" w:hAnsi="標楷體"/>
              </w:rPr>
            </w:pPr>
            <w:r w:rsidRPr="009B3155">
              <w:rPr>
                <w:rFonts w:ascii="標楷體" w:eastAsia="標楷體" w:hAnsi="標楷體" w:hint="eastAsia"/>
              </w:rPr>
              <w:t>105會計年度</w:t>
            </w:r>
          </w:p>
        </w:tc>
        <w:tc>
          <w:tcPr>
            <w:tcW w:w="637" w:type="pct"/>
            <w:gridSpan w:val="3"/>
            <w:tcBorders>
              <w:top w:val="single" w:sz="4" w:space="0" w:color="auto"/>
            </w:tcBorders>
            <w:shd w:val="clear" w:color="auto" w:fill="FDE9D9" w:themeFill="accent6" w:themeFillTint="33"/>
          </w:tcPr>
          <w:p w:rsidR="009B3155" w:rsidRPr="009B3155" w:rsidRDefault="009B3155" w:rsidP="009B3155">
            <w:pPr>
              <w:jc w:val="both"/>
              <w:rPr>
                <w:rFonts w:ascii="標楷體" w:eastAsia="標楷體" w:hAnsi="標楷體"/>
              </w:rPr>
            </w:pPr>
          </w:p>
        </w:tc>
        <w:tc>
          <w:tcPr>
            <w:tcW w:w="769" w:type="pct"/>
            <w:tcBorders>
              <w:top w:val="single" w:sz="4" w:space="0" w:color="auto"/>
              <w:right w:val="thickThinSmallGap" w:sz="24" w:space="0" w:color="auto"/>
            </w:tcBorders>
            <w:shd w:val="clear" w:color="auto" w:fill="FDE9D9" w:themeFill="accent6" w:themeFillTint="33"/>
          </w:tcPr>
          <w:p w:rsidR="009B3155" w:rsidRPr="009B3155" w:rsidRDefault="009B3155" w:rsidP="009B3155">
            <w:pPr>
              <w:jc w:val="right"/>
              <w:rPr>
                <w:rFonts w:ascii="標楷體" w:eastAsia="標楷體" w:hAnsi="標楷體"/>
              </w:rPr>
            </w:pPr>
          </w:p>
        </w:tc>
      </w:tr>
      <w:tr w:rsidR="009B3155" w:rsidRPr="009B3155" w:rsidTr="008D54CD">
        <w:trPr>
          <w:trHeight w:val="180"/>
        </w:trPr>
        <w:tc>
          <w:tcPr>
            <w:tcW w:w="632" w:type="pct"/>
            <w:gridSpan w:val="2"/>
            <w:vMerge/>
            <w:tcBorders>
              <w:left w:val="thinThickSmallGap" w:sz="24" w:space="0" w:color="auto"/>
            </w:tcBorders>
            <w:vAlign w:val="center"/>
          </w:tcPr>
          <w:p w:rsidR="009B3155" w:rsidRPr="009B3155" w:rsidRDefault="009B3155" w:rsidP="009B3155">
            <w:pPr>
              <w:jc w:val="center"/>
              <w:rPr>
                <w:rFonts w:ascii="標楷體" w:eastAsia="標楷體" w:hAnsi="標楷體"/>
              </w:rPr>
            </w:pPr>
          </w:p>
        </w:tc>
        <w:tc>
          <w:tcPr>
            <w:tcW w:w="1312" w:type="pct"/>
            <w:gridSpan w:val="2"/>
            <w:vMerge/>
          </w:tcPr>
          <w:p w:rsidR="009B3155" w:rsidRPr="009B3155" w:rsidRDefault="009B3155" w:rsidP="009B3155">
            <w:pPr>
              <w:jc w:val="both"/>
              <w:rPr>
                <w:rFonts w:ascii="標楷體" w:eastAsia="標楷體" w:hAnsi="標楷體"/>
              </w:rPr>
            </w:pPr>
          </w:p>
        </w:tc>
        <w:tc>
          <w:tcPr>
            <w:tcW w:w="545" w:type="pct"/>
            <w:vMerge/>
          </w:tcPr>
          <w:p w:rsidR="009B3155" w:rsidRPr="009B3155" w:rsidRDefault="009B3155" w:rsidP="009B3155">
            <w:pPr>
              <w:jc w:val="both"/>
              <w:rPr>
                <w:rFonts w:ascii="標楷體" w:eastAsia="標楷體" w:hAnsi="標楷體"/>
              </w:rPr>
            </w:pPr>
          </w:p>
        </w:tc>
        <w:tc>
          <w:tcPr>
            <w:tcW w:w="239" w:type="pct"/>
            <w:vMerge/>
            <w:vAlign w:val="center"/>
          </w:tcPr>
          <w:p w:rsidR="009B3155" w:rsidRPr="009B3155" w:rsidRDefault="009B3155" w:rsidP="009B3155">
            <w:pPr>
              <w:jc w:val="center"/>
              <w:rPr>
                <w:rFonts w:ascii="標楷體" w:eastAsia="標楷體" w:hAnsi="標楷體"/>
              </w:rPr>
            </w:pPr>
          </w:p>
        </w:tc>
        <w:tc>
          <w:tcPr>
            <w:tcW w:w="866" w:type="pct"/>
          </w:tcPr>
          <w:p w:rsidR="009B3155" w:rsidRPr="009B3155" w:rsidRDefault="009B3155" w:rsidP="009B3155">
            <w:pPr>
              <w:jc w:val="both"/>
              <w:rPr>
                <w:rFonts w:ascii="標楷體" w:eastAsia="標楷體" w:hAnsi="標楷體"/>
              </w:rPr>
            </w:pPr>
            <w:r w:rsidRPr="009B3155">
              <w:rPr>
                <w:rFonts w:ascii="標楷體" w:eastAsia="標楷體" w:hAnsi="標楷體" w:hint="eastAsia"/>
              </w:rPr>
              <w:t>106會計年度</w:t>
            </w:r>
          </w:p>
        </w:tc>
        <w:tc>
          <w:tcPr>
            <w:tcW w:w="637" w:type="pct"/>
            <w:gridSpan w:val="3"/>
          </w:tcPr>
          <w:p w:rsidR="009B3155" w:rsidRPr="009B3155" w:rsidRDefault="009B3155" w:rsidP="009B3155">
            <w:pPr>
              <w:jc w:val="both"/>
              <w:rPr>
                <w:rFonts w:ascii="標楷體" w:eastAsia="標楷體" w:hAnsi="標楷體"/>
              </w:rPr>
            </w:pPr>
          </w:p>
        </w:tc>
        <w:tc>
          <w:tcPr>
            <w:tcW w:w="769" w:type="pct"/>
            <w:tcBorders>
              <w:right w:val="thickThinSmallGap" w:sz="24" w:space="0" w:color="auto"/>
            </w:tcBorders>
          </w:tcPr>
          <w:p w:rsidR="009B3155" w:rsidRPr="009B3155" w:rsidRDefault="009B3155" w:rsidP="009B3155">
            <w:pPr>
              <w:jc w:val="right"/>
              <w:rPr>
                <w:rFonts w:ascii="標楷體" w:eastAsia="標楷體" w:hAnsi="標楷體"/>
              </w:rPr>
            </w:pPr>
          </w:p>
        </w:tc>
      </w:tr>
      <w:tr w:rsidR="009B3155" w:rsidRPr="009B3155" w:rsidTr="008D54CD">
        <w:trPr>
          <w:trHeight w:val="180"/>
        </w:trPr>
        <w:tc>
          <w:tcPr>
            <w:tcW w:w="632" w:type="pct"/>
            <w:gridSpan w:val="2"/>
            <w:vMerge/>
            <w:tcBorders>
              <w:left w:val="thinThickSmallGap" w:sz="24" w:space="0" w:color="auto"/>
            </w:tcBorders>
          </w:tcPr>
          <w:p w:rsidR="009B3155" w:rsidRPr="009B3155" w:rsidRDefault="009B3155" w:rsidP="009B3155">
            <w:pPr>
              <w:jc w:val="both"/>
              <w:rPr>
                <w:rFonts w:ascii="標楷體" w:eastAsia="標楷體" w:hAnsi="標楷體"/>
              </w:rPr>
            </w:pPr>
          </w:p>
        </w:tc>
        <w:tc>
          <w:tcPr>
            <w:tcW w:w="1312" w:type="pct"/>
            <w:gridSpan w:val="2"/>
            <w:vMerge/>
          </w:tcPr>
          <w:p w:rsidR="009B3155" w:rsidRPr="009B3155" w:rsidRDefault="009B3155" w:rsidP="009B3155">
            <w:pPr>
              <w:jc w:val="both"/>
              <w:rPr>
                <w:rFonts w:ascii="標楷體" w:eastAsia="標楷體" w:hAnsi="標楷體"/>
              </w:rPr>
            </w:pPr>
          </w:p>
        </w:tc>
        <w:tc>
          <w:tcPr>
            <w:tcW w:w="545" w:type="pct"/>
            <w:vMerge/>
          </w:tcPr>
          <w:p w:rsidR="009B3155" w:rsidRPr="009B3155" w:rsidRDefault="009B3155" w:rsidP="009B3155">
            <w:pPr>
              <w:jc w:val="both"/>
              <w:rPr>
                <w:rFonts w:ascii="標楷體" w:eastAsia="標楷體" w:hAnsi="標楷體"/>
              </w:rPr>
            </w:pPr>
          </w:p>
        </w:tc>
        <w:tc>
          <w:tcPr>
            <w:tcW w:w="239" w:type="pct"/>
            <w:vMerge w:val="restart"/>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資本門</w:t>
            </w:r>
          </w:p>
        </w:tc>
        <w:tc>
          <w:tcPr>
            <w:tcW w:w="866" w:type="pct"/>
            <w:shd w:val="clear" w:color="auto" w:fill="FDE9D9" w:themeFill="accent6" w:themeFillTint="33"/>
          </w:tcPr>
          <w:p w:rsidR="009B3155" w:rsidRPr="009B3155" w:rsidRDefault="009B3155" w:rsidP="009B3155">
            <w:pPr>
              <w:jc w:val="both"/>
              <w:rPr>
                <w:rFonts w:ascii="標楷體" w:eastAsia="標楷體" w:hAnsi="標楷體"/>
              </w:rPr>
            </w:pPr>
            <w:r w:rsidRPr="009B3155">
              <w:rPr>
                <w:rFonts w:ascii="標楷體" w:eastAsia="標楷體" w:hAnsi="標楷體" w:hint="eastAsia"/>
              </w:rPr>
              <w:t>105會計年度</w:t>
            </w:r>
          </w:p>
        </w:tc>
        <w:tc>
          <w:tcPr>
            <w:tcW w:w="637" w:type="pct"/>
            <w:gridSpan w:val="3"/>
            <w:shd w:val="clear" w:color="auto" w:fill="FDE9D9" w:themeFill="accent6" w:themeFillTint="33"/>
          </w:tcPr>
          <w:p w:rsidR="009B3155" w:rsidRPr="009B3155" w:rsidRDefault="009B3155" w:rsidP="009B3155">
            <w:pPr>
              <w:jc w:val="both"/>
              <w:rPr>
                <w:rFonts w:ascii="標楷體" w:eastAsia="標楷體" w:hAnsi="標楷體"/>
              </w:rPr>
            </w:pPr>
          </w:p>
        </w:tc>
        <w:tc>
          <w:tcPr>
            <w:tcW w:w="769" w:type="pct"/>
            <w:tcBorders>
              <w:right w:val="thickThinSmallGap" w:sz="24" w:space="0" w:color="auto"/>
            </w:tcBorders>
            <w:shd w:val="clear" w:color="auto" w:fill="FDE9D9" w:themeFill="accent6" w:themeFillTint="33"/>
          </w:tcPr>
          <w:p w:rsidR="009B3155" w:rsidRPr="009B3155" w:rsidRDefault="009B3155" w:rsidP="009B3155">
            <w:pPr>
              <w:jc w:val="right"/>
              <w:rPr>
                <w:rFonts w:ascii="標楷體" w:eastAsia="標楷體" w:hAnsi="標楷體"/>
              </w:rPr>
            </w:pPr>
          </w:p>
        </w:tc>
      </w:tr>
      <w:tr w:rsidR="009B3155" w:rsidRPr="009B3155" w:rsidTr="008D54CD">
        <w:trPr>
          <w:trHeight w:val="310"/>
        </w:trPr>
        <w:tc>
          <w:tcPr>
            <w:tcW w:w="632" w:type="pct"/>
            <w:gridSpan w:val="2"/>
            <w:vMerge/>
            <w:tcBorders>
              <w:left w:val="thinThickSmallGap" w:sz="24" w:space="0" w:color="auto"/>
            </w:tcBorders>
          </w:tcPr>
          <w:p w:rsidR="009B3155" w:rsidRPr="009B3155" w:rsidRDefault="009B3155" w:rsidP="009B3155">
            <w:pPr>
              <w:jc w:val="both"/>
              <w:rPr>
                <w:rFonts w:ascii="標楷體" w:eastAsia="標楷體" w:hAnsi="標楷體"/>
              </w:rPr>
            </w:pPr>
          </w:p>
        </w:tc>
        <w:tc>
          <w:tcPr>
            <w:tcW w:w="1312" w:type="pct"/>
            <w:gridSpan w:val="2"/>
            <w:vMerge/>
          </w:tcPr>
          <w:p w:rsidR="009B3155" w:rsidRPr="009B3155" w:rsidRDefault="009B3155" w:rsidP="009B3155">
            <w:pPr>
              <w:jc w:val="both"/>
              <w:rPr>
                <w:rFonts w:ascii="標楷體" w:eastAsia="標楷體" w:hAnsi="標楷體"/>
              </w:rPr>
            </w:pPr>
          </w:p>
        </w:tc>
        <w:tc>
          <w:tcPr>
            <w:tcW w:w="545" w:type="pct"/>
            <w:vMerge/>
          </w:tcPr>
          <w:p w:rsidR="009B3155" w:rsidRPr="009B3155" w:rsidRDefault="009B3155" w:rsidP="009B3155">
            <w:pPr>
              <w:jc w:val="both"/>
              <w:rPr>
                <w:rFonts w:ascii="標楷體" w:eastAsia="標楷體" w:hAnsi="標楷體"/>
              </w:rPr>
            </w:pPr>
          </w:p>
        </w:tc>
        <w:tc>
          <w:tcPr>
            <w:tcW w:w="239" w:type="pct"/>
            <w:vMerge/>
          </w:tcPr>
          <w:p w:rsidR="009B3155" w:rsidRPr="009B3155" w:rsidRDefault="009B3155" w:rsidP="009B3155">
            <w:pPr>
              <w:jc w:val="both"/>
              <w:rPr>
                <w:rFonts w:ascii="標楷體" w:eastAsia="標楷體" w:hAnsi="標楷體"/>
              </w:rPr>
            </w:pPr>
          </w:p>
        </w:tc>
        <w:tc>
          <w:tcPr>
            <w:tcW w:w="866" w:type="pct"/>
          </w:tcPr>
          <w:p w:rsidR="009B3155" w:rsidRPr="009B3155" w:rsidRDefault="009B3155" w:rsidP="009B3155">
            <w:pPr>
              <w:jc w:val="both"/>
              <w:rPr>
                <w:rFonts w:ascii="標楷體" w:eastAsia="標楷體" w:hAnsi="標楷體"/>
              </w:rPr>
            </w:pPr>
            <w:r w:rsidRPr="009B3155">
              <w:rPr>
                <w:rFonts w:ascii="標楷體" w:eastAsia="標楷體" w:hAnsi="標楷體" w:hint="eastAsia"/>
              </w:rPr>
              <w:t>106會計年度</w:t>
            </w:r>
          </w:p>
        </w:tc>
        <w:tc>
          <w:tcPr>
            <w:tcW w:w="637" w:type="pct"/>
            <w:gridSpan w:val="3"/>
          </w:tcPr>
          <w:p w:rsidR="009B3155" w:rsidRPr="009B3155" w:rsidRDefault="009B3155" w:rsidP="009B3155">
            <w:pPr>
              <w:jc w:val="both"/>
              <w:rPr>
                <w:rFonts w:ascii="標楷體" w:eastAsia="標楷體" w:hAnsi="標楷體"/>
              </w:rPr>
            </w:pPr>
          </w:p>
        </w:tc>
        <w:tc>
          <w:tcPr>
            <w:tcW w:w="769" w:type="pct"/>
            <w:tcBorders>
              <w:right w:val="thickThinSmallGap" w:sz="24" w:space="0" w:color="auto"/>
            </w:tcBorders>
          </w:tcPr>
          <w:p w:rsidR="009B3155" w:rsidRPr="009B3155" w:rsidRDefault="009B3155" w:rsidP="009B3155">
            <w:pPr>
              <w:jc w:val="right"/>
              <w:rPr>
                <w:rFonts w:ascii="標楷體" w:eastAsia="標楷體" w:hAnsi="標楷體"/>
              </w:rPr>
            </w:pPr>
          </w:p>
        </w:tc>
      </w:tr>
      <w:tr w:rsidR="009B3155" w:rsidRPr="009B3155" w:rsidTr="008D54CD">
        <w:trPr>
          <w:trHeight w:val="290"/>
        </w:trPr>
        <w:tc>
          <w:tcPr>
            <w:tcW w:w="632" w:type="pct"/>
            <w:gridSpan w:val="2"/>
            <w:vMerge/>
            <w:tcBorders>
              <w:left w:val="thinThickSmallGap" w:sz="24" w:space="0" w:color="auto"/>
            </w:tcBorders>
          </w:tcPr>
          <w:p w:rsidR="009B3155" w:rsidRPr="009B3155" w:rsidRDefault="009B3155" w:rsidP="009B3155">
            <w:pPr>
              <w:jc w:val="both"/>
              <w:rPr>
                <w:rFonts w:ascii="標楷體" w:eastAsia="標楷體" w:hAnsi="標楷體"/>
              </w:rPr>
            </w:pPr>
          </w:p>
        </w:tc>
        <w:tc>
          <w:tcPr>
            <w:tcW w:w="1312" w:type="pct"/>
            <w:gridSpan w:val="2"/>
            <w:vMerge/>
          </w:tcPr>
          <w:p w:rsidR="009B3155" w:rsidRPr="009B3155" w:rsidRDefault="009B3155" w:rsidP="009B3155">
            <w:pPr>
              <w:jc w:val="both"/>
              <w:rPr>
                <w:rFonts w:ascii="標楷體" w:eastAsia="標楷體" w:hAnsi="標楷體"/>
              </w:rPr>
            </w:pPr>
          </w:p>
        </w:tc>
        <w:tc>
          <w:tcPr>
            <w:tcW w:w="545" w:type="pct"/>
            <w:vMerge/>
          </w:tcPr>
          <w:p w:rsidR="009B3155" w:rsidRPr="009B3155" w:rsidRDefault="009B3155" w:rsidP="009B3155">
            <w:pPr>
              <w:jc w:val="both"/>
              <w:rPr>
                <w:rFonts w:ascii="標楷體" w:eastAsia="標楷體" w:hAnsi="標楷體"/>
              </w:rPr>
            </w:pPr>
          </w:p>
        </w:tc>
        <w:tc>
          <w:tcPr>
            <w:tcW w:w="239" w:type="pct"/>
            <w:vMerge/>
          </w:tcPr>
          <w:p w:rsidR="009B3155" w:rsidRPr="009B3155" w:rsidRDefault="009B3155" w:rsidP="009B3155">
            <w:pPr>
              <w:jc w:val="both"/>
              <w:rPr>
                <w:rFonts w:ascii="標楷體" w:eastAsia="標楷體" w:hAnsi="標楷體"/>
              </w:rPr>
            </w:pPr>
          </w:p>
        </w:tc>
        <w:tc>
          <w:tcPr>
            <w:tcW w:w="866" w:type="pct"/>
            <w:shd w:val="clear" w:color="auto" w:fill="FDE9D9" w:themeFill="accent6" w:themeFillTint="33"/>
          </w:tcPr>
          <w:p w:rsidR="009B3155" w:rsidRPr="009B3155" w:rsidRDefault="009B3155" w:rsidP="009B3155">
            <w:pPr>
              <w:jc w:val="both"/>
              <w:rPr>
                <w:rFonts w:ascii="標楷體" w:eastAsia="標楷體" w:hAnsi="標楷體"/>
              </w:rPr>
            </w:pPr>
            <w:r w:rsidRPr="009B3155">
              <w:rPr>
                <w:rFonts w:ascii="標楷體" w:eastAsia="標楷體" w:hAnsi="標楷體" w:hint="eastAsia"/>
              </w:rPr>
              <w:t>經資金額總計</w:t>
            </w:r>
          </w:p>
        </w:tc>
        <w:tc>
          <w:tcPr>
            <w:tcW w:w="637" w:type="pct"/>
            <w:gridSpan w:val="3"/>
            <w:shd w:val="clear" w:color="auto" w:fill="FDE9D9" w:themeFill="accent6" w:themeFillTint="33"/>
          </w:tcPr>
          <w:p w:rsidR="009B3155" w:rsidRPr="009B3155" w:rsidRDefault="009B3155" w:rsidP="009B3155">
            <w:pPr>
              <w:jc w:val="both"/>
              <w:rPr>
                <w:rFonts w:ascii="標楷體" w:eastAsia="標楷體" w:hAnsi="標楷體"/>
              </w:rPr>
            </w:pPr>
          </w:p>
        </w:tc>
        <w:tc>
          <w:tcPr>
            <w:tcW w:w="769" w:type="pct"/>
            <w:tcBorders>
              <w:right w:val="thickThinSmallGap" w:sz="24" w:space="0" w:color="auto"/>
            </w:tcBorders>
            <w:shd w:val="clear" w:color="auto" w:fill="FDE9D9" w:themeFill="accent6" w:themeFillTint="33"/>
          </w:tcPr>
          <w:p w:rsidR="009B3155" w:rsidRPr="009B3155" w:rsidRDefault="009B3155" w:rsidP="009B3155">
            <w:pPr>
              <w:jc w:val="right"/>
              <w:rPr>
                <w:rFonts w:ascii="標楷體" w:eastAsia="標楷體" w:hAnsi="標楷體"/>
              </w:rPr>
            </w:pPr>
          </w:p>
        </w:tc>
      </w:tr>
      <w:tr w:rsidR="009B3155" w:rsidRPr="009B3155" w:rsidTr="008D54CD">
        <w:trPr>
          <w:trHeight w:val="633"/>
        </w:trPr>
        <w:tc>
          <w:tcPr>
            <w:tcW w:w="632" w:type="pct"/>
            <w:gridSpan w:val="2"/>
            <w:vMerge w:val="restart"/>
            <w:tcBorders>
              <w:left w:val="thinThickSmallGap" w:sz="2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績效考核</w:t>
            </w:r>
          </w:p>
          <w:p w:rsidR="009B3155" w:rsidRPr="009B3155" w:rsidRDefault="009B3155" w:rsidP="009B3155">
            <w:pPr>
              <w:jc w:val="center"/>
              <w:rPr>
                <w:rFonts w:ascii="標楷體" w:eastAsia="標楷體" w:hAnsi="標楷體"/>
              </w:rPr>
            </w:pPr>
            <w:proofErr w:type="gramStart"/>
            <w:r w:rsidRPr="009B3155">
              <w:rPr>
                <w:rFonts w:ascii="標楷體" w:eastAsia="標楷體" w:hAnsi="標楷體" w:hint="eastAsia"/>
              </w:rPr>
              <w:t>部定指標</w:t>
            </w:r>
            <w:proofErr w:type="gramEnd"/>
          </w:p>
        </w:tc>
        <w:tc>
          <w:tcPr>
            <w:tcW w:w="780" w:type="pct"/>
            <w:tcBorders>
              <w:bottom w:val="single" w:sz="2" w:space="0" w:color="auto"/>
              <w:right w:val="single" w:sz="2"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指標項目</w:t>
            </w:r>
          </w:p>
        </w:tc>
        <w:tc>
          <w:tcPr>
            <w:tcW w:w="532" w:type="pct"/>
            <w:tcBorders>
              <w:left w:val="single" w:sz="2" w:space="0" w:color="auto"/>
              <w:bottom w:val="single" w:sz="2"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目標/達成值</w:t>
            </w:r>
          </w:p>
        </w:tc>
        <w:tc>
          <w:tcPr>
            <w:tcW w:w="545" w:type="pct"/>
            <w:vMerge w:val="restart"/>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績效</w:t>
            </w:r>
          </w:p>
          <w:p w:rsidR="009B3155" w:rsidRPr="009B3155" w:rsidRDefault="009B3155" w:rsidP="009B3155">
            <w:pPr>
              <w:jc w:val="center"/>
              <w:rPr>
                <w:rFonts w:ascii="標楷體" w:eastAsia="標楷體" w:hAnsi="標楷體"/>
              </w:rPr>
            </w:pPr>
            <w:r w:rsidRPr="009B3155">
              <w:rPr>
                <w:rFonts w:ascii="標楷體" w:eastAsia="標楷體" w:hAnsi="標楷體" w:hint="eastAsia"/>
              </w:rPr>
              <w:t>考核</w:t>
            </w:r>
          </w:p>
          <w:p w:rsidR="009B3155" w:rsidRPr="009B3155" w:rsidRDefault="009B3155" w:rsidP="009B3155">
            <w:pPr>
              <w:jc w:val="center"/>
              <w:rPr>
                <w:rFonts w:ascii="標楷體" w:eastAsia="標楷體" w:hAnsi="標楷體"/>
              </w:rPr>
            </w:pPr>
            <w:proofErr w:type="gramStart"/>
            <w:r w:rsidRPr="009B3155">
              <w:rPr>
                <w:rFonts w:ascii="標楷體" w:eastAsia="標楷體" w:hAnsi="標楷體" w:hint="eastAsia"/>
              </w:rPr>
              <w:t>校定</w:t>
            </w:r>
            <w:proofErr w:type="gramEnd"/>
          </w:p>
          <w:p w:rsidR="009B3155" w:rsidRPr="009B3155" w:rsidRDefault="009B3155" w:rsidP="009B3155">
            <w:pPr>
              <w:jc w:val="center"/>
              <w:rPr>
                <w:rFonts w:ascii="標楷體" w:eastAsia="標楷體" w:hAnsi="標楷體"/>
              </w:rPr>
            </w:pPr>
            <w:r w:rsidRPr="009B3155">
              <w:rPr>
                <w:rFonts w:ascii="標楷體" w:eastAsia="標楷體" w:hAnsi="標楷體" w:hint="eastAsia"/>
              </w:rPr>
              <w:t>指標</w:t>
            </w:r>
          </w:p>
        </w:tc>
        <w:tc>
          <w:tcPr>
            <w:tcW w:w="1473" w:type="pct"/>
            <w:gridSpan w:val="4"/>
            <w:tcBorders>
              <w:bottom w:val="single" w:sz="2" w:space="0" w:color="auto"/>
              <w:right w:val="single" w:sz="2"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指標項目</w:t>
            </w:r>
          </w:p>
        </w:tc>
        <w:tc>
          <w:tcPr>
            <w:tcW w:w="1038" w:type="pct"/>
            <w:gridSpan w:val="2"/>
            <w:tcBorders>
              <w:left w:val="single" w:sz="2" w:space="0" w:color="auto"/>
              <w:bottom w:val="single" w:sz="2" w:space="0" w:color="auto"/>
              <w:right w:val="thickThinSmallGap" w:sz="24" w:space="0" w:color="auto"/>
            </w:tcBorders>
            <w:vAlign w:val="center"/>
          </w:tcPr>
          <w:p w:rsidR="009B3155" w:rsidRPr="009B3155" w:rsidRDefault="009B3155" w:rsidP="009B3155">
            <w:pPr>
              <w:jc w:val="center"/>
              <w:rPr>
                <w:rFonts w:ascii="標楷體" w:eastAsia="標楷體" w:hAnsi="標楷體"/>
              </w:rPr>
            </w:pPr>
            <w:proofErr w:type="gramStart"/>
            <w:r w:rsidRPr="009B3155">
              <w:rPr>
                <w:rFonts w:ascii="標楷體" w:eastAsia="標楷體" w:hAnsi="標楷體" w:hint="eastAsia"/>
              </w:rPr>
              <w:t>目標目標</w:t>
            </w:r>
            <w:proofErr w:type="gramEnd"/>
            <w:r w:rsidRPr="009B3155">
              <w:rPr>
                <w:rFonts w:ascii="標楷體" w:eastAsia="標楷體" w:hAnsi="標楷體" w:hint="eastAsia"/>
              </w:rPr>
              <w:t>/達成值</w:t>
            </w:r>
          </w:p>
        </w:tc>
      </w:tr>
      <w:tr w:rsidR="009B3155" w:rsidRPr="009B3155" w:rsidTr="008D54CD">
        <w:trPr>
          <w:trHeight w:val="462"/>
        </w:trPr>
        <w:tc>
          <w:tcPr>
            <w:tcW w:w="632" w:type="pct"/>
            <w:gridSpan w:val="2"/>
            <w:vMerge/>
            <w:tcBorders>
              <w:left w:val="thinThickSmallGap" w:sz="24" w:space="0" w:color="auto"/>
            </w:tcBorders>
            <w:vAlign w:val="center"/>
          </w:tcPr>
          <w:p w:rsidR="009B3155" w:rsidRPr="009B3155" w:rsidRDefault="009B3155" w:rsidP="009B3155">
            <w:pPr>
              <w:jc w:val="center"/>
              <w:rPr>
                <w:rFonts w:ascii="標楷體" w:eastAsia="標楷體" w:hAnsi="標楷體"/>
              </w:rPr>
            </w:pPr>
          </w:p>
        </w:tc>
        <w:tc>
          <w:tcPr>
            <w:tcW w:w="780" w:type="pct"/>
            <w:tcBorders>
              <w:top w:val="single" w:sz="2" w:space="0" w:color="auto"/>
              <w:right w:val="single" w:sz="2" w:space="0" w:color="auto"/>
            </w:tcBorders>
          </w:tcPr>
          <w:p w:rsidR="009B3155" w:rsidRPr="009B3155" w:rsidRDefault="009B3155" w:rsidP="009B3155">
            <w:pPr>
              <w:jc w:val="both"/>
              <w:rPr>
                <w:rFonts w:ascii="標楷體" w:eastAsia="標楷體" w:hAnsi="標楷體"/>
              </w:rPr>
            </w:pPr>
          </w:p>
        </w:tc>
        <w:tc>
          <w:tcPr>
            <w:tcW w:w="532" w:type="pct"/>
            <w:tcBorders>
              <w:top w:val="single" w:sz="2" w:space="0" w:color="auto"/>
              <w:left w:val="single" w:sz="2" w:space="0" w:color="auto"/>
            </w:tcBorders>
          </w:tcPr>
          <w:p w:rsidR="009B3155" w:rsidRPr="009B3155" w:rsidRDefault="009B3155" w:rsidP="009B3155">
            <w:pPr>
              <w:jc w:val="both"/>
              <w:rPr>
                <w:rFonts w:ascii="標楷體" w:eastAsia="標楷體" w:hAnsi="標楷體"/>
              </w:rPr>
            </w:pPr>
          </w:p>
        </w:tc>
        <w:tc>
          <w:tcPr>
            <w:tcW w:w="545" w:type="pct"/>
            <w:vMerge/>
            <w:vAlign w:val="center"/>
          </w:tcPr>
          <w:p w:rsidR="009B3155" w:rsidRPr="009B3155" w:rsidRDefault="009B3155" w:rsidP="009B3155">
            <w:pPr>
              <w:jc w:val="center"/>
              <w:rPr>
                <w:rFonts w:ascii="標楷體" w:eastAsia="標楷體" w:hAnsi="標楷體"/>
              </w:rPr>
            </w:pPr>
          </w:p>
        </w:tc>
        <w:tc>
          <w:tcPr>
            <w:tcW w:w="1473" w:type="pct"/>
            <w:gridSpan w:val="4"/>
            <w:tcBorders>
              <w:top w:val="single" w:sz="2" w:space="0" w:color="auto"/>
              <w:right w:val="single" w:sz="2" w:space="0" w:color="auto"/>
            </w:tcBorders>
          </w:tcPr>
          <w:p w:rsidR="009B3155" w:rsidRPr="009B3155" w:rsidRDefault="009B3155" w:rsidP="009B3155">
            <w:pPr>
              <w:ind w:leftChars="105" w:left="252"/>
              <w:jc w:val="both"/>
              <w:rPr>
                <w:rFonts w:ascii="標楷體" w:eastAsia="標楷體" w:hAnsi="標楷體"/>
              </w:rPr>
            </w:pPr>
          </w:p>
        </w:tc>
        <w:tc>
          <w:tcPr>
            <w:tcW w:w="1038" w:type="pct"/>
            <w:gridSpan w:val="2"/>
            <w:tcBorders>
              <w:top w:val="single" w:sz="2" w:space="0" w:color="auto"/>
              <w:left w:val="single" w:sz="2" w:space="0" w:color="auto"/>
              <w:right w:val="thickThinSmallGap" w:sz="24" w:space="0" w:color="auto"/>
            </w:tcBorders>
          </w:tcPr>
          <w:p w:rsidR="009B3155" w:rsidRPr="009B3155" w:rsidRDefault="009B3155" w:rsidP="009B3155">
            <w:pPr>
              <w:ind w:leftChars="105" w:left="252"/>
              <w:jc w:val="both"/>
              <w:rPr>
                <w:rFonts w:ascii="標楷體" w:eastAsia="標楷體" w:hAnsi="標楷體"/>
              </w:rPr>
            </w:pPr>
          </w:p>
        </w:tc>
      </w:tr>
      <w:tr w:rsidR="009B3155" w:rsidRPr="009B3155" w:rsidTr="008D54CD">
        <w:trPr>
          <w:trHeight w:val="558"/>
        </w:trPr>
        <w:tc>
          <w:tcPr>
            <w:tcW w:w="632" w:type="pct"/>
            <w:gridSpan w:val="2"/>
            <w:vMerge/>
            <w:tcBorders>
              <w:left w:val="thinThickSmallGap" w:sz="24" w:space="0" w:color="auto"/>
            </w:tcBorders>
            <w:vAlign w:val="center"/>
          </w:tcPr>
          <w:p w:rsidR="009B3155" w:rsidRPr="009B3155" w:rsidRDefault="009B3155" w:rsidP="009B3155">
            <w:pPr>
              <w:jc w:val="center"/>
              <w:rPr>
                <w:rFonts w:ascii="標楷體" w:eastAsia="標楷體" w:hAnsi="標楷體"/>
              </w:rPr>
            </w:pPr>
          </w:p>
        </w:tc>
        <w:tc>
          <w:tcPr>
            <w:tcW w:w="780" w:type="pct"/>
            <w:tcBorders>
              <w:top w:val="single" w:sz="4" w:space="0" w:color="auto"/>
              <w:right w:val="single" w:sz="2" w:space="0" w:color="auto"/>
            </w:tcBorders>
          </w:tcPr>
          <w:p w:rsidR="009B3155" w:rsidRPr="009B3155" w:rsidRDefault="009B3155" w:rsidP="009B3155">
            <w:pPr>
              <w:jc w:val="both"/>
              <w:rPr>
                <w:rFonts w:ascii="標楷體" w:eastAsia="標楷體" w:hAnsi="標楷體"/>
              </w:rPr>
            </w:pPr>
          </w:p>
        </w:tc>
        <w:tc>
          <w:tcPr>
            <w:tcW w:w="532" w:type="pct"/>
            <w:tcBorders>
              <w:top w:val="single" w:sz="4" w:space="0" w:color="auto"/>
              <w:left w:val="single" w:sz="2" w:space="0" w:color="auto"/>
            </w:tcBorders>
          </w:tcPr>
          <w:p w:rsidR="009B3155" w:rsidRPr="009B3155" w:rsidRDefault="009B3155" w:rsidP="009B3155">
            <w:pPr>
              <w:jc w:val="both"/>
              <w:rPr>
                <w:rFonts w:ascii="標楷體" w:eastAsia="標楷體" w:hAnsi="標楷體"/>
              </w:rPr>
            </w:pPr>
          </w:p>
        </w:tc>
        <w:tc>
          <w:tcPr>
            <w:tcW w:w="545" w:type="pct"/>
            <w:vMerge/>
            <w:vAlign w:val="center"/>
          </w:tcPr>
          <w:p w:rsidR="009B3155" w:rsidRPr="009B3155" w:rsidRDefault="009B3155" w:rsidP="009B3155">
            <w:pPr>
              <w:jc w:val="center"/>
              <w:rPr>
                <w:rFonts w:ascii="標楷體" w:eastAsia="標楷體" w:hAnsi="標楷體"/>
              </w:rPr>
            </w:pPr>
          </w:p>
        </w:tc>
        <w:tc>
          <w:tcPr>
            <w:tcW w:w="1473" w:type="pct"/>
            <w:gridSpan w:val="4"/>
            <w:tcBorders>
              <w:right w:val="single" w:sz="2" w:space="0" w:color="auto"/>
            </w:tcBorders>
          </w:tcPr>
          <w:p w:rsidR="009B3155" w:rsidRPr="009B3155" w:rsidRDefault="009B3155" w:rsidP="009B3155">
            <w:pPr>
              <w:ind w:leftChars="105" w:left="252"/>
              <w:jc w:val="both"/>
              <w:rPr>
                <w:rFonts w:ascii="標楷體" w:eastAsia="標楷體" w:hAnsi="標楷體"/>
              </w:rPr>
            </w:pPr>
          </w:p>
        </w:tc>
        <w:tc>
          <w:tcPr>
            <w:tcW w:w="1038" w:type="pct"/>
            <w:gridSpan w:val="2"/>
            <w:tcBorders>
              <w:left w:val="single" w:sz="2" w:space="0" w:color="auto"/>
              <w:right w:val="thickThinSmallGap" w:sz="24" w:space="0" w:color="auto"/>
            </w:tcBorders>
          </w:tcPr>
          <w:p w:rsidR="009B3155" w:rsidRPr="009B3155" w:rsidRDefault="009B3155" w:rsidP="009B3155">
            <w:pPr>
              <w:ind w:leftChars="105" w:left="252"/>
              <w:jc w:val="both"/>
              <w:rPr>
                <w:rFonts w:ascii="標楷體" w:eastAsia="標楷體" w:hAnsi="標楷體"/>
              </w:rPr>
            </w:pPr>
          </w:p>
        </w:tc>
      </w:tr>
      <w:tr w:rsidR="009B3155" w:rsidRPr="009B3155" w:rsidTr="008D54CD">
        <w:trPr>
          <w:trHeight w:val="569"/>
        </w:trPr>
        <w:tc>
          <w:tcPr>
            <w:tcW w:w="632" w:type="pct"/>
            <w:gridSpan w:val="2"/>
            <w:tcBorders>
              <w:left w:val="thinThickSmallGap" w:sz="24" w:space="0" w:color="auto"/>
              <w:bottom w:val="double" w:sz="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填表人</w:t>
            </w:r>
          </w:p>
        </w:tc>
        <w:tc>
          <w:tcPr>
            <w:tcW w:w="1312" w:type="pct"/>
            <w:gridSpan w:val="2"/>
            <w:tcBorders>
              <w:bottom w:val="double" w:sz="4" w:space="0" w:color="auto"/>
            </w:tcBorders>
          </w:tcPr>
          <w:p w:rsidR="009B3155" w:rsidRPr="009B3155" w:rsidRDefault="009B3155" w:rsidP="009B3155">
            <w:pPr>
              <w:jc w:val="both"/>
              <w:rPr>
                <w:rFonts w:ascii="標楷體" w:eastAsia="標楷體" w:hAnsi="標楷體"/>
              </w:rPr>
            </w:pPr>
          </w:p>
        </w:tc>
        <w:tc>
          <w:tcPr>
            <w:tcW w:w="545" w:type="pct"/>
            <w:tcBorders>
              <w:bottom w:val="double" w:sz="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管考人/主任</w:t>
            </w:r>
          </w:p>
        </w:tc>
        <w:tc>
          <w:tcPr>
            <w:tcW w:w="2511" w:type="pct"/>
            <w:gridSpan w:val="6"/>
            <w:tcBorders>
              <w:bottom w:val="double" w:sz="4" w:space="0" w:color="auto"/>
              <w:right w:val="thickThinSmallGap" w:sz="24" w:space="0" w:color="auto"/>
            </w:tcBorders>
          </w:tcPr>
          <w:p w:rsidR="009B3155" w:rsidRPr="009B3155" w:rsidRDefault="009B3155" w:rsidP="009B3155">
            <w:pPr>
              <w:jc w:val="both"/>
              <w:rPr>
                <w:rFonts w:ascii="標楷體" w:eastAsia="標楷體" w:hAnsi="標楷體"/>
              </w:rPr>
            </w:pPr>
          </w:p>
        </w:tc>
      </w:tr>
      <w:tr w:rsidR="009B3155" w:rsidRPr="009B3155" w:rsidTr="008D54CD">
        <w:trPr>
          <w:trHeight w:val="589"/>
        </w:trPr>
        <w:tc>
          <w:tcPr>
            <w:tcW w:w="1944" w:type="pct"/>
            <w:gridSpan w:val="4"/>
            <w:tcBorders>
              <w:top w:val="double" w:sz="4" w:space="0" w:color="auto"/>
              <w:left w:val="thinThickSmallGap" w:sz="24" w:space="0" w:color="auto"/>
              <w:bottom w:val="double" w:sz="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本月執行摘要(項目指標)</w:t>
            </w:r>
          </w:p>
        </w:tc>
        <w:tc>
          <w:tcPr>
            <w:tcW w:w="1976" w:type="pct"/>
            <w:gridSpan w:val="4"/>
            <w:tcBorders>
              <w:top w:val="double" w:sz="4" w:space="0" w:color="auto"/>
              <w:bottom w:val="double" w:sz="4" w:space="0" w:color="auto"/>
            </w:tcBorders>
          </w:tcPr>
          <w:p w:rsidR="009B3155" w:rsidRPr="009B3155" w:rsidRDefault="009B3155" w:rsidP="009B3155">
            <w:pPr>
              <w:jc w:val="center"/>
              <w:rPr>
                <w:rFonts w:ascii="標楷體" w:eastAsia="標楷體" w:hAnsi="標楷體"/>
              </w:rPr>
            </w:pPr>
            <w:r w:rsidRPr="009B3155">
              <w:rPr>
                <w:rFonts w:ascii="標楷體" w:eastAsia="標楷體" w:hAnsi="標楷體" w:hint="eastAsia"/>
              </w:rPr>
              <w:t>差異說明與改善對策</w:t>
            </w:r>
          </w:p>
          <w:p w:rsidR="009B3155" w:rsidRPr="009B3155" w:rsidRDefault="009B3155" w:rsidP="009B3155">
            <w:pPr>
              <w:jc w:val="center"/>
              <w:rPr>
                <w:rFonts w:ascii="標楷體" w:eastAsia="標楷體" w:hAnsi="標楷體"/>
              </w:rPr>
            </w:pPr>
            <w:r w:rsidRPr="009B3155">
              <w:rPr>
                <w:rFonts w:ascii="標楷體" w:eastAsia="標楷體" w:hAnsi="標楷體" w:hint="eastAsia"/>
              </w:rPr>
              <w:t>【符合進度、落後、其他】</w:t>
            </w:r>
          </w:p>
        </w:tc>
        <w:tc>
          <w:tcPr>
            <w:tcW w:w="1080" w:type="pct"/>
            <w:gridSpan w:val="3"/>
            <w:tcBorders>
              <w:top w:val="double" w:sz="4" w:space="0" w:color="auto"/>
              <w:bottom w:val="double" w:sz="4" w:space="0" w:color="auto"/>
              <w:right w:val="thickThinSmallGap" w:sz="24" w:space="0" w:color="auto"/>
            </w:tcBorders>
            <w:vAlign w:val="center"/>
          </w:tcPr>
          <w:p w:rsidR="009B3155" w:rsidRPr="009B3155" w:rsidRDefault="009B3155" w:rsidP="009B3155">
            <w:pPr>
              <w:jc w:val="center"/>
              <w:rPr>
                <w:rFonts w:ascii="標楷體" w:eastAsia="標楷體" w:hAnsi="標楷體"/>
              </w:rPr>
            </w:pPr>
            <w:r w:rsidRPr="009B3155">
              <w:rPr>
                <w:rFonts w:ascii="標楷體" w:eastAsia="標楷體" w:hAnsi="標楷體" w:hint="eastAsia"/>
              </w:rPr>
              <w:t>績效考核自評</w:t>
            </w:r>
          </w:p>
        </w:tc>
      </w:tr>
      <w:tr w:rsidR="009B3155" w:rsidRPr="009B3155" w:rsidTr="008D54CD">
        <w:trPr>
          <w:trHeight w:val="454"/>
        </w:trPr>
        <w:tc>
          <w:tcPr>
            <w:tcW w:w="253" w:type="pct"/>
            <w:tcBorders>
              <w:top w:val="double" w:sz="4" w:space="0" w:color="auto"/>
              <w:left w:val="thinThickSmallGap" w:sz="24" w:space="0" w:color="auto"/>
              <w:right w:val="single" w:sz="2" w:space="0" w:color="auto"/>
            </w:tcBorders>
            <w:vAlign w:val="center"/>
          </w:tcPr>
          <w:p w:rsidR="009B3155" w:rsidRPr="009B3155" w:rsidRDefault="009B3155" w:rsidP="009B3155">
            <w:pPr>
              <w:rPr>
                <w:rFonts w:ascii="標楷體" w:eastAsia="標楷體" w:hAnsi="標楷體"/>
              </w:rPr>
            </w:pPr>
            <w:r w:rsidRPr="009B3155">
              <w:rPr>
                <w:rFonts w:ascii="標楷體" w:eastAsia="標楷體" w:hAnsi="標楷體" w:hint="eastAsia"/>
              </w:rPr>
              <w:t>1</w:t>
            </w:r>
          </w:p>
        </w:tc>
        <w:tc>
          <w:tcPr>
            <w:tcW w:w="1691" w:type="pct"/>
            <w:gridSpan w:val="3"/>
            <w:tcBorders>
              <w:top w:val="double" w:sz="4" w:space="0" w:color="auto"/>
              <w:left w:val="single" w:sz="2" w:space="0" w:color="auto"/>
            </w:tcBorders>
            <w:vAlign w:val="center"/>
          </w:tcPr>
          <w:p w:rsidR="009B3155" w:rsidRPr="009B3155" w:rsidRDefault="009B3155" w:rsidP="009B3155">
            <w:pPr>
              <w:jc w:val="both"/>
              <w:rPr>
                <w:rFonts w:ascii="標楷體" w:eastAsia="標楷體" w:hAnsi="標楷體"/>
              </w:rPr>
            </w:pPr>
          </w:p>
        </w:tc>
        <w:tc>
          <w:tcPr>
            <w:tcW w:w="1976" w:type="pct"/>
            <w:gridSpan w:val="4"/>
            <w:tcBorders>
              <w:top w:val="double" w:sz="4" w:space="0" w:color="auto"/>
            </w:tcBorders>
          </w:tcPr>
          <w:p w:rsidR="009B3155" w:rsidRPr="009B3155" w:rsidRDefault="009B3155" w:rsidP="009B3155">
            <w:pPr>
              <w:jc w:val="both"/>
              <w:rPr>
                <w:rFonts w:ascii="標楷體" w:eastAsia="標楷體" w:hAnsi="標楷體"/>
              </w:rPr>
            </w:pPr>
            <w:r w:rsidRPr="009B3155">
              <w:rPr>
                <w:rFonts w:ascii="標楷體" w:eastAsia="標楷體" w:hAnsi="標楷體" w:hint="eastAsia"/>
              </w:rPr>
              <w:t xml:space="preserve"> </w:t>
            </w:r>
          </w:p>
        </w:tc>
        <w:tc>
          <w:tcPr>
            <w:tcW w:w="1080" w:type="pct"/>
            <w:gridSpan w:val="3"/>
            <w:tcBorders>
              <w:top w:val="double" w:sz="4" w:space="0" w:color="auto"/>
              <w:right w:val="thickThinSmallGap" w:sz="24" w:space="0" w:color="auto"/>
            </w:tcBorders>
          </w:tcPr>
          <w:p w:rsidR="009B3155" w:rsidRPr="009B3155" w:rsidRDefault="009B3155" w:rsidP="009B3155">
            <w:pPr>
              <w:jc w:val="both"/>
              <w:rPr>
                <w:rFonts w:ascii="標楷體" w:eastAsia="標楷體" w:hAnsi="標楷體"/>
              </w:rPr>
            </w:pPr>
          </w:p>
        </w:tc>
      </w:tr>
      <w:tr w:rsidR="009B3155" w:rsidRPr="009B3155" w:rsidTr="008D54CD">
        <w:trPr>
          <w:trHeight w:val="454"/>
        </w:trPr>
        <w:tc>
          <w:tcPr>
            <w:tcW w:w="253" w:type="pct"/>
            <w:tcBorders>
              <w:top w:val="single" w:sz="4" w:space="0" w:color="auto"/>
              <w:left w:val="thinThickSmallGap" w:sz="24" w:space="0" w:color="auto"/>
              <w:right w:val="single" w:sz="2" w:space="0" w:color="auto"/>
            </w:tcBorders>
            <w:vAlign w:val="center"/>
          </w:tcPr>
          <w:p w:rsidR="009B3155" w:rsidRPr="009B3155" w:rsidRDefault="009B3155" w:rsidP="009B3155">
            <w:pPr>
              <w:jc w:val="both"/>
              <w:rPr>
                <w:rFonts w:ascii="標楷體" w:eastAsia="標楷體" w:hAnsi="標楷體"/>
              </w:rPr>
            </w:pPr>
            <w:r w:rsidRPr="009B3155">
              <w:rPr>
                <w:rFonts w:ascii="標楷體" w:eastAsia="標楷體" w:hAnsi="標楷體" w:hint="eastAsia"/>
              </w:rPr>
              <w:t>2</w:t>
            </w:r>
          </w:p>
        </w:tc>
        <w:tc>
          <w:tcPr>
            <w:tcW w:w="1691" w:type="pct"/>
            <w:gridSpan w:val="3"/>
            <w:tcBorders>
              <w:top w:val="single" w:sz="4" w:space="0" w:color="auto"/>
              <w:left w:val="single" w:sz="2" w:space="0" w:color="auto"/>
            </w:tcBorders>
            <w:vAlign w:val="center"/>
          </w:tcPr>
          <w:p w:rsidR="009B3155" w:rsidRPr="009B3155" w:rsidRDefault="009B3155" w:rsidP="009B3155">
            <w:pPr>
              <w:jc w:val="both"/>
              <w:rPr>
                <w:rFonts w:ascii="標楷體" w:eastAsia="標楷體" w:hAnsi="標楷體"/>
              </w:rPr>
            </w:pPr>
          </w:p>
        </w:tc>
        <w:tc>
          <w:tcPr>
            <w:tcW w:w="1976" w:type="pct"/>
            <w:gridSpan w:val="4"/>
            <w:tcBorders>
              <w:top w:val="single" w:sz="4" w:space="0" w:color="auto"/>
            </w:tcBorders>
          </w:tcPr>
          <w:p w:rsidR="009B3155" w:rsidRPr="009B3155" w:rsidRDefault="009B3155" w:rsidP="009B3155">
            <w:pPr>
              <w:jc w:val="both"/>
              <w:rPr>
                <w:rFonts w:ascii="標楷體" w:eastAsia="標楷體" w:hAnsi="標楷體"/>
              </w:rPr>
            </w:pPr>
          </w:p>
        </w:tc>
        <w:tc>
          <w:tcPr>
            <w:tcW w:w="1080" w:type="pct"/>
            <w:gridSpan w:val="3"/>
            <w:tcBorders>
              <w:top w:val="single" w:sz="4" w:space="0" w:color="auto"/>
              <w:right w:val="thickThinSmallGap" w:sz="24" w:space="0" w:color="auto"/>
            </w:tcBorders>
          </w:tcPr>
          <w:p w:rsidR="009B3155" w:rsidRPr="009B3155" w:rsidRDefault="009B3155" w:rsidP="009B3155">
            <w:pPr>
              <w:jc w:val="both"/>
              <w:rPr>
                <w:rFonts w:ascii="標楷體" w:eastAsia="標楷體" w:hAnsi="標楷體"/>
              </w:rPr>
            </w:pPr>
            <w:r w:rsidRPr="009B3155">
              <w:rPr>
                <w:rFonts w:ascii="標楷體" w:eastAsia="標楷體" w:hAnsi="標楷體"/>
                <w:noProof/>
              </w:rPr>
              <mc:AlternateContent>
                <mc:Choice Requires="wpi">
                  <w:drawing>
                    <wp:anchor distT="0" distB="0" distL="114300" distR="114300" simplePos="0" relativeHeight="251668480" behindDoc="0" locked="0" layoutInCell="1" allowOverlap="1" wp14:anchorId="4D08A6DA" wp14:editId="5FF5CB3D">
                      <wp:simplePos x="0" y="0"/>
                      <wp:positionH relativeFrom="column">
                        <wp:posOffset>3038056</wp:posOffset>
                      </wp:positionH>
                      <wp:positionV relativeFrom="paragraph">
                        <wp:posOffset>298911</wp:posOffset>
                      </wp:positionV>
                      <wp:extent cx="360" cy="360"/>
                      <wp:effectExtent l="0" t="0" r="0" b="0"/>
                      <wp:wrapNone/>
                      <wp:docPr id="80" name="筆跡 8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80" o:spid="_x0000_s1026" type="#_x0000_t75" style="position:absolute;margin-left:237.8pt;margin-top:22.15pt;width:2.9pt;height:2.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">
                      <v:imagedata r:id="rId12" o:title=""/>
                    </v:shape>
                  </w:pict>
                </mc:Fallback>
              </mc:AlternateContent>
            </w:r>
          </w:p>
        </w:tc>
      </w:tr>
      <w:tr w:rsidR="009B3155" w:rsidRPr="009B3155" w:rsidTr="008D54CD">
        <w:trPr>
          <w:trHeight w:val="454"/>
        </w:trPr>
        <w:tc>
          <w:tcPr>
            <w:tcW w:w="253" w:type="pct"/>
            <w:tcBorders>
              <w:top w:val="single" w:sz="4" w:space="0" w:color="auto"/>
              <w:left w:val="thinThickSmallGap" w:sz="24" w:space="0" w:color="auto"/>
              <w:bottom w:val="thickThinSmallGap" w:sz="24" w:space="0" w:color="auto"/>
              <w:right w:val="single" w:sz="2" w:space="0" w:color="auto"/>
            </w:tcBorders>
            <w:vAlign w:val="center"/>
          </w:tcPr>
          <w:p w:rsidR="009B3155" w:rsidRPr="009B3155" w:rsidRDefault="009B3155" w:rsidP="009B3155">
            <w:pPr>
              <w:rPr>
                <w:rFonts w:ascii="標楷體" w:eastAsia="標楷體" w:hAnsi="標楷體"/>
              </w:rPr>
            </w:pPr>
            <w:r w:rsidRPr="009B3155">
              <w:rPr>
                <w:rFonts w:ascii="標楷體" w:eastAsia="標楷體" w:hAnsi="標楷體" w:hint="eastAsia"/>
              </w:rPr>
              <w:t>3</w:t>
            </w:r>
          </w:p>
        </w:tc>
        <w:tc>
          <w:tcPr>
            <w:tcW w:w="1691" w:type="pct"/>
            <w:gridSpan w:val="3"/>
            <w:tcBorders>
              <w:top w:val="single" w:sz="4" w:space="0" w:color="auto"/>
              <w:left w:val="single" w:sz="2" w:space="0" w:color="auto"/>
              <w:bottom w:val="thickThinSmallGap" w:sz="24" w:space="0" w:color="auto"/>
            </w:tcBorders>
            <w:vAlign w:val="center"/>
          </w:tcPr>
          <w:p w:rsidR="009B3155" w:rsidRPr="009B3155" w:rsidRDefault="009B3155" w:rsidP="009B3155">
            <w:pPr>
              <w:jc w:val="both"/>
              <w:rPr>
                <w:rFonts w:ascii="標楷體" w:eastAsia="標楷體" w:hAnsi="標楷體"/>
              </w:rPr>
            </w:pPr>
          </w:p>
        </w:tc>
        <w:tc>
          <w:tcPr>
            <w:tcW w:w="1976" w:type="pct"/>
            <w:gridSpan w:val="4"/>
            <w:tcBorders>
              <w:top w:val="single" w:sz="4" w:space="0" w:color="auto"/>
              <w:bottom w:val="thickThinSmallGap" w:sz="24" w:space="0" w:color="auto"/>
            </w:tcBorders>
          </w:tcPr>
          <w:p w:rsidR="009B3155" w:rsidRPr="009B3155" w:rsidRDefault="009B3155" w:rsidP="009B3155">
            <w:pPr>
              <w:jc w:val="both"/>
              <w:rPr>
                <w:rFonts w:ascii="標楷體" w:eastAsia="標楷體" w:hAnsi="標楷體"/>
              </w:rPr>
            </w:pPr>
          </w:p>
        </w:tc>
        <w:tc>
          <w:tcPr>
            <w:tcW w:w="1080" w:type="pct"/>
            <w:gridSpan w:val="3"/>
            <w:tcBorders>
              <w:top w:val="single" w:sz="4" w:space="0" w:color="auto"/>
              <w:bottom w:val="thickThinSmallGap" w:sz="24" w:space="0" w:color="auto"/>
              <w:right w:val="thickThinSmallGap" w:sz="24" w:space="0" w:color="auto"/>
            </w:tcBorders>
          </w:tcPr>
          <w:p w:rsidR="009B3155" w:rsidRPr="009B3155" w:rsidRDefault="009B3155" w:rsidP="009B3155">
            <w:pPr>
              <w:jc w:val="both"/>
              <w:rPr>
                <w:rFonts w:ascii="標楷體" w:eastAsia="標楷體" w:hAnsi="標楷體"/>
              </w:rPr>
            </w:pPr>
          </w:p>
        </w:tc>
      </w:tr>
    </w:tbl>
    <w:p w:rsidR="009B3155" w:rsidRPr="009B3155" w:rsidRDefault="009B3155" w:rsidP="009B3155">
      <w:pPr>
        <w:jc w:val="both"/>
        <w:rPr>
          <w:rFonts w:ascii="標楷體" w:eastAsia="標楷體" w:hAnsi="標楷體"/>
        </w:rPr>
      </w:pPr>
      <w:r w:rsidRPr="009B3155">
        <w:rPr>
          <w:rFonts w:ascii="標楷體" w:eastAsia="標楷體" w:hAnsi="標楷體" w:hint="eastAsia"/>
        </w:rPr>
        <w:t>*請於每月3日前填寫前月成果</w:t>
      </w:r>
      <w:proofErr w:type="gramStart"/>
      <w:r w:rsidRPr="009B3155">
        <w:rPr>
          <w:rFonts w:ascii="標楷體" w:eastAsia="標楷體" w:hAnsi="標楷體" w:hint="eastAsia"/>
        </w:rPr>
        <w:t>逕</w:t>
      </w:r>
      <w:proofErr w:type="gramEnd"/>
      <w:r w:rsidRPr="009B3155">
        <w:rPr>
          <w:rFonts w:ascii="標楷體" w:eastAsia="標楷體" w:hAnsi="標楷體" w:hint="eastAsia"/>
        </w:rPr>
        <w:t>送電子檔至優質化計畫辦理協助老師彙整。</w:t>
      </w:r>
    </w:p>
    <w:p w:rsidR="009B3155" w:rsidRDefault="009B3155" w:rsidP="009B3155">
      <w:pPr>
        <w:jc w:val="both"/>
        <w:rPr>
          <w:rFonts w:ascii="標楷體" w:eastAsia="標楷體" w:hAnsi="標楷體"/>
          <w:sz w:val="32"/>
          <w:szCs w:val="32"/>
        </w:rPr>
      </w:pPr>
    </w:p>
    <w:p w:rsidR="009B3155" w:rsidRDefault="009B3155" w:rsidP="009B3155">
      <w:pPr>
        <w:jc w:val="both"/>
        <w:rPr>
          <w:rFonts w:ascii="標楷體" w:eastAsia="標楷體" w:hAnsi="標楷體"/>
          <w:sz w:val="32"/>
          <w:szCs w:val="32"/>
        </w:rPr>
      </w:pPr>
    </w:p>
    <w:p w:rsidR="009B3155" w:rsidRDefault="009B3155" w:rsidP="009B3155">
      <w:pPr>
        <w:jc w:val="both"/>
        <w:rPr>
          <w:rFonts w:ascii="標楷體" w:eastAsia="標楷體" w:hAnsi="標楷體"/>
          <w:sz w:val="32"/>
          <w:szCs w:val="32"/>
        </w:rPr>
      </w:pPr>
    </w:p>
    <w:p w:rsidR="009B3155" w:rsidRDefault="009B3155" w:rsidP="009B3155">
      <w:pPr>
        <w:widowControl/>
        <w:spacing w:after="200" w:line="320" w:lineRule="exact"/>
        <w:rPr>
          <w:rFonts w:ascii="標楷體" w:eastAsia="標楷體" w:hAnsi="標楷體"/>
          <w:sz w:val="28"/>
        </w:rPr>
      </w:pPr>
    </w:p>
    <w:p w:rsidR="009B3155" w:rsidRPr="009B3155" w:rsidRDefault="009B3155" w:rsidP="009B3155">
      <w:pPr>
        <w:widowControl/>
        <w:spacing w:after="200" w:line="320" w:lineRule="exact"/>
        <w:rPr>
          <w:rFonts w:ascii="標楷體" w:eastAsia="標楷體" w:hAnsi="標楷體"/>
          <w:sz w:val="28"/>
        </w:rPr>
      </w:pPr>
      <w:r w:rsidRPr="009B3155">
        <w:rPr>
          <w:rFonts w:ascii="標楷體" w:eastAsia="標楷體" w:hAnsi="標楷體" w:hint="eastAsia"/>
          <w:sz w:val="28"/>
        </w:rPr>
        <w:lastRenderedPageBreak/>
        <w:t>計畫名稱</w:t>
      </w:r>
      <w:r w:rsidRPr="009B3155">
        <w:rPr>
          <w:rFonts w:ascii="標楷體" w:eastAsia="標楷體" w:hAnsi="標楷體"/>
          <w:sz w:val="28"/>
        </w:rPr>
        <w:t>:</w:t>
      </w:r>
      <w:r w:rsidRPr="009B3155">
        <w:rPr>
          <w:rFonts w:ascii="標楷體" w:eastAsia="標楷體" w:hAnsi="標楷體" w:hint="eastAsia"/>
          <w:sz w:val="28"/>
        </w:rPr>
        <w:t>105-</w:t>
      </w:r>
      <w:r w:rsidRPr="009B3155">
        <w:rPr>
          <w:rFonts w:ascii="標楷體" w:eastAsia="標楷體" w:hAnsi="標楷體" w:cs="新細明體" w:hint="eastAsia"/>
          <w:kern w:val="0"/>
          <w:szCs w:val="28"/>
        </w:rPr>
        <w:t>○○○○○○○</w:t>
      </w:r>
      <w:r w:rsidRPr="009B3155">
        <w:rPr>
          <w:rFonts w:ascii="標楷體" w:eastAsia="標楷體" w:hAnsi="標楷體" w:cs="新細明體" w:hint="eastAsia"/>
          <w:kern w:val="0"/>
          <w:sz w:val="28"/>
          <w:szCs w:val="28"/>
        </w:rPr>
        <w:t>計畫</w:t>
      </w:r>
    </w:p>
    <w:p w:rsidR="009B3155" w:rsidRPr="009B3155" w:rsidRDefault="009B3155" w:rsidP="009B3155">
      <w:pPr>
        <w:widowControl/>
        <w:spacing w:after="200" w:line="320" w:lineRule="exact"/>
        <w:rPr>
          <w:rFonts w:ascii="標楷體" w:eastAsia="標楷體" w:hAnsi="標楷體"/>
          <w:sz w:val="28"/>
        </w:rPr>
      </w:pPr>
      <w:r w:rsidRPr="009B3155">
        <w:rPr>
          <w:rFonts w:ascii="標楷體" w:eastAsia="標楷體" w:hAnsi="標楷體" w:hint="eastAsia"/>
          <w:sz w:val="28"/>
        </w:rPr>
        <w:t>本月執行成果項目照片(每項執行成果請提供2-4張照片含說明)</w:t>
      </w:r>
    </w:p>
    <w:tbl>
      <w:tblPr>
        <w:tblStyle w:val="1"/>
        <w:tblW w:w="0" w:type="auto"/>
        <w:tblInd w:w="250" w:type="dxa"/>
        <w:tblLook w:val="04A0" w:firstRow="1" w:lastRow="0" w:firstColumn="1" w:lastColumn="0" w:noHBand="0" w:noVBand="1"/>
      </w:tblPr>
      <w:tblGrid>
        <w:gridCol w:w="1974"/>
        <w:gridCol w:w="5206"/>
        <w:gridCol w:w="2992"/>
      </w:tblGrid>
      <w:tr w:rsidR="009B3155" w:rsidRPr="009B3155" w:rsidTr="008D54CD">
        <w:tc>
          <w:tcPr>
            <w:tcW w:w="2077" w:type="dxa"/>
          </w:tcPr>
          <w:p w:rsidR="009B3155" w:rsidRPr="009B3155" w:rsidRDefault="009B3155" w:rsidP="009B3155">
            <w:pPr>
              <w:jc w:val="both"/>
              <w:rPr>
                <w:rFonts w:ascii="標楷體" w:eastAsia="標楷體" w:hAnsi="標楷體"/>
              </w:rPr>
            </w:pPr>
            <w:r w:rsidRPr="009B3155">
              <w:rPr>
                <w:rFonts w:ascii="標楷體" w:eastAsia="標楷體" w:hAnsi="標楷體" w:hint="eastAsia"/>
              </w:rPr>
              <w:t>執行成果項目</w:t>
            </w:r>
          </w:p>
        </w:tc>
        <w:tc>
          <w:tcPr>
            <w:tcW w:w="5526" w:type="dxa"/>
          </w:tcPr>
          <w:p w:rsidR="009B3155" w:rsidRPr="009B3155" w:rsidRDefault="009B3155" w:rsidP="009B3155">
            <w:pPr>
              <w:jc w:val="both"/>
              <w:rPr>
                <w:rFonts w:ascii="標楷體" w:eastAsia="標楷體" w:hAnsi="標楷體"/>
              </w:rPr>
            </w:pPr>
            <w:r w:rsidRPr="009B3155">
              <w:rPr>
                <w:rFonts w:ascii="標楷體" w:eastAsia="標楷體" w:hAnsi="標楷體" w:hint="eastAsia"/>
              </w:rPr>
              <w:t>照片</w:t>
            </w:r>
          </w:p>
        </w:tc>
        <w:tc>
          <w:tcPr>
            <w:tcW w:w="3163" w:type="dxa"/>
          </w:tcPr>
          <w:p w:rsidR="009B3155" w:rsidRPr="009B3155" w:rsidRDefault="009B3155" w:rsidP="009B3155">
            <w:pPr>
              <w:jc w:val="both"/>
              <w:rPr>
                <w:rFonts w:ascii="標楷體" w:eastAsia="標楷體" w:hAnsi="標楷體"/>
              </w:rPr>
            </w:pPr>
            <w:r w:rsidRPr="009B3155">
              <w:rPr>
                <w:rFonts w:ascii="標楷體" w:eastAsia="標楷體" w:hAnsi="標楷體" w:hint="eastAsia"/>
              </w:rPr>
              <w:t>說明</w:t>
            </w:r>
          </w:p>
        </w:tc>
      </w:tr>
      <w:tr w:rsidR="009B3155" w:rsidRPr="009B3155" w:rsidTr="008D54CD">
        <w:trPr>
          <w:trHeight w:val="113"/>
        </w:trPr>
        <w:tc>
          <w:tcPr>
            <w:tcW w:w="2077" w:type="dxa"/>
          </w:tcPr>
          <w:p w:rsidR="009B3155" w:rsidRPr="009B3155" w:rsidRDefault="009B3155" w:rsidP="009B3155">
            <w:pPr>
              <w:jc w:val="both"/>
              <w:rPr>
                <w:rFonts w:ascii="標楷體" w:eastAsia="標楷體" w:hAnsi="標楷體"/>
              </w:rPr>
            </w:pPr>
          </w:p>
        </w:tc>
        <w:tc>
          <w:tcPr>
            <w:tcW w:w="5526" w:type="dxa"/>
          </w:tcPr>
          <w:p w:rsidR="009B3155" w:rsidRPr="009B3155" w:rsidRDefault="009B3155" w:rsidP="009B3155">
            <w:pPr>
              <w:jc w:val="both"/>
              <w:rPr>
                <w:rFonts w:ascii="標楷體" w:eastAsia="標楷體" w:hAnsi="標楷體"/>
              </w:rPr>
            </w:pPr>
          </w:p>
        </w:tc>
        <w:tc>
          <w:tcPr>
            <w:tcW w:w="3163" w:type="dxa"/>
          </w:tcPr>
          <w:p w:rsidR="009B3155" w:rsidRPr="009B3155" w:rsidRDefault="009B3155" w:rsidP="009B3155">
            <w:pPr>
              <w:jc w:val="both"/>
              <w:rPr>
                <w:rFonts w:ascii="標楷體" w:eastAsia="標楷體" w:hAnsi="標楷體"/>
              </w:rPr>
            </w:pPr>
          </w:p>
        </w:tc>
      </w:tr>
      <w:tr w:rsidR="009B3155" w:rsidRPr="009B3155" w:rsidTr="008D54CD">
        <w:trPr>
          <w:trHeight w:val="113"/>
        </w:trPr>
        <w:tc>
          <w:tcPr>
            <w:tcW w:w="2077" w:type="dxa"/>
          </w:tcPr>
          <w:p w:rsidR="009B3155" w:rsidRPr="009B3155" w:rsidRDefault="009B3155" w:rsidP="009B3155">
            <w:pPr>
              <w:jc w:val="both"/>
              <w:rPr>
                <w:rFonts w:ascii="標楷體" w:eastAsia="標楷體" w:hAnsi="標楷體"/>
              </w:rPr>
            </w:pPr>
          </w:p>
        </w:tc>
        <w:tc>
          <w:tcPr>
            <w:tcW w:w="5526" w:type="dxa"/>
          </w:tcPr>
          <w:p w:rsidR="009B3155" w:rsidRPr="009B3155" w:rsidRDefault="009B3155" w:rsidP="009B3155">
            <w:pPr>
              <w:jc w:val="both"/>
              <w:rPr>
                <w:rFonts w:ascii="標楷體" w:eastAsia="標楷體" w:hAnsi="標楷體"/>
              </w:rPr>
            </w:pPr>
          </w:p>
        </w:tc>
        <w:tc>
          <w:tcPr>
            <w:tcW w:w="3163" w:type="dxa"/>
          </w:tcPr>
          <w:p w:rsidR="009B3155" w:rsidRPr="009B3155" w:rsidRDefault="009B3155" w:rsidP="009B3155">
            <w:pPr>
              <w:jc w:val="both"/>
              <w:rPr>
                <w:rFonts w:ascii="標楷體" w:eastAsia="標楷體" w:hAnsi="標楷體"/>
              </w:rPr>
            </w:pPr>
          </w:p>
        </w:tc>
      </w:tr>
      <w:tr w:rsidR="009B3155" w:rsidRPr="009B3155" w:rsidTr="008D54CD">
        <w:trPr>
          <w:trHeight w:val="113"/>
        </w:trPr>
        <w:tc>
          <w:tcPr>
            <w:tcW w:w="2077" w:type="dxa"/>
          </w:tcPr>
          <w:p w:rsidR="009B3155" w:rsidRPr="009B3155" w:rsidRDefault="009B3155" w:rsidP="009B3155">
            <w:pPr>
              <w:jc w:val="both"/>
              <w:rPr>
                <w:rFonts w:eastAsia="標楷體" w:hAnsi="標楷體"/>
              </w:rPr>
            </w:pPr>
          </w:p>
        </w:tc>
        <w:tc>
          <w:tcPr>
            <w:tcW w:w="5526" w:type="dxa"/>
          </w:tcPr>
          <w:p w:rsidR="009B3155" w:rsidRPr="009B3155" w:rsidRDefault="009B3155" w:rsidP="009B3155">
            <w:pPr>
              <w:jc w:val="both"/>
              <w:rPr>
                <w:rFonts w:ascii="標楷體" w:eastAsia="標楷體" w:hAnsi="標楷體"/>
                <w:noProof/>
              </w:rPr>
            </w:pPr>
          </w:p>
        </w:tc>
        <w:tc>
          <w:tcPr>
            <w:tcW w:w="3163" w:type="dxa"/>
          </w:tcPr>
          <w:p w:rsidR="009B3155" w:rsidRPr="009B3155" w:rsidRDefault="009B3155" w:rsidP="009B3155">
            <w:pPr>
              <w:jc w:val="both"/>
              <w:rPr>
                <w:rFonts w:ascii="標楷體" w:eastAsia="標楷體" w:hAnsi="標楷體"/>
              </w:rPr>
            </w:pPr>
          </w:p>
        </w:tc>
      </w:tr>
    </w:tbl>
    <w:p w:rsidR="009B3155" w:rsidRPr="009B3155" w:rsidRDefault="009B3155" w:rsidP="009B3155"/>
    <w:p w:rsidR="00957265" w:rsidRDefault="00855D22" w:rsidP="00855D22">
      <w:pPr>
        <w:snapToGrid w:val="0"/>
        <w:spacing w:line="440" w:lineRule="exact"/>
        <w:rPr>
          <w:rFonts w:ascii="標楷體" w:eastAsia="標楷體" w:hAnsi="標楷體"/>
          <w:b/>
          <w:sz w:val="28"/>
          <w:szCs w:val="28"/>
        </w:rPr>
      </w:pPr>
      <w:r>
        <w:rPr>
          <w:rFonts w:ascii="標楷體" w:eastAsia="標楷體" w:hAnsi="標楷體" w:hint="eastAsia"/>
          <w:b/>
          <w:sz w:val="28"/>
          <w:szCs w:val="28"/>
        </w:rPr>
        <w:t>二、</w:t>
      </w:r>
      <w:r w:rsidRPr="009F3B8F">
        <w:rPr>
          <w:rFonts w:ascii="標楷體" w:eastAsia="標楷體" w:hAnsi="標楷體" w:hint="eastAsia"/>
          <w:b/>
          <w:sz w:val="28"/>
          <w:szCs w:val="28"/>
        </w:rPr>
        <w:t>10</w:t>
      </w:r>
      <w:r>
        <w:rPr>
          <w:rFonts w:ascii="標楷體" w:eastAsia="標楷體" w:hAnsi="標楷體" w:hint="eastAsia"/>
          <w:b/>
          <w:sz w:val="28"/>
          <w:szCs w:val="28"/>
        </w:rPr>
        <w:t>5</w:t>
      </w:r>
      <w:r w:rsidRPr="009F3B8F">
        <w:rPr>
          <w:rFonts w:ascii="標楷體" w:eastAsia="標楷體" w:hAnsi="標楷體" w:hint="eastAsia"/>
          <w:b/>
          <w:sz w:val="28"/>
          <w:szCs w:val="28"/>
        </w:rPr>
        <w:t>學年</w:t>
      </w:r>
      <w:r w:rsidRPr="00957265">
        <w:rPr>
          <w:rFonts w:ascii="標楷體" w:eastAsia="標楷體" w:hAnsi="標楷體" w:cs="新細明體" w:hint="eastAsia"/>
          <w:b/>
          <w:color w:val="000000"/>
          <w:kern w:val="0"/>
          <w:sz w:val="28"/>
          <w:szCs w:val="28"/>
        </w:rPr>
        <w:t>課程與教學設計</w:t>
      </w:r>
      <w:r>
        <w:rPr>
          <w:rFonts w:ascii="標楷體" w:eastAsia="標楷體" w:hAnsi="標楷體" w:hint="eastAsia"/>
          <w:b/>
          <w:sz w:val="28"/>
          <w:szCs w:val="28"/>
        </w:rPr>
        <w:t>領先計畫專</w:t>
      </w:r>
      <w:r w:rsidRPr="009F3B8F">
        <w:rPr>
          <w:rFonts w:ascii="標楷體" w:eastAsia="標楷體" w:hAnsi="標楷體" w:hint="eastAsia"/>
          <w:b/>
          <w:sz w:val="28"/>
          <w:szCs w:val="28"/>
        </w:rPr>
        <w:t>案1月份執行進度專案報告</w:t>
      </w:r>
    </w:p>
    <w:p w:rsidR="00855D22" w:rsidRPr="00957265" w:rsidRDefault="00855D22" w:rsidP="00855D22">
      <w:pPr>
        <w:widowControl/>
        <w:spacing w:afterLines="50" w:after="180" w:line="440" w:lineRule="exact"/>
        <w:ind w:left="567"/>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依教師研習中心往例，</w:t>
      </w:r>
      <w:proofErr w:type="gramStart"/>
      <w:r w:rsidRPr="00957265">
        <w:rPr>
          <w:rFonts w:ascii="標楷體" w:eastAsia="標楷體" w:hAnsi="標楷體" w:cs="新細明體" w:hint="eastAsia"/>
          <w:color w:val="000000"/>
          <w:kern w:val="0"/>
          <w:sz w:val="28"/>
          <w:szCs w:val="28"/>
        </w:rPr>
        <w:t>106</w:t>
      </w:r>
      <w:proofErr w:type="gramEnd"/>
      <w:r w:rsidRPr="00957265">
        <w:rPr>
          <w:rFonts w:ascii="標楷體" w:eastAsia="標楷體" w:hAnsi="標楷體" w:cs="新細明體" w:hint="eastAsia"/>
          <w:color w:val="000000"/>
          <w:kern w:val="0"/>
          <w:sz w:val="28"/>
          <w:szCs w:val="28"/>
        </w:rPr>
        <w:t>年度領先計畫專案專家到校諮詢訪談，預計將於5月份辦理。請各子計畫負責處室及早收集準備各項相關資料。並請依時填寫每月執行</w:t>
      </w:r>
      <w:proofErr w:type="gramStart"/>
      <w:r w:rsidRPr="00957265">
        <w:rPr>
          <w:rFonts w:ascii="標楷體" w:eastAsia="標楷體" w:hAnsi="標楷體" w:cs="新細明體" w:hint="eastAsia"/>
          <w:color w:val="000000"/>
          <w:kern w:val="0"/>
          <w:sz w:val="28"/>
          <w:szCs w:val="28"/>
        </w:rPr>
        <w:t>管控表</w:t>
      </w:r>
      <w:proofErr w:type="gramEnd"/>
      <w:r w:rsidRPr="00957265">
        <w:rPr>
          <w:rFonts w:ascii="標楷體" w:eastAsia="標楷體" w:hAnsi="標楷體" w:cs="新細明體" w:hint="eastAsia"/>
          <w:color w:val="000000"/>
          <w:kern w:val="0"/>
          <w:sz w:val="28"/>
          <w:szCs w:val="28"/>
        </w:rPr>
        <w:t>。諮詢輔導準備工作時程及流程等細節待教師研習中心確認後再行通知大家。另外，</w:t>
      </w:r>
      <w:proofErr w:type="gramStart"/>
      <w:r w:rsidRPr="00957265">
        <w:rPr>
          <w:rFonts w:ascii="標楷體" w:eastAsia="標楷體" w:hAnsi="標楷體" w:cs="新細明體" w:hint="eastAsia"/>
          <w:color w:val="000000"/>
          <w:kern w:val="0"/>
          <w:sz w:val="28"/>
          <w:szCs w:val="28"/>
        </w:rPr>
        <w:t>106</w:t>
      </w:r>
      <w:proofErr w:type="gramEnd"/>
      <w:r w:rsidRPr="00957265">
        <w:rPr>
          <w:rFonts w:ascii="標楷體" w:eastAsia="標楷體" w:hAnsi="標楷體" w:cs="新細明體" w:hint="eastAsia"/>
          <w:color w:val="000000"/>
          <w:kern w:val="0"/>
          <w:sz w:val="28"/>
          <w:szCs w:val="28"/>
        </w:rPr>
        <w:t>年度第3期「課程與教學設計領先計畫」總成果報告活動將於10月份辦理，也請各子計畫負責處室及早執行完成各子計畫並收集準備各項相關資料。感恩所有士商人透過愛的互助合作，</w:t>
      </w:r>
      <w:proofErr w:type="gramStart"/>
      <w:r w:rsidRPr="00957265">
        <w:rPr>
          <w:rFonts w:ascii="標楷體" w:eastAsia="標楷體" w:hAnsi="標楷體" w:cs="新細明體" w:hint="eastAsia"/>
          <w:color w:val="000000"/>
          <w:kern w:val="0"/>
          <w:sz w:val="28"/>
          <w:szCs w:val="28"/>
        </w:rPr>
        <w:t>共同荷擔士</w:t>
      </w:r>
      <w:proofErr w:type="gramEnd"/>
      <w:r w:rsidRPr="00957265">
        <w:rPr>
          <w:rFonts w:ascii="標楷體" w:eastAsia="標楷體" w:hAnsi="標楷體" w:cs="新細明體" w:hint="eastAsia"/>
          <w:color w:val="000000"/>
          <w:kern w:val="0"/>
          <w:sz w:val="28"/>
          <w:szCs w:val="28"/>
        </w:rPr>
        <w:t>商家業，實現教育理想，成就每一個士商學生。</w:t>
      </w:r>
    </w:p>
    <w:p w:rsidR="00855D22" w:rsidRPr="00855D22" w:rsidRDefault="00855D22" w:rsidP="00855D22">
      <w:pPr>
        <w:snapToGrid w:val="0"/>
        <w:spacing w:line="440" w:lineRule="exact"/>
        <w:rPr>
          <w:rFonts w:ascii="標楷體" w:eastAsia="標楷體" w:hAnsi="標楷體"/>
          <w:b/>
          <w:sz w:val="28"/>
          <w:szCs w:val="28"/>
        </w:rPr>
      </w:pPr>
    </w:p>
    <w:p w:rsidR="00957265" w:rsidRDefault="00957265" w:rsidP="00BD4A44">
      <w:pPr>
        <w:snapToGrid w:val="0"/>
        <w:spacing w:line="260" w:lineRule="exact"/>
        <w:rPr>
          <w:rFonts w:ascii="標楷體" w:eastAsia="標楷體" w:hAnsi="標楷體"/>
          <w:b/>
          <w:sz w:val="28"/>
          <w:szCs w:val="28"/>
        </w:rPr>
      </w:pPr>
    </w:p>
    <w:p w:rsidR="001769BA" w:rsidRDefault="001769BA" w:rsidP="00BD4A44">
      <w:pPr>
        <w:snapToGrid w:val="0"/>
        <w:spacing w:line="260" w:lineRule="exact"/>
        <w:rPr>
          <w:rFonts w:ascii="標楷體" w:eastAsia="標楷體" w:hAnsi="標楷體"/>
          <w:b/>
          <w:sz w:val="28"/>
          <w:szCs w:val="28"/>
        </w:rPr>
      </w:pPr>
    </w:p>
    <w:p w:rsidR="001769BA" w:rsidRDefault="001769BA"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2315B6" w:rsidRDefault="002315B6" w:rsidP="002315B6">
      <w:pPr>
        <w:snapToGrid w:val="0"/>
        <w:spacing w:line="260" w:lineRule="exact"/>
        <w:jc w:val="center"/>
        <w:rPr>
          <w:rFonts w:ascii="新細明體" w:hAnsi="新細明體"/>
          <w:kern w:val="0"/>
          <w:sz w:val="20"/>
        </w:rPr>
      </w:pPr>
    </w:p>
    <w:p w:rsidR="002315B6" w:rsidRDefault="002315B6" w:rsidP="002315B6">
      <w:pPr>
        <w:snapToGrid w:val="0"/>
        <w:spacing w:line="440" w:lineRule="exact"/>
        <w:rPr>
          <w:rFonts w:ascii="標楷體" w:eastAsia="標楷體" w:hAnsi="標楷體"/>
          <w:kern w:val="0"/>
          <w:sz w:val="28"/>
          <w:szCs w:val="28"/>
        </w:rPr>
      </w:pPr>
    </w:p>
    <w:p w:rsidR="002315B6" w:rsidRDefault="002315B6" w:rsidP="002315B6">
      <w:pPr>
        <w:snapToGrid w:val="0"/>
        <w:spacing w:line="440" w:lineRule="exact"/>
        <w:rPr>
          <w:rFonts w:ascii="標楷體" w:eastAsia="標楷體" w:hAnsi="標楷體"/>
          <w:kern w:val="0"/>
          <w:sz w:val="28"/>
          <w:szCs w:val="28"/>
        </w:rPr>
      </w:pPr>
    </w:p>
    <w:p w:rsidR="009B3155" w:rsidRDefault="009B3155" w:rsidP="00BD4A44">
      <w:pPr>
        <w:snapToGrid w:val="0"/>
        <w:spacing w:line="260" w:lineRule="exact"/>
        <w:rPr>
          <w:rFonts w:ascii="標楷體" w:eastAsia="標楷體" w:hAnsi="標楷體"/>
          <w:b/>
          <w:sz w:val="28"/>
          <w:szCs w:val="28"/>
        </w:rPr>
      </w:pPr>
    </w:p>
    <w:p w:rsidR="002315B6" w:rsidRDefault="002315B6" w:rsidP="00BD4A44">
      <w:pPr>
        <w:snapToGrid w:val="0"/>
        <w:spacing w:line="260" w:lineRule="exact"/>
        <w:rPr>
          <w:rFonts w:ascii="標楷體" w:eastAsia="標楷體" w:hAnsi="標楷體"/>
          <w:b/>
          <w:sz w:val="28"/>
          <w:szCs w:val="28"/>
        </w:rPr>
      </w:pPr>
    </w:p>
    <w:p w:rsidR="002315B6" w:rsidRDefault="002315B6" w:rsidP="00BD4A44">
      <w:pPr>
        <w:snapToGrid w:val="0"/>
        <w:spacing w:line="260" w:lineRule="exact"/>
        <w:rPr>
          <w:rFonts w:ascii="標楷體" w:eastAsia="標楷體" w:hAnsi="標楷體"/>
          <w:b/>
          <w:sz w:val="28"/>
          <w:szCs w:val="28"/>
        </w:rPr>
      </w:pPr>
    </w:p>
    <w:p w:rsidR="002315B6" w:rsidRDefault="002315B6" w:rsidP="00BD4A44">
      <w:pPr>
        <w:snapToGrid w:val="0"/>
        <w:spacing w:line="260" w:lineRule="exact"/>
        <w:rPr>
          <w:rFonts w:ascii="標楷體" w:eastAsia="標楷體" w:hAnsi="標楷體"/>
          <w:b/>
          <w:sz w:val="28"/>
          <w:szCs w:val="28"/>
        </w:rPr>
      </w:pPr>
    </w:p>
    <w:p w:rsidR="002315B6" w:rsidRDefault="002315B6"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9B3155" w:rsidRDefault="009B3155" w:rsidP="00BD4A44">
      <w:pPr>
        <w:snapToGrid w:val="0"/>
        <w:spacing w:line="260" w:lineRule="exact"/>
        <w:rPr>
          <w:rFonts w:ascii="標楷體" w:eastAsia="標楷體" w:hAnsi="標楷體"/>
          <w:b/>
          <w:sz w:val="28"/>
          <w:szCs w:val="28"/>
        </w:rPr>
      </w:pPr>
    </w:p>
    <w:p w:rsidR="001769BA" w:rsidRPr="00BD4A44" w:rsidRDefault="002315B6" w:rsidP="001769BA">
      <w:pPr>
        <w:tabs>
          <w:tab w:val="left" w:pos="4136"/>
        </w:tabs>
        <w:spacing w:line="400" w:lineRule="exact"/>
        <w:ind w:leftChars="-1" w:hanging="2"/>
        <w:rPr>
          <w:rFonts w:ascii="標楷體" w:eastAsia="標楷體"/>
          <w:b/>
          <w:sz w:val="28"/>
          <w:szCs w:val="28"/>
        </w:rPr>
      </w:pPr>
      <w:r>
        <w:rPr>
          <w:rFonts w:ascii="標楷體" w:eastAsia="標楷體" w:hAnsi="標楷體" w:hint="eastAsia"/>
          <w:kern w:val="0"/>
          <w:sz w:val="28"/>
          <w:szCs w:val="28"/>
        </w:rPr>
        <w:lastRenderedPageBreak/>
        <w:t>(</w:t>
      </w:r>
      <w:r w:rsidRPr="00B66BD5">
        <w:rPr>
          <w:rFonts w:ascii="標楷體" w:eastAsia="標楷體" w:hAnsi="標楷體" w:hint="eastAsia"/>
          <w:b/>
          <w:color w:val="FF0000"/>
          <w:kern w:val="0"/>
          <w:sz w:val="28"/>
          <w:szCs w:val="28"/>
        </w:rPr>
        <w:t>附件</w:t>
      </w:r>
      <w:r>
        <w:rPr>
          <w:rFonts w:ascii="標楷體" w:eastAsia="標楷體" w:hAnsi="標楷體" w:hint="eastAsia"/>
          <w:b/>
          <w:color w:val="FF0000"/>
          <w:kern w:val="0"/>
          <w:sz w:val="28"/>
          <w:szCs w:val="28"/>
        </w:rPr>
        <w:t>二</w:t>
      </w:r>
      <w:r>
        <w:rPr>
          <w:rFonts w:ascii="標楷體" w:eastAsia="標楷體" w:hAnsi="標楷體" w:hint="eastAsia"/>
          <w:kern w:val="0"/>
          <w:sz w:val="28"/>
          <w:szCs w:val="28"/>
        </w:rPr>
        <w:t>)</w:t>
      </w:r>
      <w:r w:rsidR="009D10C1">
        <w:rPr>
          <w:rFonts w:ascii="標楷體" w:eastAsia="標楷體" w:hAnsi="標楷體" w:hint="eastAsia"/>
          <w:kern w:val="0"/>
          <w:sz w:val="28"/>
          <w:szCs w:val="28"/>
        </w:rPr>
        <w:t>-</w:t>
      </w:r>
      <w:r w:rsidR="001769BA" w:rsidRPr="00BD4A44">
        <w:rPr>
          <w:rFonts w:ascii="標楷體" w:eastAsia="標楷體" w:hint="eastAsia"/>
          <w:b/>
          <w:sz w:val="28"/>
          <w:szCs w:val="28"/>
        </w:rPr>
        <w:t>各處室工作報告</w:t>
      </w:r>
    </w:p>
    <w:p w:rsidR="00957265" w:rsidRPr="00957265" w:rsidRDefault="00BD4A44" w:rsidP="00855D22">
      <w:pPr>
        <w:spacing w:line="400" w:lineRule="exact"/>
        <w:jc w:val="center"/>
        <w:rPr>
          <w:rFonts w:ascii="標楷體" w:eastAsia="標楷體" w:hAnsi="標楷體" w:cs="新細明體"/>
          <w:color w:val="000000"/>
          <w:kern w:val="0"/>
          <w:sz w:val="28"/>
          <w:szCs w:val="28"/>
        </w:rPr>
      </w:pPr>
      <w:r w:rsidRPr="00043A7D">
        <w:rPr>
          <w:rFonts w:eastAsia="標楷體" w:hint="eastAsia"/>
          <w:b/>
          <w:color w:val="000080"/>
          <w:sz w:val="36"/>
          <w:szCs w:val="36"/>
          <w:u w:val="single"/>
        </w:rPr>
        <w:t>教務處</w:t>
      </w:r>
      <w:r w:rsidR="00957265" w:rsidRPr="00957265">
        <w:rPr>
          <w:rFonts w:ascii="標楷體" w:eastAsia="標楷體" w:hAnsi="標楷體" w:cs="新細明體" w:hint="eastAsia"/>
          <w:color w:val="000000"/>
          <w:kern w:val="0"/>
          <w:sz w:val="28"/>
          <w:szCs w:val="28"/>
        </w:rPr>
        <w:t xml:space="preserve">   </w:t>
      </w:r>
    </w:p>
    <w:p w:rsidR="00957265" w:rsidRPr="001769BA" w:rsidRDefault="00957265" w:rsidP="009B3155">
      <w:pPr>
        <w:widowControl/>
        <w:spacing w:line="440" w:lineRule="exact"/>
        <w:rPr>
          <w:rFonts w:ascii="標楷體" w:eastAsia="標楷體" w:hAnsi="標楷體" w:cs="新細明體"/>
          <w:color w:val="000000"/>
          <w:kern w:val="0"/>
          <w:sz w:val="28"/>
          <w:szCs w:val="28"/>
          <w:bdr w:val="single" w:sz="4" w:space="0" w:color="auto"/>
          <w:shd w:val="pct15" w:color="auto" w:fill="FFFFFF"/>
        </w:rPr>
      </w:pPr>
      <w:r w:rsidRPr="001769BA">
        <w:rPr>
          <w:rFonts w:ascii="標楷體" w:eastAsia="標楷體" w:hAnsi="標楷體" w:cs="新細明體" w:hint="eastAsia"/>
          <w:color w:val="000000"/>
          <w:kern w:val="0"/>
          <w:sz w:val="28"/>
          <w:szCs w:val="28"/>
          <w:bdr w:val="single" w:sz="4" w:space="0" w:color="auto"/>
          <w:shd w:val="pct15" w:color="auto" w:fill="FFFFFF"/>
        </w:rPr>
        <w:t>教學組</w:t>
      </w:r>
    </w:p>
    <w:p w:rsidR="00957265" w:rsidRPr="00957265" w:rsidRDefault="001769BA" w:rsidP="009B3155">
      <w:pPr>
        <w:widowControl/>
        <w:spacing w:line="440" w:lineRule="exact"/>
        <w:rPr>
          <w:rFonts w:ascii="標楷體" w:eastAsia="標楷體" w:hAnsi="標楷體" w:cs="新細明體"/>
          <w:kern w:val="0"/>
          <w:sz w:val="28"/>
          <w:szCs w:val="28"/>
          <w:bdr w:val="single" w:sz="4" w:space="0" w:color="auto"/>
          <w:shd w:val="pct15" w:color="auto" w:fill="FFFFFF"/>
        </w:rPr>
      </w:pPr>
      <w:r>
        <w:rPr>
          <w:rFonts w:ascii="標楷體" w:eastAsia="標楷體" w:hAnsi="標楷體" w:cs="新細明體" w:hint="eastAsia"/>
          <w:kern w:val="0"/>
          <w:sz w:val="28"/>
          <w:szCs w:val="28"/>
          <w:bdr w:val="single" w:sz="4" w:space="0" w:color="auto"/>
          <w:shd w:val="pct15" w:color="auto" w:fill="FFFFFF"/>
        </w:rPr>
        <w:t>已辦</w:t>
      </w:r>
      <w:r w:rsidR="00957265" w:rsidRPr="00957265">
        <w:rPr>
          <w:rFonts w:ascii="標楷體" w:eastAsia="標楷體" w:hAnsi="標楷體" w:cs="新細明體" w:hint="eastAsia"/>
          <w:kern w:val="0"/>
          <w:sz w:val="28"/>
          <w:szCs w:val="28"/>
          <w:bdr w:val="single" w:sz="4" w:space="0" w:color="auto"/>
          <w:shd w:val="pct15" w:color="auto" w:fill="FFFFFF"/>
        </w:rPr>
        <w:t>事項</w:t>
      </w:r>
    </w:p>
    <w:p w:rsidR="00957265" w:rsidRPr="00957265" w:rsidRDefault="00957265" w:rsidP="009B3155">
      <w:pPr>
        <w:autoSpaceDE w:val="0"/>
        <w:autoSpaceDN w:val="0"/>
        <w:adjustRightInd w:val="0"/>
        <w:snapToGrid w:val="0"/>
        <w:spacing w:line="440" w:lineRule="exact"/>
        <w:ind w:leftChars="-3" w:left="281" w:hangingChars="103" w:hanging="288"/>
        <w:jc w:val="both"/>
        <w:rPr>
          <w:rFonts w:ascii="標楷體" w:eastAsia="標楷體" w:hAnsi="標楷體" w:cs="標楷體"/>
          <w:b/>
          <w:sz w:val="28"/>
          <w:szCs w:val="28"/>
        </w:rPr>
      </w:pPr>
      <w:r w:rsidRPr="00957265">
        <w:rPr>
          <w:rFonts w:ascii="標楷體" w:eastAsia="標楷體" w:hAnsi="標楷體" w:cs="標楷體"/>
          <w:sz w:val="28"/>
          <w:szCs w:val="28"/>
        </w:rPr>
        <w:t>1.106</w:t>
      </w:r>
      <w:r w:rsidRPr="00957265">
        <w:rPr>
          <w:rFonts w:ascii="標楷體" w:eastAsia="標楷體" w:hAnsi="標楷體" w:cs="標楷體" w:hint="eastAsia"/>
          <w:sz w:val="28"/>
          <w:szCs w:val="28"/>
        </w:rPr>
        <w:t>年度課後輔導鐘點費申請</w:t>
      </w:r>
      <w:r w:rsidRPr="00957265">
        <w:rPr>
          <w:rFonts w:ascii="標楷體" w:eastAsia="標楷體" w:hAnsi="標楷體" w:cs="標楷體" w:hint="eastAsia"/>
          <w:b/>
          <w:sz w:val="28"/>
          <w:szCs w:val="28"/>
        </w:rPr>
        <w:t>。</w:t>
      </w:r>
    </w:p>
    <w:p w:rsidR="00957265" w:rsidRPr="00957265" w:rsidRDefault="00957265" w:rsidP="009B3155">
      <w:pPr>
        <w:autoSpaceDE w:val="0"/>
        <w:autoSpaceDN w:val="0"/>
        <w:adjustRightInd w:val="0"/>
        <w:snapToGrid w:val="0"/>
        <w:spacing w:line="440" w:lineRule="exact"/>
        <w:ind w:leftChars="-3" w:left="281" w:hangingChars="103" w:hanging="288"/>
        <w:jc w:val="both"/>
        <w:rPr>
          <w:rFonts w:ascii="標楷體" w:eastAsia="標楷體" w:hAnsi="標楷體" w:cs="標楷體"/>
          <w:sz w:val="28"/>
          <w:szCs w:val="28"/>
        </w:rPr>
      </w:pPr>
      <w:r w:rsidRPr="00957265">
        <w:rPr>
          <w:rFonts w:ascii="標楷體" w:eastAsia="標楷體" w:hAnsi="標楷體" w:cs="標楷體"/>
          <w:sz w:val="28"/>
          <w:szCs w:val="28"/>
        </w:rPr>
        <w:t>2.</w:t>
      </w:r>
      <w:r w:rsidRPr="00957265">
        <w:rPr>
          <w:rFonts w:ascii="標楷體" w:eastAsia="標楷體" w:hAnsi="標楷體" w:cs="標楷體" w:hint="eastAsia"/>
          <w:sz w:val="28"/>
          <w:szCs w:val="28"/>
        </w:rPr>
        <w:t>召開第一次</w:t>
      </w:r>
      <w:r w:rsidRPr="00957265">
        <w:rPr>
          <w:rFonts w:ascii="標楷體" w:eastAsia="標楷體" w:hAnsi="標楷體" w:cs="標楷體"/>
          <w:sz w:val="28"/>
          <w:szCs w:val="28"/>
        </w:rPr>
        <w:t>106</w:t>
      </w:r>
      <w:r w:rsidRPr="00957265">
        <w:rPr>
          <w:rFonts w:ascii="標楷體" w:eastAsia="標楷體" w:hAnsi="標楷體" w:cs="標楷體" w:hint="eastAsia"/>
          <w:sz w:val="28"/>
          <w:szCs w:val="28"/>
        </w:rPr>
        <w:t>學年度整體課程綱要審核會議委員會。</w:t>
      </w:r>
    </w:p>
    <w:p w:rsidR="00957265" w:rsidRPr="00957265" w:rsidRDefault="00957265" w:rsidP="009B3155">
      <w:pPr>
        <w:autoSpaceDE w:val="0"/>
        <w:autoSpaceDN w:val="0"/>
        <w:adjustRightInd w:val="0"/>
        <w:snapToGrid w:val="0"/>
        <w:spacing w:line="440" w:lineRule="exact"/>
        <w:jc w:val="both"/>
        <w:rPr>
          <w:rFonts w:ascii="標楷體" w:eastAsia="標楷體" w:hAnsi="標楷體"/>
          <w:b/>
          <w:sz w:val="28"/>
          <w:szCs w:val="28"/>
          <w:lang w:val="zh-TW"/>
        </w:rPr>
      </w:pPr>
      <w:r w:rsidRPr="00957265">
        <w:rPr>
          <w:rFonts w:ascii="標楷體" w:eastAsia="標楷體" w:hAnsi="標楷體" w:cs="標楷體"/>
          <w:sz w:val="28"/>
          <w:szCs w:val="28"/>
        </w:rPr>
        <w:t>3.</w:t>
      </w:r>
      <w:r w:rsidRPr="00957265">
        <w:rPr>
          <w:rFonts w:ascii="標楷體" w:eastAsia="標楷體" w:hAnsi="標楷體"/>
          <w:color w:val="000000"/>
          <w:sz w:val="28"/>
          <w:szCs w:val="28"/>
        </w:rPr>
        <w:t>2</w:t>
      </w:r>
      <w:r w:rsidRPr="00957265">
        <w:rPr>
          <w:rFonts w:ascii="標楷體" w:eastAsia="標楷體" w:hAnsi="標楷體"/>
          <w:color w:val="000000"/>
          <w:sz w:val="28"/>
          <w:szCs w:val="28"/>
          <w:lang w:val="zh-TW"/>
        </w:rPr>
        <w:t>/2(</w:t>
      </w:r>
      <w:r w:rsidRPr="00957265">
        <w:rPr>
          <w:rFonts w:ascii="標楷體" w:eastAsia="標楷體" w:hAnsi="標楷體" w:hint="eastAsia"/>
          <w:color w:val="000000"/>
          <w:sz w:val="28"/>
          <w:szCs w:val="28"/>
          <w:lang w:val="zh-TW"/>
        </w:rPr>
        <w:t>四</w:t>
      </w:r>
      <w:r w:rsidRPr="00957265">
        <w:rPr>
          <w:rFonts w:ascii="標楷體" w:eastAsia="標楷體" w:hAnsi="標楷體"/>
          <w:color w:val="000000"/>
          <w:sz w:val="28"/>
          <w:szCs w:val="28"/>
          <w:lang w:val="zh-TW"/>
        </w:rPr>
        <w:t xml:space="preserve">) </w:t>
      </w:r>
      <w:proofErr w:type="gramStart"/>
      <w:r w:rsidRPr="00957265">
        <w:rPr>
          <w:rFonts w:ascii="標楷體" w:eastAsia="標楷體" w:hAnsi="標楷體"/>
          <w:color w:val="000000"/>
          <w:sz w:val="28"/>
          <w:szCs w:val="28"/>
          <w:lang w:val="zh-TW"/>
        </w:rPr>
        <w:t>–</w:t>
      </w:r>
      <w:proofErr w:type="gramEnd"/>
      <w:r w:rsidRPr="00957265">
        <w:rPr>
          <w:rFonts w:ascii="標楷體" w:eastAsia="標楷體" w:hAnsi="標楷體"/>
          <w:color w:val="000000"/>
          <w:sz w:val="28"/>
          <w:szCs w:val="28"/>
          <w:lang w:val="zh-TW"/>
        </w:rPr>
        <w:t xml:space="preserve"> 2/10(</w:t>
      </w:r>
      <w:r w:rsidRPr="00957265">
        <w:rPr>
          <w:rFonts w:ascii="標楷體" w:eastAsia="標楷體" w:hAnsi="標楷體" w:hint="eastAsia"/>
          <w:color w:val="000000"/>
          <w:sz w:val="28"/>
          <w:szCs w:val="28"/>
          <w:lang w:val="zh-TW"/>
        </w:rPr>
        <w:t>五</w:t>
      </w:r>
      <w:r w:rsidRPr="00957265">
        <w:rPr>
          <w:rFonts w:ascii="標楷體" w:eastAsia="標楷體" w:hAnsi="標楷體"/>
          <w:color w:val="000000"/>
          <w:sz w:val="28"/>
          <w:szCs w:val="28"/>
          <w:lang w:val="zh-TW"/>
        </w:rPr>
        <w:t>)</w:t>
      </w:r>
      <w:r w:rsidRPr="00957265">
        <w:rPr>
          <w:rFonts w:ascii="標楷體" w:eastAsia="標楷體" w:hAnsi="標楷體" w:hint="eastAsia"/>
          <w:color w:val="000000"/>
          <w:sz w:val="28"/>
          <w:szCs w:val="28"/>
          <w:lang w:val="zh-TW"/>
        </w:rPr>
        <w:t>為高三</w:t>
      </w:r>
      <w:proofErr w:type="gramStart"/>
      <w:r w:rsidRPr="00957265">
        <w:rPr>
          <w:rFonts w:ascii="標楷體" w:eastAsia="標楷體" w:hAnsi="標楷體" w:hint="eastAsia"/>
          <w:color w:val="000000"/>
          <w:sz w:val="28"/>
          <w:szCs w:val="28"/>
          <w:lang w:val="zh-TW"/>
        </w:rPr>
        <w:t>寒期輔導</w:t>
      </w:r>
      <w:proofErr w:type="gramEnd"/>
      <w:r w:rsidRPr="00957265">
        <w:rPr>
          <w:rFonts w:ascii="標楷體" w:eastAsia="標楷體" w:hAnsi="標楷體" w:hint="eastAsia"/>
          <w:color w:val="000000"/>
          <w:sz w:val="28"/>
          <w:szCs w:val="28"/>
          <w:lang w:val="zh-TW"/>
        </w:rPr>
        <w:t>，請總務處協助蒸飯箱相關開放事宜。</w:t>
      </w:r>
    </w:p>
    <w:p w:rsidR="00957265" w:rsidRPr="00957265" w:rsidRDefault="00957265" w:rsidP="009B3155">
      <w:pPr>
        <w:autoSpaceDE w:val="0"/>
        <w:autoSpaceDN w:val="0"/>
        <w:adjustRightInd w:val="0"/>
        <w:snapToGrid w:val="0"/>
        <w:spacing w:line="440" w:lineRule="exact"/>
        <w:ind w:left="284" w:hanging="284"/>
        <w:jc w:val="both"/>
        <w:rPr>
          <w:rFonts w:ascii="標楷體" w:eastAsia="標楷體" w:hAnsi="標楷體"/>
          <w:color w:val="000000"/>
          <w:sz w:val="28"/>
          <w:szCs w:val="28"/>
          <w:lang w:val="zh-TW"/>
        </w:rPr>
      </w:pPr>
      <w:r w:rsidRPr="00957265">
        <w:rPr>
          <w:rFonts w:ascii="標楷體" w:eastAsia="標楷體" w:hAnsi="標楷體"/>
          <w:color w:val="000000"/>
          <w:sz w:val="28"/>
          <w:szCs w:val="28"/>
        </w:rPr>
        <w:t>4.105</w:t>
      </w:r>
      <w:r w:rsidRPr="00957265">
        <w:rPr>
          <w:rFonts w:ascii="標楷體" w:eastAsia="標楷體" w:hAnsi="標楷體" w:hint="eastAsia"/>
          <w:color w:val="000000"/>
          <w:sz w:val="28"/>
          <w:szCs w:val="28"/>
        </w:rPr>
        <w:t>學年寒假重補修開班：一下數學</w:t>
      </w:r>
      <w:r w:rsidRPr="00957265">
        <w:rPr>
          <w:rFonts w:ascii="標楷體" w:eastAsia="標楷體" w:hAnsi="標楷體"/>
          <w:color w:val="000000"/>
          <w:sz w:val="28"/>
          <w:szCs w:val="28"/>
        </w:rPr>
        <w:t>II</w:t>
      </w:r>
      <w:r w:rsidRPr="00957265">
        <w:rPr>
          <w:rFonts w:ascii="標楷體" w:eastAsia="標楷體" w:hAnsi="標楷體" w:hint="eastAsia"/>
          <w:color w:val="000000"/>
          <w:sz w:val="28"/>
          <w:szCs w:val="28"/>
        </w:rPr>
        <w:t>、二下會計學</w:t>
      </w:r>
      <w:r w:rsidRPr="00957265">
        <w:rPr>
          <w:rFonts w:ascii="標楷體" w:eastAsia="標楷體" w:hAnsi="標楷體"/>
          <w:color w:val="000000"/>
          <w:sz w:val="28"/>
          <w:szCs w:val="28"/>
        </w:rPr>
        <w:t>IV</w:t>
      </w:r>
      <w:r w:rsidRPr="00957265">
        <w:rPr>
          <w:rFonts w:ascii="標楷體" w:eastAsia="標楷體" w:hAnsi="標楷體" w:hint="eastAsia"/>
          <w:color w:val="000000"/>
          <w:sz w:val="28"/>
          <w:szCs w:val="28"/>
        </w:rPr>
        <w:t>、二下數學</w:t>
      </w:r>
      <w:r w:rsidRPr="00957265">
        <w:rPr>
          <w:rFonts w:ascii="標楷體" w:eastAsia="標楷體" w:hAnsi="標楷體"/>
          <w:color w:val="000000"/>
          <w:sz w:val="28"/>
          <w:szCs w:val="28"/>
        </w:rPr>
        <w:t>IV</w:t>
      </w:r>
      <w:r w:rsidRPr="00957265">
        <w:rPr>
          <w:rFonts w:ascii="標楷體" w:eastAsia="標楷體" w:hAnsi="標楷體" w:hint="eastAsia"/>
          <w:color w:val="000000"/>
          <w:sz w:val="28"/>
          <w:szCs w:val="28"/>
        </w:rPr>
        <w:t>，上課日期為</w:t>
      </w:r>
      <w:r w:rsidRPr="00957265">
        <w:rPr>
          <w:rFonts w:ascii="標楷體" w:eastAsia="標楷體" w:hAnsi="標楷體"/>
          <w:color w:val="000000"/>
          <w:sz w:val="28"/>
          <w:szCs w:val="28"/>
        </w:rPr>
        <w:t>1/19</w:t>
      </w:r>
      <w:r w:rsidRPr="00957265">
        <w:rPr>
          <w:rFonts w:ascii="標楷體" w:eastAsia="標楷體" w:hAnsi="標楷體"/>
          <w:color w:val="000000"/>
          <w:sz w:val="28"/>
          <w:szCs w:val="28"/>
          <w:lang w:val="zh-TW"/>
        </w:rPr>
        <w:t>(</w:t>
      </w:r>
      <w:r w:rsidRPr="00957265">
        <w:rPr>
          <w:rFonts w:ascii="標楷體" w:eastAsia="標楷體" w:hAnsi="標楷體" w:hint="eastAsia"/>
          <w:color w:val="000000"/>
          <w:sz w:val="28"/>
          <w:szCs w:val="28"/>
          <w:lang w:val="zh-TW"/>
        </w:rPr>
        <w:t>四</w:t>
      </w:r>
      <w:r w:rsidRPr="00957265">
        <w:rPr>
          <w:rFonts w:ascii="標楷體" w:eastAsia="標楷體" w:hAnsi="標楷體"/>
          <w:color w:val="000000"/>
          <w:sz w:val="28"/>
          <w:szCs w:val="28"/>
          <w:lang w:val="zh-TW"/>
        </w:rPr>
        <w:t xml:space="preserve">) </w:t>
      </w:r>
      <w:r w:rsidRPr="00957265">
        <w:rPr>
          <w:rFonts w:ascii="標楷體" w:eastAsia="標楷體" w:hAnsi="標楷體"/>
          <w:color w:val="000000"/>
          <w:sz w:val="28"/>
          <w:szCs w:val="28"/>
        </w:rPr>
        <w:t>- 1/25</w:t>
      </w:r>
      <w:r w:rsidRPr="00957265">
        <w:rPr>
          <w:rFonts w:ascii="標楷體" w:eastAsia="標楷體" w:hAnsi="標楷體"/>
          <w:color w:val="000000"/>
          <w:sz w:val="28"/>
          <w:szCs w:val="28"/>
          <w:lang w:val="zh-TW"/>
        </w:rPr>
        <w:t>(</w:t>
      </w:r>
      <w:r w:rsidRPr="00957265">
        <w:rPr>
          <w:rFonts w:ascii="標楷體" w:eastAsia="標楷體" w:hAnsi="標楷體" w:hint="eastAsia"/>
          <w:color w:val="000000"/>
          <w:sz w:val="28"/>
          <w:szCs w:val="28"/>
          <w:lang w:val="zh-TW"/>
        </w:rPr>
        <w:t>三</w:t>
      </w:r>
      <w:r w:rsidRPr="00957265">
        <w:rPr>
          <w:rFonts w:ascii="標楷體" w:eastAsia="標楷體" w:hAnsi="標楷體"/>
          <w:color w:val="000000"/>
          <w:sz w:val="28"/>
          <w:szCs w:val="28"/>
          <w:lang w:val="zh-TW"/>
        </w:rPr>
        <w:t>)</w:t>
      </w:r>
      <w:r w:rsidRPr="00957265">
        <w:rPr>
          <w:rFonts w:ascii="標楷體" w:eastAsia="標楷體" w:hAnsi="標楷體" w:hint="eastAsia"/>
          <w:color w:val="000000"/>
          <w:sz w:val="28"/>
          <w:szCs w:val="28"/>
        </w:rPr>
        <w:t>、</w:t>
      </w:r>
      <w:r w:rsidRPr="00957265">
        <w:rPr>
          <w:rFonts w:ascii="標楷體" w:eastAsia="標楷體" w:hAnsi="標楷體"/>
          <w:color w:val="000000"/>
          <w:sz w:val="28"/>
          <w:szCs w:val="28"/>
        </w:rPr>
        <w:t>2/2</w:t>
      </w:r>
      <w:r w:rsidRPr="00957265">
        <w:rPr>
          <w:rFonts w:ascii="標楷體" w:eastAsia="標楷體" w:hAnsi="標楷體"/>
          <w:color w:val="000000"/>
          <w:sz w:val="28"/>
          <w:szCs w:val="28"/>
          <w:lang w:val="zh-TW"/>
        </w:rPr>
        <w:t>(</w:t>
      </w:r>
      <w:r w:rsidRPr="00957265">
        <w:rPr>
          <w:rFonts w:ascii="標楷體" w:eastAsia="標楷體" w:hAnsi="標楷體" w:hint="eastAsia"/>
          <w:color w:val="000000"/>
          <w:sz w:val="28"/>
          <w:szCs w:val="28"/>
          <w:lang w:val="zh-TW"/>
        </w:rPr>
        <w:t>四</w:t>
      </w:r>
      <w:r w:rsidRPr="00957265">
        <w:rPr>
          <w:rFonts w:ascii="標楷體" w:eastAsia="標楷體" w:hAnsi="標楷體"/>
          <w:color w:val="000000"/>
          <w:sz w:val="28"/>
          <w:szCs w:val="28"/>
          <w:lang w:val="zh-TW"/>
        </w:rPr>
        <w:t>)</w:t>
      </w:r>
      <w:r w:rsidRPr="00957265">
        <w:rPr>
          <w:rFonts w:ascii="標楷體" w:eastAsia="標楷體" w:hAnsi="標楷體"/>
          <w:color w:val="000000"/>
          <w:sz w:val="28"/>
          <w:szCs w:val="28"/>
        </w:rPr>
        <w:t>-2/9</w:t>
      </w:r>
      <w:r w:rsidRPr="00957265">
        <w:rPr>
          <w:rFonts w:ascii="標楷體" w:eastAsia="標楷體" w:hAnsi="標楷體"/>
          <w:color w:val="000000"/>
          <w:sz w:val="28"/>
          <w:szCs w:val="28"/>
          <w:lang w:val="zh-TW"/>
        </w:rPr>
        <w:t>(</w:t>
      </w:r>
      <w:r w:rsidRPr="00957265">
        <w:rPr>
          <w:rFonts w:ascii="標楷體" w:eastAsia="標楷體" w:hAnsi="標楷體" w:hint="eastAsia"/>
          <w:color w:val="000000"/>
          <w:sz w:val="28"/>
          <w:szCs w:val="28"/>
          <w:lang w:val="zh-TW"/>
        </w:rPr>
        <w:t>四</w:t>
      </w:r>
      <w:r w:rsidRPr="00957265">
        <w:rPr>
          <w:rFonts w:ascii="標楷體" w:eastAsia="標楷體" w:hAnsi="標楷體"/>
          <w:color w:val="000000"/>
          <w:sz w:val="28"/>
          <w:szCs w:val="28"/>
          <w:lang w:val="zh-TW"/>
        </w:rPr>
        <w:t>)</w:t>
      </w:r>
      <w:r w:rsidRPr="00957265">
        <w:rPr>
          <w:rFonts w:ascii="標楷體" w:eastAsia="標楷體" w:hAnsi="標楷體" w:hint="eastAsia"/>
          <w:color w:val="000000"/>
          <w:sz w:val="28"/>
          <w:szCs w:val="28"/>
          <w:lang w:val="zh-TW"/>
        </w:rPr>
        <w:t>。</w:t>
      </w:r>
    </w:p>
    <w:p w:rsidR="00957265" w:rsidRPr="00957265" w:rsidRDefault="00957265" w:rsidP="009B3155">
      <w:pPr>
        <w:widowControl/>
        <w:spacing w:line="440" w:lineRule="exact"/>
        <w:rPr>
          <w:rFonts w:ascii="標楷體" w:eastAsia="標楷體" w:hAnsi="標楷體" w:cs="新細明體"/>
          <w:kern w:val="0"/>
          <w:sz w:val="28"/>
          <w:szCs w:val="28"/>
          <w:bdr w:val="single" w:sz="4" w:space="0" w:color="auto"/>
          <w:shd w:val="pct15" w:color="auto" w:fill="FFFFFF"/>
        </w:rPr>
      </w:pPr>
      <w:r w:rsidRPr="00957265">
        <w:rPr>
          <w:rFonts w:ascii="標楷體" w:eastAsia="標楷體" w:hAnsi="標楷體" w:cs="新細明體" w:hint="eastAsia"/>
          <w:kern w:val="0"/>
          <w:sz w:val="28"/>
          <w:szCs w:val="28"/>
          <w:bdr w:val="single" w:sz="4" w:space="0" w:color="auto"/>
          <w:shd w:val="pct15" w:color="auto" w:fill="FFFFFF"/>
        </w:rPr>
        <w:t>待辦事項</w:t>
      </w:r>
    </w:p>
    <w:p w:rsidR="00957265" w:rsidRPr="00957265" w:rsidRDefault="00957265" w:rsidP="009B3155">
      <w:pPr>
        <w:tabs>
          <w:tab w:val="left" w:pos="851"/>
          <w:tab w:val="left" w:pos="1680"/>
        </w:tabs>
        <w:autoSpaceDE w:val="0"/>
        <w:autoSpaceDN w:val="0"/>
        <w:adjustRightInd w:val="0"/>
        <w:snapToGrid w:val="0"/>
        <w:spacing w:line="440" w:lineRule="exact"/>
        <w:ind w:left="283" w:hangingChars="101" w:hanging="283"/>
        <w:jc w:val="both"/>
        <w:rPr>
          <w:rFonts w:ascii="標楷體" w:eastAsia="標楷體" w:hAnsi="標楷體"/>
          <w:color w:val="000000"/>
          <w:sz w:val="28"/>
          <w:szCs w:val="28"/>
          <w:lang w:val="zh-TW"/>
        </w:rPr>
      </w:pPr>
      <w:r w:rsidRPr="00957265">
        <w:rPr>
          <w:rFonts w:ascii="標楷體" w:eastAsia="標楷體" w:hAnsi="標楷體"/>
          <w:color w:val="000000"/>
          <w:sz w:val="28"/>
          <w:szCs w:val="28"/>
          <w:lang w:val="zh-TW"/>
        </w:rPr>
        <w:t>1.</w:t>
      </w:r>
      <w:r w:rsidRPr="00957265">
        <w:rPr>
          <w:rFonts w:ascii="標楷體" w:eastAsia="標楷體" w:hAnsi="標楷體" w:hint="eastAsia"/>
          <w:color w:val="000000"/>
          <w:sz w:val="28"/>
          <w:szCs w:val="28"/>
          <w:lang w:val="zh-TW"/>
        </w:rPr>
        <w:t>下學期</w:t>
      </w:r>
      <w:proofErr w:type="gramStart"/>
      <w:r w:rsidRPr="00957265">
        <w:rPr>
          <w:rFonts w:ascii="標楷體" w:eastAsia="標楷體" w:hAnsi="標楷體" w:hint="eastAsia"/>
          <w:color w:val="000000"/>
          <w:sz w:val="28"/>
          <w:szCs w:val="28"/>
          <w:lang w:val="zh-TW"/>
        </w:rPr>
        <w:t>課表預排中</w:t>
      </w:r>
      <w:proofErr w:type="gramEnd"/>
      <w:r w:rsidRPr="00957265">
        <w:rPr>
          <w:rFonts w:ascii="標楷體" w:eastAsia="標楷體" w:hAnsi="標楷體" w:hint="eastAsia"/>
          <w:color w:val="000000"/>
          <w:sz w:val="28"/>
          <w:szCs w:val="28"/>
          <w:lang w:val="zh-TW"/>
        </w:rPr>
        <w:t>。</w:t>
      </w:r>
    </w:p>
    <w:p w:rsidR="001769BA" w:rsidRDefault="00957265" w:rsidP="009B3155">
      <w:pPr>
        <w:autoSpaceDE w:val="0"/>
        <w:autoSpaceDN w:val="0"/>
        <w:adjustRightInd w:val="0"/>
        <w:snapToGrid w:val="0"/>
        <w:spacing w:line="440" w:lineRule="exact"/>
        <w:ind w:left="283" w:hangingChars="101" w:hanging="283"/>
        <w:jc w:val="both"/>
        <w:rPr>
          <w:rFonts w:ascii="標楷體" w:eastAsia="標楷體" w:hAnsi="標楷體"/>
          <w:color w:val="000000"/>
          <w:sz w:val="28"/>
          <w:szCs w:val="28"/>
        </w:rPr>
      </w:pPr>
      <w:r w:rsidRPr="00957265">
        <w:rPr>
          <w:rFonts w:ascii="標楷體" w:eastAsia="標楷體" w:hAnsi="標楷體"/>
          <w:color w:val="000000"/>
          <w:sz w:val="28"/>
          <w:szCs w:val="28"/>
        </w:rPr>
        <w:t>2.</w:t>
      </w:r>
      <w:r w:rsidRPr="00957265">
        <w:rPr>
          <w:rFonts w:ascii="標楷體" w:eastAsia="標楷體" w:hAnsi="標楷體" w:cs="標楷體" w:hint="eastAsia"/>
          <w:sz w:val="28"/>
          <w:szCs w:val="28"/>
        </w:rPr>
        <w:t>本土語言課程授課完成並整理資料回報成果。</w:t>
      </w:r>
    </w:p>
    <w:p w:rsidR="009B3155" w:rsidRDefault="009B3155" w:rsidP="009B3155">
      <w:pPr>
        <w:autoSpaceDE w:val="0"/>
        <w:autoSpaceDN w:val="0"/>
        <w:adjustRightInd w:val="0"/>
        <w:snapToGrid w:val="0"/>
        <w:spacing w:line="440" w:lineRule="exact"/>
        <w:ind w:left="283" w:hangingChars="101" w:hanging="283"/>
        <w:jc w:val="both"/>
        <w:rPr>
          <w:rFonts w:ascii="標楷體" w:eastAsia="標楷體" w:hAnsi="標楷體" w:cs="新細明體"/>
          <w:color w:val="000000"/>
          <w:kern w:val="0"/>
          <w:sz w:val="28"/>
          <w:szCs w:val="28"/>
          <w:bdr w:val="single" w:sz="4" w:space="0" w:color="auto"/>
          <w:shd w:val="pct15" w:color="auto" w:fill="FFFFFF"/>
        </w:rPr>
      </w:pPr>
    </w:p>
    <w:p w:rsidR="00957265" w:rsidRPr="001769BA" w:rsidRDefault="00957265" w:rsidP="009B3155">
      <w:pPr>
        <w:autoSpaceDE w:val="0"/>
        <w:autoSpaceDN w:val="0"/>
        <w:adjustRightInd w:val="0"/>
        <w:snapToGrid w:val="0"/>
        <w:spacing w:line="440" w:lineRule="exact"/>
        <w:ind w:left="283" w:hangingChars="101" w:hanging="283"/>
        <w:jc w:val="both"/>
        <w:rPr>
          <w:rFonts w:ascii="標楷體" w:eastAsia="標楷體" w:hAnsi="標楷體"/>
          <w:color w:val="000000"/>
          <w:sz w:val="28"/>
          <w:szCs w:val="28"/>
          <w:bdr w:val="single" w:sz="4" w:space="0" w:color="auto"/>
          <w:shd w:val="pct15" w:color="auto" w:fill="FFFFFF"/>
        </w:rPr>
      </w:pPr>
      <w:r w:rsidRPr="001769BA">
        <w:rPr>
          <w:rFonts w:ascii="標楷體" w:eastAsia="標楷體" w:hAnsi="標楷體" w:cs="新細明體" w:hint="eastAsia"/>
          <w:color w:val="000000"/>
          <w:kern w:val="0"/>
          <w:sz w:val="28"/>
          <w:szCs w:val="28"/>
          <w:bdr w:val="single" w:sz="4" w:space="0" w:color="auto"/>
          <w:shd w:val="pct15" w:color="auto" w:fill="FFFFFF"/>
        </w:rPr>
        <w:t>註冊組</w:t>
      </w:r>
    </w:p>
    <w:p w:rsidR="00957265" w:rsidRPr="00957265" w:rsidRDefault="001769BA" w:rsidP="009B3155">
      <w:pPr>
        <w:widowControl/>
        <w:spacing w:line="440" w:lineRule="exact"/>
        <w:rPr>
          <w:rFonts w:ascii="標楷體" w:eastAsia="標楷體" w:hAnsi="標楷體" w:cs="新細明體"/>
          <w:kern w:val="0"/>
          <w:sz w:val="28"/>
          <w:szCs w:val="28"/>
          <w:bdr w:val="single" w:sz="4" w:space="0" w:color="auto"/>
          <w:shd w:val="pct15" w:color="auto" w:fill="FFFFFF"/>
        </w:rPr>
      </w:pPr>
      <w:r>
        <w:rPr>
          <w:rFonts w:ascii="標楷體" w:eastAsia="標楷體" w:hAnsi="標楷體" w:cs="新細明體" w:hint="eastAsia"/>
          <w:kern w:val="0"/>
          <w:sz w:val="28"/>
          <w:szCs w:val="28"/>
          <w:bdr w:val="single" w:sz="4" w:space="0" w:color="auto"/>
          <w:shd w:val="pct15" w:color="auto" w:fill="FFFFFF"/>
        </w:rPr>
        <w:t>已辦</w:t>
      </w:r>
      <w:r w:rsidR="00957265" w:rsidRPr="00957265">
        <w:rPr>
          <w:rFonts w:ascii="標楷體" w:eastAsia="標楷體" w:hAnsi="標楷體" w:cs="新細明體" w:hint="eastAsia"/>
          <w:kern w:val="0"/>
          <w:sz w:val="28"/>
          <w:szCs w:val="28"/>
          <w:bdr w:val="single" w:sz="4" w:space="0" w:color="auto"/>
          <w:shd w:val="pct15" w:color="auto" w:fill="FFFFFF"/>
        </w:rPr>
        <w:t>事項</w:t>
      </w:r>
    </w:p>
    <w:p w:rsidR="00957265" w:rsidRPr="00957265" w:rsidRDefault="00957265" w:rsidP="009B3155">
      <w:pPr>
        <w:widowControl/>
        <w:spacing w:line="440" w:lineRule="exact"/>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1.1/6(五)召開校內繁星計畫辦法會議。</w:t>
      </w:r>
    </w:p>
    <w:p w:rsidR="001769BA" w:rsidRDefault="00957265" w:rsidP="009B3155">
      <w:pPr>
        <w:widowControl/>
        <w:spacing w:line="440" w:lineRule="exact"/>
        <w:ind w:left="283" w:hangingChars="101" w:hanging="283"/>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2.1/13(五)~1/14(六)辦理北市高職聯合轉學考報名</w:t>
      </w:r>
      <w:proofErr w:type="gramStart"/>
      <w:r w:rsidRPr="00957265">
        <w:rPr>
          <w:rFonts w:ascii="標楷體" w:eastAsia="標楷體" w:hAnsi="標楷體" w:cs="新細明體" w:hint="eastAsia"/>
          <w:color w:val="000000"/>
          <w:kern w:val="0"/>
          <w:sz w:val="28"/>
          <w:szCs w:val="28"/>
        </w:rPr>
        <w:t>現場審件作業</w:t>
      </w:r>
      <w:proofErr w:type="gramEnd"/>
      <w:r w:rsidRPr="00957265">
        <w:rPr>
          <w:rFonts w:ascii="標楷體" w:eastAsia="標楷體" w:hAnsi="標楷體" w:cs="新細明體" w:hint="eastAsia"/>
          <w:color w:val="000000"/>
          <w:kern w:val="0"/>
          <w:sz w:val="28"/>
          <w:szCs w:val="28"/>
        </w:rPr>
        <w:t>、</w:t>
      </w:r>
    </w:p>
    <w:p w:rsidR="00957265" w:rsidRPr="00957265" w:rsidRDefault="00957265" w:rsidP="009B3155">
      <w:pPr>
        <w:widowControl/>
        <w:spacing w:line="440" w:lineRule="exact"/>
        <w:ind w:leftChars="100" w:left="240"/>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1/20(五)轉學考試。</w:t>
      </w:r>
    </w:p>
    <w:p w:rsidR="00957265" w:rsidRPr="00957265" w:rsidRDefault="00957265" w:rsidP="009B3155">
      <w:pPr>
        <w:widowControl/>
        <w:spacing w:line="440" w:lineRule="exact"/>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3.2/6(</w:t>
      </w:r>
      <w:proofErr w:type="gramStart"/>
      <w:r w:rsidRPr="00957265">
        <w:rPr>
          <w:rFonts w:ascii="標楷體" w:eastAsia="標楷體" w:hAnsi="標楷體" w:cs="新細明體" w:hint="eastAsia"/>
          <w:color w:val="000000"/>
          <w:kern w:val="0"/>
          <w:sz w:val="28"/>
          <w:szCs w:val="28"/>
        </w:rPr>
        <w:t>一</w:t>
      </w:r>
      <w:proofErr w:type="gramEnd"/>
      <w:r w:rsidRPr="00957265">
        <w:rPr>
          <w:rFonts w:ascii="標楷體" w:eastAsia="標楷體" w:hAnsi="標楷體" w:cs="新細明體" w:hint="eastAsia"/>
          <w:color w:val="000000"/>
          <w:kern w:val="0"/>
          <w:sz w:val="28"/>
          <w:szCs w:val="28"/>
        </w:rPr>
        <w:t>)召開北市高職聯合轉學考審查榜單會議。</w:t>
      </w:r>
    </w:p>
    <w:p w:rsidR="00957265" w:rsidRPr="00957265" w:rsidRDefault="00957265" w:rsidP="009B3155">
      <w:pPr>
        <w:widowControl/>
        <w:spacing w:line="440" w:lineRule="exact"/>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4.2/7(二)召開第2學期編班會議。</w:t>
      </w:r>
    </w:p>
    <w:p w:rsidR="00957265" w:rsidRPr="00957265" w:rsidRDefault="00957265" w:rsidP="009B3155">
      <w:pPr>
        <w:widowControl/>
        <w:spacing w:line="440" w:lineRule="exact"/>
        <w:rPr>
          <w:rFonts w:ascii="標楷體" w:eastAsia="標楷體" w:hAnsi="標楷體" w:cs="新細明體"/>
          <w:kern w:val="0"/>
          <w:sz w:val="28"/>
          <w:szCs w:val="28"/>
          <w:bdr w:val="single" w:sz="4" w:space="0" w:color="auto"/>
          <w:shd w:val="pct15" w:color="auto" w:fill="FFFFFF"/>
        </w:rPr>
      </w:pPr>
      <w:r w:rsidRPr="00957265">
        <w:rPr>
          <w:rFonts w:ascii="標楷體" w:eastAsia="標楷體" w:hAnsi="標楷體" w:cs="新細明體" w:hint="eastAsia"/>
          <w:kern w:val="0"/>
          <w:sz w:val="28"/>
          <w:szCs w:val="28"/>
          <w:bdr w:val="single" w:sz="4" w:space="0" w:color="auto"/>
          <w:shd w:val="pct15" w:color="auto" w:fill="FFFFFF"/>
        </w:rPr>
        <w:t>待辦事項</w:t>
      </w:r>
    </w:p>
    <w:p w:rsidR="00957265" w:rsidRPr="00957265" w:rsidRDefault="00957265" w:rsidP="009B3155">
      <w:pPr>
        <w:widowControl/>
        <w:spacing w:line="440" w:lineRule="exact"/>
        <w:ind w:left="283" w:hangingChars="101" w:hanging="283"/>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1.教育部學習歷程資料庫學生資料名冊、成績名冊、各次期中考成績冊上傳作業。</w:t>
      </w:r>
    </w:p>
    <w:p w:rsidR="00957265" w:rsidRPr="00957265" w:rsidRDefault="00957265" w:rsidP="009B3155">
      <w:pPr>
        <w:widowControl/>
        <w:spacing w:line="440" w:lineRule="exact"/>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2.3/1(三)公告本校科技校院繁星計畫推薦名單及推薦順序。</w:t>
      </w:r>
    </w:p>
    <w:p w:rsidR="00957265" w:rsidRPr="00957265" w:rsidRDefault="00957265" w:rsidP="009B3155">
      <w:pPr>
        <w:widowControl/>
        <w:spacing w:line="440" w:lineRule="exact"/>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3.3/15(三)寄送繁星計畫所有學生報名資料。</w:t>
      </w:r>
    </w:p>
    <w:p w:rsidR="00957265" w:rsidRPr="00957265" w:rsidRDefault="00957265" w:rsidP="009B3155">
      <w:pPr>
        <w:widowControl/>
        <w:spacing w:line="440" w:lineRule="exact"/>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4.3/13(</w:t>
      </w:r>
      <w:proofErr w:type="gramStart"/>
      <w:r w:rsidRPr="00957265">
        <w:rPr>
          <w:rFonts w:ascii="標楷體" w:eastAsia="標楷體" w:hAnsi="標楷體" w:cs="新細明體" w:hint="eastAsia"/>
          <w:color w:val="000000"/>
          <w:kern w:val="0"/>
          <w:sz w:val="28"/>
          <w:szCs w:val="28"/>
        </w:rPr>
        <w:t>一</w:t>
      </w:r>
      <w:proofErr w:type="gramEnd"/>
      <w:r w:rsidRPr="00957265">
        <w:rPr>
          <w:rFonts w:ascii="標楷體" w:eastAsia="標楷體" w:hAnsi="標楷體" w:cs="新細明體" w:hint="eastAsia"/>
          <w:color w:val="000000"/>
          <w:kern w:val="0"/>
          <w:sz w:val="28"/>
          <w:szCs w:val="28"/>
        </w:rPr>
        <w:t>)~3/22(三)臺北市特色招生網路報名。</w:t>
      </w:r>
    </w:p>
    <w:p w:rsidR="00957265" w:rsidRPr="00957265" w:rsidRDefault="00957265" w:rsidP="009B3155">
      <w:pPr>
        <w:widowControl/>
        <w:spacing w:line="440" w:lineRule="exact"/>
        <w:ind w:left="283" w:hangingChars="101" w:hanging="283"/>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5.3/20(</w:t>
      </w:r>
      <w:proofErr w:type="gramStart"/>
      <w:r w:rsidRPr="00957265">
        <w:rPr>
          <w:rFonts w:ascii="標楷體" w:eastAsia="標楷體" w:hAnsi="標楷體" w:cs="新細明體" w:hint="eastAsia"/>
          <w:color w:val="000000"/>
          <w:kern w:val="0"/>
          <w:sz w:val="28"/>
          <w:szCs w:val="28"/>
        </w:rPr>
        <w:t>一</w:t>
      </w:r>
      <w:proofErr w:type="gramEnd"/>
      <w:r w:rsidRPr="00957265">
        <w:rPr>
          <w:rFonts w:ascii="標楷體" w:eastAsia="標楷體" w:hAnsi="標楷體" w:cs="新細明體" w:hint="eastAsia"/>
          <w:color w:val="000000"/>
          <w:kern w:val="0"/>
          <w:sz w:val="28"/>
          <w:szCs w:val="28"/>
        </w:rPr>
        <w:t>)~3/24(五)辦理臺北市特色招生現場報名受件及本校個別報名作業。</w:t>
      </w:r>
    </w:p>
    <w:p w:rsidR="00957265" w:rsidRPr="00957265" w:rsidRDefault="00957265" w:rsidP="009B3155">
      <w:pPr>
        <w:widowControl/>
        <w:spacing w:line="440" w:lineRule="exact"/>
        <w:rPr>
          <w:rFonts w:ascii="標楷體" w:eastAsia="標楷體" w:hAnsi="標楷體" w:cs="新細明體"/>
          <w:color w:val="000000"/>
          <w:kern w:val="0"/>
          <w:sz w:val="28"/>
          <w:szCs w:val="28"/>
        </w:rPr>
      </w:pPr>
      <w:r w:rsidRPr="00957265">
        <w:rPr>
          <w:rFonts w:ascii="標楷體" w:eastAsia="標楷體" w:hAnsi="標楷體" w:cs="新細明體" w:hint="eastAsia"/>
          <w:color w:val="000000"/>
          <w:kern w:val="0"/>
          <w:sz w:val="28"/>
          <w:szCs w:val="28"/>
        </w:rPr>
        <w:t>6.製發第1學期期末考及學期總成績前3名獎狀。</w:t>
      </w:r>
    </w:p>
    <w:p w:rsidR="009B3155" w:rsidRDefault="009B3155" w:rsidP="009B3155">
      <w:pPr>
        <w:widowControl/>
        <w:spacing w:line="440" w:lineRule="exact"/>
        <w:rPr>
          <w:rFonts w:ascii="標楷體" w:eastAsia="標楷體" w:hAnsi="標楷體" w:cs="新細明體"/>
          <w:color w:val="000000"/>
          <w:kern w:val="0"/>
          <w:sz w:val="28"/>
          <w:szCs w:val="28"/>
          <w:bdr w:val="single" w:sz="4" w:space="0" w:color="auto"/>
          <w:shd w:val="pct15" w:color="auto" w:fill="FFFFFF"/>
        </w:rPr>
      </w:pPr>
    </w:p>
    <w:p w:rsidR="00957265" w:rsidRPr="001769BA" w:rsidRDefault="00957265" w:rsidP="009B3155">
      <w:pPr>
        <w:widowControl/>
        <w:spacing w:line="440" w:lineRule="exact"/>
        <w:rPr>
          <w:rFonts w:ascii="標楷體" w:eastAsia="標楷體" w:hAnsi="標楷體" w:cs="新細明體"/>
          <w:color w:val="000000"/>
          <w:kern w:val="0"/>
          <w:sz w:val="28"/>
          <w:szCs w:val="28"/>
          <w:bdr w:val="single" w:sz="4" w:space="0" w:color="auto"/>
          <w:shd w:val="pct15" w:color="auto" w:fill="FFFFFF"/>
        </w:rPr>
      </w:pPr>
      <w:r w:rsidRPr="001769BA">
        <w:rPr>
          <w:rFonts w:ascii="標楷體" w:eastAsia="標楷體" w:hAnsi="標楷體" w:cs="新細明體" w:hint="eastAsia"/>
          <w:color w:val="000000"/>
          <w:kern w:val="0"/>
          <w:sz w:val="28"/>
          <w:szCs w:val="28"/>
          <w:bdr w:val="single" w:sz="4" w:space="0" w:color="auto"/>
          <w:shd w:val="pct15" w:color="auto" w:fill="FFFFFF"/>
        </w:rPr>
        <w:t>設備</w:t>
      </w:r>
      <w:r w:rsidRPr="001769BA">
        <w:rPr>
          <w:rFonts w:ascii="標楷體" w:eastAsia="標楷體" w:hAnsi="標楷體" w:cs="新細明體"/>
          <w:color w:val="000000"/>
          <w:kern w:val="0"/>
          <w:sz w:val="28"/>
          <w:szCs w:val="28"/>
          <w:bdr w:val="single" w:sz="4" w:space="0" w:color="auto"/>
          <w:shd w:val="pct15" w:color="auto" w:fill="FFFFFF"/>
        </w:rPr>
        <w:t>組</w:t>
      </w:r>
    </w:p>
    <w:p w:rsidR="00957265" w:rsidRPr="00957265" w:rsidRDefault="001769BA" w:rsidP="009B3155">
      <w:pPr>
        <w:widowControl/>
        <w:spacing w:line="440" w:lineRule="exact"/>
        <w:rPr>
          <w:rFonts w:ascii="標楷體" w:eastAsia="標楷體" w:hAnsi="標楷體" w:cs="新細明體"/>
          <w:color w:val="000000"/>
          <w:kern w:val="0"/>
          <w:sz w:val="28"/>
          <w:szCs w:val="28"/>
          <w:bdr w:val="single" w:sz="4" w:space="0" w:color="auto"/>
          <w:shd w:val="pct15" w:color="auto" w:fill="FFFFFF"/>
        </w:rPr>
      </w:pPr>
      <w:r>
        <w:rPr>
          <w:rFonts w:ascii="標楷體" w:eastAsia="標楷體" w:hAnsi="標楷體" w:cs="新細明體" w:hint="eastAsia"/>
          <w:color w:val="000000"/>
          <w:kern w:val="0"/>
          <w:sz w:val="28"/>
          <w:szCs w:val="28"/>
          <w:bdr w:val="single" w:sz="4" w:space="0" w:color="auto"/>
          <w:shd w:val="pct15" w:color="auto" w:fill="FFFFFF"/>
        </w:rPr>
        <w:t>已辦</w:t>
      </w:r>
      <w:r w:rsidR="00957265" w:rsidRPr="00957265">
        <w:rPr>
          <w:rFonts w:ascii="標楷體" w:eastAsia="標楷體" w:hAnsi="標楷體" w:cs="新細明體"/>
          <w:color w:val="000000"/>
          <w:kern w:val="0"/>
          <w:sz w:val="28"/>
          <w:szCs w:val="28"/>
          <w:bdr w:val="single" w:sz="4" w:space="0" w:color="auto"/>
          <w:shd w:val="pct15" w:color="auto" w:fill="FFFFFF"/>
        </w:rPr>
        <w:t>事項</w:t>
      </w:r>
    </w:p>
    <w:p w:rsidR="00957265" w:rsidRPr="00957265" w:rsidRDefault="00957265" w:rsidP="009B3155">
      <w:pPr>
        <w:spacing w:line="440" w:lineRule="exact"/>
        <w:rPr>
          <w:rFonts w:ascii="標楷體" w:eastAsia="標楷體" w:hAnsi="標楷體"/>
          <w:sz w:val="28"/>
          <w:szCs w:val="28"/>
        </w:rPr>
      </w:pPr>
      <w:r w:rsidRPr="00957265">
        <w:rPr>
          <w:rFonts w:ascii="標楷體" w:eastAsia="標楷體" w:hAnsi="標楷體" w:hint="eastAsia"/>
          <w:sz w:val="28"/>
          <w:szCs w:val="28"/>
        </w:rPr>
        <w:t>1.</w:t>
      </w:r>
      <w:r w:rsidRPr="00957265">
        <w:rPr>
          <w:rFonts w:ascii="標楷體" w:eastAsia="標楷體" w:hAnsi="標楷體"/>
          <w:sz w:val="28"/>
          <w:szCs w:val="28"/>
        </w:rPr>
        <w:t>10</w:t>
      </w:r>
      <w:r w:rsidRPr="00957265">
        <w:rPr>
          <w:rFonts w:ascii="標楷體" w:eastAsia="標楷體" w:hAnsi="標楷體" w:hint="eastAsia"/>
          <w:sz w:val="28"/>
          <w:szCs w:val="28"/>
        </w:rPr>
        <w:t>5學年下學期教科書業務：</w:t>
      </w:r>
    </w:p>
    <w:p w:rsidR="00957265" w:rsidRPr="00957265" w:rsidRDefault="00957265" w:rsidP="009B3155">
      <w:pPr>
        <w:spacing w:line="440" w:lineRule="exact"/>
        <w:ind w:left="2" w:firstLineChars="101" w:firstLine="283"/>
        <w:rPr>
          <w:rFonts w:ascii="標楷體" w:eastAsia="標楷體" w:hAnsi="標楷體"/>
          <w:kern w:val="0"/>
          <w:sz w:val="28"/>
          <w:szCs w:val="28"/>
        </w:rPr>
      </w:pPr>
      <w:r w:rsidRPr="00957265">
        <w:rPr>
          <w:rFonts w:ascii="標楷體" w:eastAsia="標楷體" w:hAnsi="標楷體" w:hint="eastAsia"/>
          <w:kern w:val="0"/>
          <w:sz w:val="28"/>
          <w:szCs w:val="28"/>
        </w:rPr>
        <w:t>書籍繳費單發放：02/13</w:t>
      </w:r>
    </w:p>
    <w:p w:rsidR="00957265" w:rsidRPr="00957265" w:rsidRDefault="00957265" w:rsidP="009B3155">
      <w:pPr>
        <w:spacing w:line="440" w:lineRule="exact"/>
        <w:ind w:left="2" w:firstLineChars="101" w:firstLine="283"/>
        <w:rPr>
          <w:rFonts w:ascii="標楷體" w:eastAsia="標楷體" w:hAnsi="標楷體"/>
          <w:kern w:val="0"/>
          <w:sz w:val="28"/>
          <w:szCs w:val="28"/>
        </w:rPr>
      </w:pPr>
      <w:r w:rsidRPr="00957265">
        <w:rPr>
          <w:rFonts w:ascii="標楷體" w:eastAsia="標楷體" w:hAnsi="標楷體" w:hint="eastAsia"/>
          <w:kern w:val="0"/>
          <w:sz w:val="28"/>
          <w:szCs w:val="28"/>
        </w:rPr>
        <w:t>書籍繳費日期：02/13~02/20</w:t>
      </w:r>
    </w:p>
    <w:p w:rsidR="00957265" w:rsidRPr="00957265" w:rsidRDefault="00957265" w:rsidP="00855D22">
      <w:pPr>
        <w:spacing w:line="440" w:lineRule="exact"/>
        <w:ind w:left="2" w:firstLineChars="101" w:firstLine="283"/>
        <w:rPr>
          <w:rFonts w:ascii="標楷體" w:eastAsia="標楷體" w:hAnsi="標楷體"/>
          <w:kern w:val="0"/>
          <w:sz w:val="28"/>
          <w:szCs w:val="28"/>
        </w:rPr>
      </w:pPr>
      <w:r w:rsidRPr="00957265">
        <w:rPr>
          <w:rFonts w:ascii="標楷體" w:eastAsia="標楷體" w:hAnsi="標楷體" w:hint="eastAsia"/>
          <w:kern w:val="0"/>
          <w:sz w:val="28"/>
          <w:szCs w:val="28"/>
        </w:rPr>
        <w:lastRenderedPageBreak/>
        <w:t>書籍發放：02/13（開學日早上）</w:t>
      </w:r>
    </w:p>
    <w:p w:rsidR="00957265" w:rsidRPr="00957265" w:rsidRDefault="00957265" w:rsidP="00855D22">
      <w:pPr>
        <w:spacing w:line="440" w:lineRule="exact"/>
        <w:ind w:left="2" w:firstLineChars="101" w:firstLine="283"/>
        <w:rPr>
          <w:rFonts w:ascii="標楷體" w:eastAsia="標楷體" w:hAnsi="標楷體"/>
          <w:kern w:val="0"/>
          <w:sz w:val="28"/>
          <w:szCs w:val="28"/>
        </w:rPr>
      </w:pPr>
      <w:r w:rsidRPr="00957265">
        <w:rPr>
          <w:rFonts w:ascii="標楷體" w:eastAsia="標楷體" w:hAnsi="標楷體" w:hint="eastAsia"/>
          <w:kern w:val="0"/>
          <w:sz w:val="28"/>
          <w:szCs w:val="28"/>
        </w:rPr>
        <w:t>書籍繳費單回收聫繳回日:02/20~02/22，02/20當日無法現場繳費</w:t>
      </w:r>
    </w:p>
    <w:p w:rsidR="00957265" w:rsidRPr="00957265" w:rsidRDefault="00957265" w:rsidP="00855D22">
      <w:pPr>
        <w:spacing w:line="440" w:lineRule="exact"/>
        <w:ind w:left="2" w:firstLineChars="101" w:firstLine="283"/>
        <w:rPr>
          <w:rFonts w:ascii="標楷體" w:eastAsia="標楷體" w:hAnsi="標楷體"/>
          <w:kern w:val="0"/>
          <w:sz w:val="28"/>
          <w:szCs w:val="28"/>
        </w:rPr>
      </w:pPr>
      <w:r w:rsidRPr="00957265">
        <w:rPr>
          <w:rFonts w:ascii="標楷體" w:eastAsia="標楷體" w:hAnsi="標楷體" w:hint="eastAsia"/>
          <w:kern w:val="0"/>
          <w:sz w:val="28"/>
          <w:szCs w:val="28"/>
        </w:rPr>
        <w:t>書籍補收費日期：02/21~02/22</w:t>
      </w:r>
      <w:r w:rsidRPr="00957265">
        <w:rPr>
          <w:rFonts w:ascii="標楷體" w:eastAsia="標楷體" w:hAnsi="標楷體"/>
          <w:kern w:val="0"/>
          <w:sz w:val="28"/>
          <w:szCs w:val="28"/>
        </w:rPr>
        <w:t xml:space="preserve"> (</w:t>
      </w:r>
      <w:r w:rsidRPr="00957265">
        <w:rPr>
          <w:rFonts w:ascii="標楷體" w:eastAsia="標楷體" w:hAnsi="標楷體" w:hint="eastAsia"/>
          <w:sz w:val="28"/>
          <w:szCs w:val="28"/>
        </w:rPr>
        <w:t>帶現金至出納組繳交</w:t>
      </w:r>
      <w:r w:rsidRPr="00957265">
        <w:rPr>
          <w:rFonts w:ascii="標楷體" w:eastAsia="標楷體" w:hAnsi="標楷體"/>
          <w:sz w:val="28"/>
          <w:szCs w:val="28"/>
        </w:rPr>
        <w:t>)</w:t>
      </w:r>
    </w:p>
    <w:p w:rsidR="00957265" w:rsidRPr="00957265" w:rsidRDefault="00957265" w:rsidP="009B3155">
      <w:pPr>
        <w:spacing w:line="440" w:lineRule="exact"/>
        <w:ind w:left="420" w:hangingChars="150" w:hanging="420"/>
        <w:rPr>
          <w:rFonts w:ascii="標楷體" w:eastAsia="標楷體" w:hAnsi="標楷體"/>
          <w:sz w:val="28"/>
          <w:szCs w:val="28"/>
        </w:rPr>
      </w:pPr>
      <w:r w:rsidRPr="00957265">
        <w:rPr>
          <w:rFonts w:ascii="標楷體" w:eastAsia="標楷體" w:hAnsi="標楷體" w:hint="eastAsia"/>
          <w:sz w:val="28"/>
          <w:szCs w:val="28"/>
        </w:rPr>
        <w:t>2.專科教室借用：</w:t>
      </w:r>
    </w:p>
    <w:p w:rsidR="00957265" w:rsidRPr="00957265" w:rsidRDefault="00957265" w:rsidP="009B3155">
      <w:pPr>
        <w:spacing w:line="440" w:lineRule="exact"/>
        <w:ind w:leftChars="118" w:left="283"/>
        <w:rPr>
          <w:rFonts w:ascii="標楷體" w:eastAsia="標楷體" w:hAnsi="標楷體"/>
          <w:sz w:val="28"/>
          <w:szCs w:val="28"/>
        </w:rPr>
      </w:pPr>
      <w:r w:rsidRPr="00957265">
        <w:rPr>
          <w:rFonts w:ascii="標楷體" w:eastAsia="標楷體" w:hAnsi="標楷體" w:hint="eastAsia"/>
          <w:sz w:val="28"/>
          <w:szCs w:val="28"/>
        </w:rPr>
        <w:t>目前校內專科教室及電腦教室皆已安裝門禁系統，請依下列方式進入各專科教室上課：</w:t>
      </w:r>
    </w:p>
    <w:p w:rsidR="00957265" w:rsidRPr="00957265" w:rsidRDefault="00957265" w:rsidP="009B3155">
      <w:pPr>
        <w:spacing w:line="440" w:lineRule="exact"/>
        <w:ind w:leftChars="118" w:left="283"/>
        <w:rPr>
          <w:rFonts w:ascii="標楷體" w:eastAsia="標楷體" w:hAnsi="標楷體"/>
          <w:sz w:val="28"/>
          <w:szCs w:val="28"/>
        </w:rPr>
      </w:pPr>
      <w:r w:rsidRPr="00957265">
        <w:rPr>
          <w:rFonts w:ascii="標楷體" w:eastAsia="標楷體" w:hAnsi="標楷體" w:hint="eastAsia"/>
          <w:sz w:val="28"/>
          <w:szCs w:val="28"/>
        </w:rPr>
        <w:t>(1)課表排定之使用：</w:t>
      </w:r>
    </w:p>
    <w:p w:rsidR="00957265" w:rsidRPr="00957265" w:rsidRDefault="00957265" w:rsidP="009B3155">
      <w:pPr>
        <w:spacing w:line="440" w:lineRule="exact"/>
        <w:ind w:leftChars="59" w:left="142"/>
        <w:rPr>
          <w:rFonts w:ascii="標楷體" w:eastAsia="標楷體" w:hAnsi="標楷體"/>
          <w:sz w:val="28"/>
          <w:szCs w:val="28"/>
        </w:rPr>
      </w:pPr>
      <w:r w:rsidRPr="00957265">
        <w:rPr>
          <w:rFonts w:ascii="標楷體" w:eastAsia="標楷體" w:hAnsi="標楷體" w:hint="eastAsia"/>
          <w:sz w:val="28"/>
          <w:szCs w:val="28"/>
        </w:rPr>
        <w:t xml:space="preserve">　　請依教學組公佈之課表時間，使用該班學生證刷卡進入教室。</w:t>
      </w:r>
    </w:p>
    <w:p w:rsidR="00957265" w:rsidRPr="00957265" w:rsidRDefault="00957265" w:rsidP="009B3155">
      <w:pPr>
        <w:spacing w:line="440" w:lineRule="exact"/>
        <w:ind w:leftChars="118" w:left="283"/>
        <w:rPr>
          <w:rFonts w:ascii="標楷體" w:eastAsia="標楷體" w:hAnsi="標楷體"/>
          <w:sz w:val="28"/>
          <w:szCs w:val="28"/>
        </w:rPr>
      </w:pPr>
      <w:r w:rsidRPr="00957265">
        <w:rPr>
          <w:rFonts w:ascii="標楷體" w:eastAsia="標楷體" w:hAnsi="標楷體" w:hint="eastAsia"/>
          <w:sz w:val="28"/>
          <w:szCs w:val="28"/>
        </w:rPr>
        <w:t>(2)非課表排定之使用：</w:t>
      </w:r>
    </w:p>
    <w:p w:rsidR="00957265" w:rsidRPr="00957265" w:rsidRDefault="00957265" w:rsidP="009B3155">
      <w:pPr>
        <w:spacing w:line="440" w:lineRule="exact"/>
        <w:ind w:leftChars="295" w:left="708"/>
        <w:rPr>
          <w:rFonts w:ascii="標楷體" w:eastAsia="標楷體" w:hAnsi="標楷體"/>
          <w:sz w:val="28"/>
          <w:szCs w:val="28"/>
        </w:rPr>
      </w:pPr>
      <w:r w:rsidRPr="00957265">
        <w:rPr>
          <w:rFonts w:ascii="標楷體" w:eastAsia="標楷體" w:hAnsi="標楷體" w:hint="eastAsia"/>
          <w:sz w:val="28"/>
          <w:szCs w:val="28"/>
        </w:rPr>
        <w:t>請老師先上網登錄借用之教室及時段，待上課時使用上課班級之學生證刷卡進入教室即可。</w:t>
      </w:r>
      <w:proofErr w:type="gramStart"/>
      <w:r w:rsidRPr="00957265">
        <w:rPr>
          <w:rFonts w:ascii="標楷體" w:eastAsia="標楷體" w:hAnsi="標楷體" w:hint="eastAsia"/>
          <w:sz w:val="28"/>
          <w:szCs w:val="28"/>
        </w:rPr>
        <w:t>目前空堂時段開放線上借用</w:t>
      </w:r>
      <w:proofErr w:type="gramEnd"/>
      <w:r w:rsidRPr="00957265">
        <w:rPr>
          <w:rFonts w:ascii="標楷體" w:eastAsia="標楷體" w:hAnsi="標楷體" w:hint="eastAsia"/>
          <w:sz w:val="28"/>
          <w:szCs w:val="28"/>
        </w:rPr>
        <w:t>登錄之教室如下:</w:t>
      </w:r>
    </w:p>
    <w:p w:rsidR="00957265" w:rsidRPr="00957265" w:rsidRDefault="00957265" w:rsidP="009B3155">
      <w:pPr>
        <w:spacing w:line="440" w:lineRule="exact"/>
        <w:ind w:leftChars="295" w:left="708"/>
        <w:rPr>
          <w:rFonts w:ascii="Calibri" w:hAnsi="Calibri"/>
          <w:b/>
          <w:szCs w:val="22"/>
        </w:rPr>
      </w:pPr>
      <w:r w:rsidRPr="00957265">
        <w:rPr>
          <w:rFonts w:ascii="標楷體" w:eastAsia="標楷體" w:hAnsi="標楷體" w:hint="eastAsia"/>
          <w:sz w:val="28"/>
          <w:szCs w:val="28"/>
        </w:rPr>
        <w:t>第1~5電腦教室、第7至10電腦教室、第2至4視聽教室、</w:t>
      </w:r>
      <w:proofErr w:type="gramStart"/>
      <w:r w:rsidRPr="00957265">
        <w:rPr>
          <w:rFonts w:ascii="標楷體" w:eastAsia="標楷體" w:hAnsi="標楷體" w:hint="eastAsia"/>
          <w:sz w:val="28"/>
          <w:szCs w:val="28"/>
        </w:rPr>
        <w:t>文創教室</w:t>
      </w:r>
      <w:proofErr w:type="gramEnd"/>
      <w:r w:rsidRPr="00957265">
        <w:rPr>
          <w:rFonts w:ascii="標楷體" w:eastAsia="標楷體" w:hAnsi="標楷體" w:hint="eastAsia"/>
          <w:sz w:val="28"/>
          <w:szCs w:val="28"/>
        </w:rPr>
        <w:t>。</w:t>
      </w:r>
    </w:p>
    <w:p w:rsidR="00957265" w:rsidRDefault="00957265" w:rsidP="009B3155">
      <w:pPr>
        <w:widowControl/>
        <w:spacing w:line="440" w:lineRule="exact"/>
        <w:rPr>
          <w:rFonts w:ascii="標楷體" w:eastAsia="標楷體" w:hAnsi="標楷體"/>
          <w:kern w:val="0"/>
          <w:sz w:val="28"/>
          <w:szCs w:val="28"/>
        </w:rPr>
      </w:pPr>
      <w:r w:rsidRPr="00957265">
        <w:rPr>
          <w:rFonts w:ascii="標楷體" w:eastAsia="標楷體" w:hAnsi="標楷體" w:cs="新細明體"/>
          <w:kern w:val="0"/>
          <w:sz w:val="28"/>
          <w:szCs w:val="28"/>
          <w:bdr w:val="single" w:sz="4" w:space="0" w:color="auto"/>
          <w:shd w:val="pct15" w:color="auto" w:fill="FFFFFF"/>
        </w:rPr>
        <w:t>待辦事項</w:t>
      </w:r>
      <w:r w:rsidRPr="00957265">
        <w:rPr>
          <w:rFonts w:ascii="標楷體" w:eastAsia="標楷體" w:hAnsi="標楷體" w:hint="eastAsia"/>
          <w:kern w:val="0"/>
          <w:sz w:val="28"/>
          <w:szCs w:val="28"/>
        </w:rPr>
        <w:t>各項設備採購中。</w:t>
      </w:r>
    </w:p>
    <w:p w:rsidR="009B3155" w:rsidRPr="00957265" w:rsidRDefault="009B3155" w:rsidP="009B3155">
      <w:pPr>
        <w:widowControl/>
        <w:spacing w:line="440" w:lineRule="exact"/>
        <w:rPr>
          <w:rFonts w:ascii="標楷體" w:eastAsia="標楷體" w:hAnsi="標楷體"/>
          <w:kern w:val="0"/>
          <w:sz w:val="28"/>
          <w:szCs w:val="28"/>
        </w:rPr>
      </w:pPr>
    </w:p>
    <w:p w:rsidR="00957265" w:rsidRPr="001769BA" w:rsidRDefault="00957265" w:rsidP="009B3155">
      <w:pPr>
        <w:snapToGrid w:val="0"/>
        <w:spacing w:line="440" w:lineRule="exact"/>
        <w:ind w:left="283" w:hangingChars="101" w:hanging="283"/>
        <w:rPr>
          <w:rFonts w:ascii="標楷體" w:eastAsia="標楷體" w:hAnsi="標楷體"/>
          <w:color w:val="000000"/>
          <w:kern w:val="0"/>
          <w:sz w:val="28"/>
          <w:szCs w:val="28"/>
          <w:bdr w:val="single" w:sz="4" w:space="0" w:color="auto"/>
          <w:shd w:val="pct15" w:color="auto" w:fill="FFFFFF"/>
        </w:rPr>
      </w:pPr>
      <w:r w:rsidRPr="001769BA">
        <w:rPr>
          <w:rFonts w:ascii="標楷體" w:eastAsia="標楷體" w:hAnsi="標楷體" w:hint="eastAsia"/>
          <w:color w:val="000000"/>
          <w:kern w:val="0"/>
          <w:sz w:val="28"/>
          <w:szCs w:val="28"/>
          <w:bdr w:val="single" w:sz="4" w:space="0" w:color="auto"/>
          <w:shd w:val="pct15" w:color="auto" w:fill="FFFFFF"/>
        </w:rPr>
        <w:t>實</w:t>
      </w:r>
      <w:proofErr w:type="gramStart"/>
      <w:r w:rsidRPr="001769BA">
        <w:rPr>
          <w:rFonts w:ascii="標楷體" w:eastAsia="標楷體" w:hAnsi="標楷體" w:hint="eastAsia"/>
          <w:color w:val="000000"/>
          <w:kern w:val="0"/>
          <w:sz w:val="28"/>
          <w:szCs w:val="28"/>
          <w:bdr w:val="single" w:sz="4" w:space="0" w:color="auto"/>
          <w:shd w:val="pct15" w:color="auto" w:fill="FFFFFF"/>
        </w:rPr>
        <w:t>研</w:t>
      </w:r>
      <w:proofErr w:type="gramEnd"/>
      <w:r w:rsidRPr="001769BA">
        <w:rPr>
          <w:rFonts w:ascii="標楷體" w:eastAsia="標楷體" w:hAnsi="標楷體" w:hint="eastAsia"/>
          <w:color w:val="000000"/>
          <w:kern w:val="0"/>
          <w:sz w:val="28"/>
          <w:szCs w:val="28"/>
          <w:bdr w:val="single" w:sz="4" w:space="0" w:color="auto"/>
          <w:shd w:val="pct15" w:color="auto" w:fill="FFFFFF"/>
        </w:rPr>
        <w:t>組</w:t>
      </w:r>
    </w:p>
    <w:p w:rsidR="00957265" w:rsidRPr="00957265" w:rsidRDefault="001769BA" w:rsidP="009B3155">
      <w:pPr>
        <w:widowControl/>
        <w:spacing w:line="440" w:lineRule="exact"/>
        <w:rPr>
          <w:rFonts w:ascii="標楷體" w:eastAsia="標楷體" w:hAnsi="標楷體" w:cs="新細明體"/>
          <w:color w:val="000000"/>
          <w:kern w:val="0"/>
          <w:sz w:val="28"/>
          <w:szCs w:val="28"/>
          <w:bdr w:val="single" w:sz="4" w:space="0" w:color="auto"/>
          <w:shd w:val="pct15" w:color="auto" w:fill="FFFFFF"/>
        </w:rPr>
      </w:pPr>
      <w:r>
        <w:rPr>
          <w:rFonts w:ascii="標楷體" w:eastAsia="標楷體" w:hAnsi="標楷體" w:cs="新細明體" w:hint="eastAsia"/>
          <w:color w:val="000000"/>
          <w:kern w:val="0"/>
          <w:sz w:val="28"/>
          <w:szCs w:val="28"/>
          <w:bdr w:val="single" w:sz="4" w:space="0" w:color="auto"/>
          <w:shd w:val="pct15" w:color="auto" w:fill="FFFFFF"/>
        </w:rPr>
        <w:t>已辦</w:t>
      </w:r>
      <w:r w:rsidR="00957265" w:rsidRPr="00957265">
        <w:rPr>
          <w:rFonts w:ascii="標楷體" w:eastAsia="標楷體" w:hAnsi="標楷體" w:cs="新細明體"/>
          <w:color w:val="000000"/>
          <w:kern w:val="0"/>
          <w:sz w:val="28"/>
          <w:szCs w:val="28"/>
          <w:bdr w:val="single" w:sz="4" w:space="0" w:color="auto"/>
          <w:shd w:val="pct15" w:color="auto" w:fill="FFFFFF"/>
        </w:rPr>
        <w:t>事項</w:t>
      </w:r>
    </w:p>
    <w:p w:rsidR="00957265" w:rsidRPr="00957265" w:rsidRDefault="00957265" w:rsidP="009B3155">
      <w:pPr>
        <w:spacing w:line="440" w:lineRule="exact"/>
        <w:ind w:left="1"/>
        <w:rPr>
          <w:rFonts w:ascii="標楷體" w:eastAsia="標楷體" w:hAnsi="標楷體"/>
          <w:bCs/>
          <w:sz w:val="28"/>
          <w:szCs w:val="28"/>
        </w:rPr>
      </w:pPr>
      <w:r w:rsidRPr="00957265">
        <w:rPr>
          <w:rFonts w:ascii="標楷體" w:eastAsia="標楷體" w:hAnsi="標楷體" w:hint="eastAsia"/>
          <w:bCs/>
          <w:sz w:val="28"/>
          <w:szCs w:val="28"/>
        </w:rPr>
        <w:t>1.1/3辦理景美女中英語</w:t>
      </w:r>
      <w:proofErr w:type="gramStart"/>
      <w:r w:rsidRPr="00957265">
        <w:rPr>
          <w:rFonts w:ascii="標楷體" w:eastAsia="標楷體" w:hAnsi="標楷體" w:hint="eastAsia"/>
          <w:bCs/>
          <w:sz w:val="28"/>
          <w:szCs w:val="28"/>
        </w:rPr>
        <w:t>思辯</w:t>
      </w:r>
      <w:proofErr w:type="gramEnd"/>
      <w:r w:rsidRPr="00957265">
        <w:rPr>
          <w:rFonts w:ascii="標楷體" w:eastAsia="標楷體" w:hAnsi="標楷體" w:hint="eastAsia"/>
          <w:bCs/>
          <w:sz w:val="28"/>
          <w:szCs w:val="28"/>
        </w:rPr>
        <w:t>營報名校內初選推派。</w:t>
      </w:r>
    </w:p>
    <w:p w:rsidR="00957265" w:rsidRPr="00957265" w:rsidRDefault="00957265" w:rsidP="009B3155">
      <w:pPr>
        <w:spacing w:line="440" w:lineRule="exact"/>
        <w:ind w:left="1"/>
        <w:rPr>
          <w:rFonts w:ascii="標楷體" w:eastAsia="標楷體" w:hAnsi="標楷體"/>
          <w:bCs/>
          <w:sz w:val="28"/>
          <w:szCs w:val="28"/>
        </w:rPr>
      </w:pPr>
      <w:r w:rsidRPr="00957265">
        <w:rPr>
          <w:rFonts w:ascii="標楷體" w:eastAsia="標楷體" w:hAnsi="標楷體" w:hint="eastAsia"/>
          <w:bCs/>
          <w:sz w:val="28"/>
          <w:szCs w:val="28"/>
        </w:rPr>
        <w:t>2.1/13 完成實習教師成績評量。</w:t>
      </w:r>
    </w:p>
    <w:p w:rsidR="00957265" w:rsidRPr="00957265" w:rsidRDefault="00957265" w:rsidP="009B3155">
      <w:pPr>
        <w:spacing w:line="440" w:lineRule="exact"/>
        <w:ind w:left="1"/>
        <w:rPr>
          <w:rFonts w:ascii="標楷體" w:eastAsia="標楷體" w:hAnsi="標楷體"/>
          <w:bCs/>
          <w:sz w:val="28"/>
          <w:szCs w:val="28"/>
        </w:rPr>
      </w:pPr>
      <w:r w:rsidRPr="00957265">
        <w:rPr>
          <w:rFonts w:ascii="標楷體" w:eastAsia="標楷體" w:hAnsi="標楷體" w:hint="eastAsia"/>
          <w:bCs/>
          <w:sz w:val="28"/>
          <w:szCs w:val="28"/>
        </w:rPr>
        <w:t>3.1/9-1/10辦理實習教師期末靜態成果展。</w:t>
      </w:r>
    </w:p>
    <w:p w:rsidR="00957265" w:rsidRPr="00957265" w:rsidRDefault="00957265" w:rsidP="009B3155">
      <w:pPr>
        <w:spacing w:line="440" w:lineRule="exact"/>
        <w:ind w:left="1"/>
        <w:rPr>
          <w:rFonts w:ascii="標楷體" w:eastAsia="標楷體" w:hAnsi="標楷體"/>
          <w:bCs/>
          <w:sz w:val="28"/>
          <w:szCs w:val="28"/>
        </w:rPr>
      </w:pPr>
      <w:r w:rsidRPr="00957265">
        <w:rPr>
          <w:rFonts w:ascii="標楷體" w:eastAsia="標楷體" w:hAnsi="標楷體" w:hint="eastAsia"/>
          <w:bCs/>
          <w:sz w:val="28"/>
          <w:szCs w:val="28"/>
        </w:rPr>
        <w:t>4.1/13 辦理北科大大學課程預修推派。</w:t>
      </w:r>
    </w:p>
    <w:p w:rsidR="00957265" w:rsidRPr="00957265" w:rsidRDefault="00957265" w:rsidP="009B3155">
      <w:pPr>
        <w:spacing w:line="440" w:lineRule="exact"/>
        <w:ind w:left="1"/>
        <w:rPr>
          <w:rFonts w:ascii="標楷體" w:eastAsia="標楷體" w:hAnsi="標楷體"/>
          <w:bCs/>
          <w:sz w:val="28"/>
          <w:szCs w:val="28"/>
        </w:rPr>
      </w:pPr>
      <w:r w:rsidRPr="00957265">
        <w:rPr>
          <w:rFonts w:ascii="標楷體" w:eastAsia="標楷體" w:hAnsi="標楷體" w:hint="eastAsia"/>
          <w:bCs/>
          <w:sz w:val="28"/>
          <w:szCs w:val="28"/>
        </w:rPr>
        <w:t>5.1/16辦理實習教師期末座談會。</w:t>
      </w:r>
    </w:p>
    <w:p w:rsidR="00957265" w:rsidRPr="00957265" w:rsidRDefault="00957265" w:rsidP="009B3155">
      <w:pPr>
        <w:spacing w:line="440" w:lineRule="exact"/>
        <w:ind w:left="1"/>
        <w:rPr>
          <w:rFonts w:ascii="標楷體" w:eastAsia="標楷體" w:hAnsi="標楷體"/>
          <w:bCs/>
          <w:sz w:val="28"/>
          <w:szCs w:val="28"/>
        </w:rPr>
      </w:pPr>
      <w:r w:rsidRPr="00957265">
        <w:rPr>
          <w:rFonts w:ascii="標楷體" w:eastAsia="標楷體" w:hAnsi="標楷體" w:hint="eastAsia"/>
          <w:bCs/>
          <w:sz w:val="28"/>
          <w:szCs w:val="28"/>
        </w:rPr>
        <w:t>6.1/18 完成實習教師實習檔案電子書製作。</w:t>
      </w:r>
    </w:p>
    <w:p w:rsidR="00957265" w:rsidRPr="00957265" w:rsidRDefault="00957265" w:rsidP="009B3155">
      <w:pPr>
        <w:spacing w:line="440" w:lineRule="exact"/>
        <w:ind w:left="1"/>
        <w:rPr>
          <w:rFonts w:ascii="標楷體" w:eastAsia="標楷體" w:hAnsi="標楷體"/>
          <w:bCs/>
          <w:sz w:val="28"/>
          <w:szCs w:val="28"/>
        </w:rPr>
      </w:pPr>
      <w:r w:rsidRPr="00957265">
        <w:rPr>
          <w:rFonts w:ascii="標楷體" w:eastAsia="標楷體" w:hAnsi="標楷體" w:hint="eastAsia"/>
          <w:bCs/>
          <w:sz w:val="28"/>
          <w:szCs w:val="28"/>
        </w:rPr>
        <w:t>7.1/18 辦理外籍交換生書法及春聯過年文化體驗課程。</w:t>
      </w:r>
    </w:p>
    <w:p w:rsidR="00957265" w:rsidRPr="00957265" w:rsidRDefault="00957265" w:rsidP="009B3155">
      <w:pPr>
        <w:spacing w:line="440" w:lineRule="exact"/>
        <w:ind w:left="1"/>
        <w:rPr>
          <w:rFonts w:ascii="標楷體" w:eastAsia="標楷體" w:hAnsi="標楷體"/>
          <w:bCs/>
          <w:sz w:val="28"/>
          <w:szCs w:val="28"/>
        </w:rPr>
      </w:pPr>
      <w:r w:rsidRPr="00957265">
        <w:rPr>
          <w:rFonts w:ascii="標楷體" w:eastAsia="標楷體" w:hAnsi="標楷體" w:hint="eastAsia"/>
          <w:bCs/>
          <w:sz w:val="28"/>
          <w:szCs w:val="28"/>
        </w:rPr>
        <w:t>8.1/26 協助實習教師辦理離校手續。</w:t>
      </w:r>
    </w:p>
    <w:p w:rsidR="00957265" w:rsidRPr="00957265" w:rsidRDefault="00957265" w:rsidP="009B3155">
      <w:pPr>
        <w:widowControl/>
        <w:spacing w:line="440" w:lineRule="exact"/>
        <w:rPr>
          <w:rFonts w:ascii="標楷體" w:eastAsia="標楷體" w:hAnsi="標楷體" w:cs="新細明體"/>
          <w:color w:val="000000"/>
          <w:kern w:val="0"/>
          <w:sz w:val="28"/>
          <w:szCs w:val="28"/>
          <w:bdr w:val="single" w:sz="4" w:space="0" w:color="auto"/>
          <w:shd w:val="pct15" w:color="auto" w:fill="FFFFFF"/>
        </w:rPr>
      </w:pPr>
      <w:r w:rsidRPr="00957265">
        <w:rPr>
          <w:rFonts w:ascii="標楷體" w:eastAsia="標楷體" w:hAnsi="標楷體" w:cs="新細明體"/>
          <w:color w:val="000000"/>
          <w:kern w:val="0"/>
          <w:sz w:val="28"/>
          <w:szCs w:val="28"/>
          <w:bdr w:val="single" w:sz="4" w:space="0" w:color="auto"/>
          <w:shd w:val="pct15" w:color="auto" w:fill="FFFFFF"/>
        </w:rPr>
        <w:t>待辦事項</w:t>
      </w:r>
    </w:p>
    <w:p w:rsidR="00957265" w:rsidRPr="00957265" w:rsidRDefault="00957265" w:rsidP="009B3155">
      <w:pPr>
        <w:spacing w:line="440" w:lineRule="exact"/>
        <w:rPr>
          <w:rFonts w:ascii="標楷體" w:eastAsia="標楷體" w:hAnsi="標楷體"/>
          <w:bCs/>
          <w:sz w:val="28"/>
          <w:szCs w:val="28"/>
        </w:rPr>
      </w:pPr>
      <w:r w:rsidRPr="00957265">
        <w:rPr>
          <w:rFonts w:ascii="標楷體" w:eastAsia="標楷體" w:hAnsi="標楷體" w:hint="eastAsia"/>
          <w:bCs/>
          <w:sz w:val="28"/>
          <w:szCs w:val="28"/>
        </w:rPr>
        <w:t>1.2/13辦理下學期扶輪社不丹籍交換學生報到會議。</w:t>
      </w:r>
    </w:p>
    <w:p w:rsidR="00957265" w:rsidRPr="00957265" w:rsidRDefault="00957265" w:rsidP="009B3155">
      <w:pPr>
        <w:spacing w:line="440" w:lineRule="exact"/>
        <w:rPr>
          <w:rFonts w:ascii="標楷體" w:eastAsia="標楷體" w:hAnsi="標楷體"/>
          <w:bCs/>
          <w:sz w:val="28"/>
          <w:szCs w:val="28"/>
        </w:rPr>
      </w:pPr>
      <w:r w:rsidRPr="00957265">
        <w:rPr>
          <w:rFonts w:ascii="標楷體" w:eastAsia="標楷體" w:hAnsi="標楷體" w:hint="eastAsia"/>
          <w:bCs/>
          <w:sz w:val="28"/>
          <w:szCs w:val="28"/>
        </w:rPr>
        <w:t>2.2/24 接待神戶商業高校師長代表。</w:t>
      </w:r>
    </w:p>
    <w:p w:rsidR="00957265" w:rsidRPr="00957265" w:rsidRDefault="00957265" w:rsidP="009B3155">
      <w:pPr>
        <w:spacing w:line="440" w:lineRule="exact"/>
        <w:rPr>
          <w:rFonts w:ascii="標楷體" w:eastAsia="標楷體" w:hAnsi="標楷體"/>
          <w:bCs/>
          <w:sz w:val="28"/>
          <w:szCs w:val="28"/>
        </w:rPr>
      </w:pPr>
      <w:r w:rsidRPr="00957265">
        <w:rPr>
          <w:rFonts w:ascii="標楷體" w:eastAsia="標楷體" w:hAnsi="標楷體" w:hint="eastAsia"/>
          <w:bCs/>
          <w:sz w:val="28"/>
          <w:szCs w:val="28"/>
        </w:rPr>
        <w:t>3.2/24辦理新加坡大學升學及體驗學習說明會。</w:t>
      </w:r>
    </w:p>
    <w:p w:rsidR="00957265" w:rsidRPr="00957265" w:rsidRDefault="00957265" w:rsidP="009B3155">
      <w:pPr>
        <w:spacing w:line="440" w:lineRule="exact"/>
        <w:rPr>
          <w:rFonts w:ascii="標楷體" w:eastAsia="標楷體" w:hAnsi="標楷體"/>
          <w:bCs/>
          <w:sz w:val="28"/>
          <w:szCs w:val="28"/>
        </w:rPr>
      </w:pPr>
      <w:r w:rsidRPr="00957265">
        <w:rPr>
          <w:rFonts w:ascii="標楷體" w:eastAsia="標楷體" w:hAnsi="標楷體" w:hint="eastAsia"/>
          <w:bCs/>
          <w:sz w:val="28"/>
          <w:szCs w:val="28"/>
        </w:rPr>
        <w:t>4.3/3 辦理澳洲體驗學習說明會。</w:t>
      </w:r>
    </w:p>
    <w:p w:rsidR="00957265" w:rsidRPr="00957265" w:rsidRDefault="00957265" w:rsidP="009B3155">
      <w:pPr>
        <w:spacing w:line="440" w:lineRule="exact"/>
        <w:rPr>
          <w:rFonts w:ascii="標楷體" w:eastAsia="標楷體" w:hAnsi="標楷體"/>
          <w:bCs/>
          <w:sz w:val="28"/>
          <w:szCs w:val="28"/>
        </w:rPr>
      </w:pPr>
      <w:r w:rsidRPr="00957265">
        <w:rPr>
          <w:rFonts w:ascii="標楷體" w:eastAsia="標楷體" w:hAnsi="標楷體" w:hint="eastAsia"/>
          <w:bCs/>
          <w:sz w:val="28"/>
          <w:szCs w:val="28"/>
        </w:rPr>
        <w:t>5.持續籌備3/12高中職博覽會相關事宜。</w:t>
      </w:r>
    </w:p>
    <w:p w:rsidR="00957265" w:rsidRPr="00957265" w:rsidRDefault="00957265" w:rsidP="009B3155">
      <w:pPr>
        <w:spacing w:line="440" w:lineRule="exact"/>
        <w:rPr>
          <w:rFonts w:ascii="標楷體" w:eastAsia="標楷體" w:hAnsi="標楷體"/>
          <w:bCs/>
          <w:sz w:val="28"/>
          <w:szCs w:val="28"/>
        </w:rPr>
      </w:pPr>
      <w:r w:rsidRPr="00957265">
        <w:rPr>
          <w:rFonts w:ascii="標楷體" w:eastAsia="標楷體" w:hAnsi="標楷體" w:hint="eastAsia"/>
          <w:bCs/>
          <w:sz w:val="28"/>
          <w:szCs w:val="28"/>
        </w:rPr>
        <w:t>6.持續籌備辦理106年行動研究相關事宜。</w:t>
      </w:r>
    </w:p>
    <w:p w:rsidR="00957265" w:rsidRPr="00957265" w:rsidRDefault="00957265" w:rsidP="00855D22">
      <w:pPr>
        <w:spacing w:line="440" w:lineRule="exact"/>
        <w:rPr>
          <w:rFonts w:ascii="標楷體" w:eastAsia="標楷體" w:hAnsi="標楷體"/>
          <w:bCs/>
          <w:sz w:val="28"/>
          <w:szCs w:val="28"/>
        </w:rPr>
      </w:pPr>
      <w:r w:rsidRPr="00957265">
        <w:rPr>
          <w:rFonts w:ascii="標楷體" w:eastAsia="標楷體" w:hAnsi="標楷體" w:hint="eastAsia"/>
          <w:bCs/>
          <w:sz w:val="28"/>
          <w:szCs w:val="28"/>
        </w:rPr>
        <w:t>7.持續辦理安排至國中招生宣導及座談相關事宜。</w:t>
      </w:r>
    </w:p>
    <w:p w:rsidR="009B3155" w:rsidRDefault="00957265" w:rsidP="00855D22">
      <w:pPr>
        <w:spacing w:line="440" w:lineRule="exact"/>
        <w:rPr>
          <w:rFonts w:ascii="標楷體" w:eastAsia="標楷體" w:hAnsi="標楷體"/>
          <w:bCs/>
          <w:sz w:val="28"/>
          <w:szCs w:val="28"/>
        </w:rPr>
      </w:pPr>
      <w:r w:rsidRPr="00957265">
        <w:rPr>
          <w:rFonts w:ascii="標楷體" w:eastAsia="標楷體" w:hAnsi="標楷體" w:hint="eastAsia"/>
          <w:bCs/>
          <w:sz w:val="28"/>
          <w:szCs w:val="28"/>
        </w:rPr>
        <w:t>8.持續辦理英文優良競賽評選工作相關事宜。</w:t>
      </w:r>
    </w:p>
    <w:p w:rsidR="00957265" w:rsidRPr="00957265" w:rsidRDefault="00957265" w:rsidP="009B3155">
      <w:pPr>
        <w:spacing w:line="440" w:lineRule="exact"/>
        <w:rPr>
          <w:rFonts w:ascii="標楷體" w:eastAsia="標楷體" w:hAnsi="標楷體"/>
          <w:bCs/>
          <w:sz w:val="28"/>
          <w:szCs w:val="28"/>
        </w:rPr>
      </w:pPr>
      <w:r w:rsidRPr="00957265">
        <w:rPr>
          <w:rFonts w:ascii="標楷體" w:eastAsia="標楷體" w:hAnsi="標楷體" w:hint="eastAsia"/>
          <w:bCs/>
          <w:sz w:val="28"/>
          <w:szCs w:val="28"/>
        </w:rPr>
        <w:lastRenderedPageBreak/>
        <w:t>9.籌辦</w:t>
      </w:r>
      <w:proofErr w:type="gramStart"/>
      <w:r w:rsidRPr="00957265">
        <w:rPr>
          <w:rFonts w:ascii="標楷體" w:eastAsia="標楷體" w:hAnsi="標楷體" w:hint="eastAsia"/>
          <w:bCs/>
          <w:sz w:val="28"/>
          <w:szCs w:val="28"/>
        </w:rPr>
        <w:t>106</w:t>
      </w:r>
      <w:proofErr w:type="gramEnd"/>
      <w:r w:rsidRPr="00957265">
        <w:rPr>
          <w:rFonts w:ascii="標楷體" w:eastAsia="標楷體" w:hAnsi="標楷體" w:hint="eastAsia"/>
          <w:bCs/>
          <w:sz w:val="28"/>
          <w:szCs w:val="28"/>
        </w:rPr>
        <w:t>年度赴新加坡體驗學習活動。</w:t>
      </w:r>
    </w:p>
    <w:p w:rsidR="00957265" w:rsidRDefault="00957265" w:rsidP="009B3155">
      <w:pPr>
        <w:spacing w:line="440" w:lineRule="exact"/>
        <w:rPr>
          <w:rFonts w:ascii="標楷體" w:eastAsia="標楷體" w:hAnsi="標楷體"/>
          <w:bCs/>
          <w:sz w:val="28"/>
          <w:szCs w:val="28"/>
        </w:rPr>
      </w:pPr>
      <w:r w:rsidRPr="00957265">
        <w:rPr>
          <w:rFonts w:ascii="標楷體" w:eastAsia="標楷體" w:hAnsi="標楷體" w:hint="eastAsia"/>
          <w:bCs/>
          <w:sz w:val="28"/>
          <w:szCs w:val="28"/>
        </w:rPr>
        <w:t>10.持續籌備</w:t>
      </w:r>
      <w:proofErr w:type="gramStart"/>
      <w:r w:rsidRPr="00957265">
        <w:rPr>
          <w:rFonts w:ascii="標楷體" w:eastAsia="標楷體" w:hAnsi="標楷體" w:hint="eastAsia"/>
          <w:bCs/>
          <w:sz w:val="28"/>
          <w:szCs w:val="28"/>
        </w:rPr>
        <w:t>106</w:t>
      </w:r>
      <w:proofErr w:type="gramEnd"/>
      <w:r w:rsidRPr="00957265">
        <w:rPr>
          <w:rFonts w:ascii="標楷體" w:eastAsia="標楷體" w:hAnsi="標楷體" w:hint="eastAsia"/>
          <w:bCs/>
          <w:sz w:val="28"/>
          <w:szCs w:val="28"/>
        </w:rPr>
        <w:t>年度赴澳洲布里斯本體驗學習活動。</w:t>
      </w:r>
    </w:p>
    <w:p w:rsidR="009B3155" w:rsidRPr="00957265" w:rsidRDefault="009B3155" w:rsidP="009B3155">
      <w:pPr>
        <w:spacing w:line="440" w:lineRule="exact"/>
        <w:rPr>
          <w:rFonts w:ascii="標楷體" w:eastAsia="標楷體" w:hAnsi="標楷體"/>
          <w:bCs/>
          <w:sz w:val="28"/>
          <w:szCs w:val="28"/>
        </w:rPr>
      </w:pPr>
    </w:p>
    <w:p w:rsidR="00957265" w:rsidRPr="001769BA" w:rsidRDefault="00957265" w:rsidP="009B3155">
      <w:pPr>
        <w:widowControl/>
        <w:spacing w:line="440" w:lineRule="exact"/>
        <w:rPr>
          <w:rFonts w:ascii="標楷體" w:eastAsia="標楷體" w:hAnsi="標楷體" w:cs="新細明體"/>
          <w:kern w:val="0"/>
          <w:sz w:val="28"/>
          <w:szCs w:val="28"/>
          <w:bdr w:val="single" w:sz="4" w:space="0" w:color="auto"/>
          <w:shd w:val="pct15" w:color="auto" w:fill="FFFFFF"/>
        </w:rPr>
      </w:pPr>
      <w:r w:rsidRPr="001769BA">
        <w:rPr>
          <w:rFonts w:ascii="標楷體" w:eastAsia="標楷體" w:hAnsi="標楷體" w:cs="新細明體" w:hint="eastAsia"/>
          <w:kern w:val="0"/>
          <w:sz w:val="28"/>
          <w:szCs w:val="28"/>
          <w:bdr w:val="single" w:sz="4" w:space="0" w:color="auto"/>
          <w:shd w:val="pct15" w:color="auto" w:fill="FFFFFF"/>
        </w:rPr>
        <w:t>特教</w:t>
      </w:r>
      <w:r w:rsidRPr="001769BA">
        <w:rPr>
          <w:rFonts w:ascii="標楷體" w:eastAsia="標楷體" w:hAnsi="標楷體" w:cs="新細明體"/>
          <w:kern w:val="0"/>
          <w:sz w:val="28"/>
          <w:szCs w:val="28"/>
          <w:bdr w:val="single" w:sz="4" w:space="0" w:color="auto"/>
          <w:shd w:val="pct15" w:color="auto" w:fill="FFFFFF"/>
        </w:rPr>
        <w:t>組</w:t>
      </w:r>
    </w:p>
    <w:p w:rsidR="00957265" w:rsidRPr="00957265" w:rsidRDefault="001769BA" w:rsidP="009B3155">
      <w:pPr>
        <w:widowControl/>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bdr w:val="single" w:sz="4" w:space="0" w:color="auto"/>
          <w:shd w:val="pct15" w:color="auto" w:fill="FFFFFF"/>
        </w:rPr>
        <w:t>已辦</w:t>
      </w:r>
      <w:r w:rsidR="00957265" w:rsidRPr="00957265">
        <w:rPr>
          <w:rFonts w:ascii="標楷體" w:eastAsia="標楷體" w:hAnsi="標楷體" w:cs="新細明體"/>
          <w:kern w:val="0"/>
          <w:sz w:val="28"/>
          <w:szCs w:val="28"/>
          <w:bdr w:val="single" w:sz="4" w:space="0" w:color="auto"/>
          <w:shd w:val="pct15" w:color="auto" w:fill="FFFFFF"/>
        </w:rPr>
        <w:t>事項</w:t>
      </w:r>
      <w:r w:rsidR="00957265" w:rsidRPr="00957265">
        <w:rPr>
          <w:rFonts w:ascii="標楷體" w:eastAsia="標楷體" w:hAnsi="標楷體" w:cs="新細明體" w:hint="eastAsia"/>
          <w:kern w:val="0"/>
          <w:sz w:val="28"/>
          <w:szCs w:val="28"/>
        </w:rPr>
        <w:t xml:space="preserve">   </w:t>
      </w:r>
    </w:p>
    <w:p w:rsidR="00957265" w:rsidRPr="00957265" w:rsidRDefault="00957265" w:rsidP="009B3155">
      <w:pPr>
        <w:numPr>
          <w:ilvl w:val="0"/>
          <w:numId w:val="3"/>
        </w:numPr>
        <w:adjustRightInd w:val="0"/>
        <w:snapToGrid w:val="0"/>
        <w:spacing w:line="440" w:lineRule="exact"/>
        <w:rPr>
          <w:rFonts w:ascii="標楷體" w:eastAsia="標楷體" w:hAnsi="標楷體"/>
          <w:kern w:val="0"/>
          <w:sz w:val="28"/>
          <w:szCs w:val="28"/>
        </w:rPr>
      </w:pPr>
      <w:r w:rsidRPr="00957265">
        <w:rPr>
          <w:rFonts w:ascii="標楷體" w:eastAsia="標楷體" w:hAnsi="標楷體" w:hint="eastAsia"/>
          <w:kern w:val="0"/>
          <w:sz w:val="28"/>
          <w:szCs w:val="28"/>
        </w:rPr>
        <w:t>1/10（二）</w:t>
      </w:r>
      <w:proofErr w:type="gramStart"/>
      <w:r w:rsidRPr="00957265">
        <w:rPr>
          <w:rFonts w:ascii="標楷體" w:eastAsia="標楷體" w:hAnsi="標楷體" w:hint="eastAsia"/>
          <w:kern w:val="0"/>
          <w:sz w:val="28"/>
          <w:szCs w:val="28"/>
        </w:rPr>
        <w:t>107</w:t>
      </w:r>
      <w:proofErr w:type="gramEnd"/>
      <w:r w:rsidRPr="00957265">
        <w:rPr>
          <w:rFonts w:ascii="標楷體" w:eastAsia="標楷體" w:hAnsi="標楷體" w:hint="eastAsia"/>
          <w:kern w:val="0"/>
          <w:sz w:val="28"/>
          <w:szCs w:val="28"/>
        </w:rPr>
        <w:t>年度校園無障礙設施改善申請報局。</w:t>
      </w:r>
    </w:p>
    <w:p w:rsidR="00957265" w:rsidRPr="00957265" w:rsidRDefault="00957265" w:rsidP="009B3155">
      <w:pPr>
        <w:numPr>
          <w:ilvl w:val="0"/>
          <w:numId w:val="3"/>
        </w:numPr>
        <w:adjustRightInd w:val="0"/>
        <w:snapToGrid w:val="0"/>
        <w:spacing w:line="440" w:lineRule="exact"/>
        <w:rPr>
          <w:rFonts w:ascii="標楷體" w:eastAsia="標楷體" w:hAnsi="標楷體"/>
          <w:kern w:val="0"/>
          <w:sz w:val="28"/>
          <w:szCs w:val="28"/>
        </w:rPr>
      </w:pPr>
      <w:r w:rsidRPr="00957265">
        <w:rPr>
          <w:rFonts w:ascii="標楷體" w:eastAsia="標楷體" w:hAnsi="標楷體" w:hint="eastAsia"/>
          <w:kern w:val="0"/>
          <w:sz w:val="28"/>
          <w:szCs w:val="28"/>
        </w:rPr>
        <w:t>1/11（三）召開臺北市</w:t>
      </w:r>
      <w:proofErr w:type="gramStart"/>
      <w:r w:rsidRPr="00957265">
        <w:rPr>
          <w:rFonts w:ascii="標楷體" w:eastAsia="標楷體" w:hAnsi="標楷體" w:hint="eastAsia"/>
          <w:kern w:val="0"/>
          <w:sz w:val="28"/>
          <w:szCs w:val="28"/>
        </w:rPr>
        <w:t>高中職特教</w:t>
      </w:r>
      <w:proofErr w:type="gramEnd"/>
      <w:r w:rsidRPr="00957265">
        <w:rPr>
          <w:rFonts w:ascii="標楷體" w:eastAsia="標楷體" w:hAnsi="標楷體" w:hint="eastAsia"/>
          <w:kern w:val="0"/>
          <w:sz w:val="28"/>
          <w:szCs w:val="28"/>
        </w:rPr>
        <w:t>輔導團團</w:t>
      </w:r>
      <w:proofErr w:type="gramStart"/>
      <w:r w:rsidRPr="00957265">
        <w:rPr>
          <w:rFonts w:ascii="標楷體" w:eastAsia="標楷體" w:hAnsi="標楷體" w:hint="eastAsia"/>
          <w:kern w:val="0"/>
          <w:sz w:val="28"/>
          <w:szCs w:val="28"/>
        </w:rPr>
        <w:t>務</w:t>
      </w:r>
      <w:proofErr w:type="gramEnd"/>
      <w:r w:rsidRPr="00957265">
        <w:rPr>
          <w:rFonts w:ascii="標楷體" w:eastAsia="標楷體" w:hAnsi="標楷體" w:hint="eastAsia"/>
          <w:kern w:val="0"/>
          <w:sz w:val="28"/>
          <w:szCs w:val="28"/>
        </w:rPr>
        <w:t>會議。</w:t>
      </w:r>
    </w:p>
    <w:p w:rsidR="00957265" w:rsidRPr="00957265" w:rsidRDefault="00957265" w:rsidP="009B3155">
      <w:pPr>
        <w:numPr>
          <w:ilvl w:val="0"/>
          <w:numId w:val="3"/>
        </w:numPr>
        <w:adjustRightInd w:val="0"/>
        <w:snapToGrid w:val="0"/>
        <w:spacing w:line="440" w:lineRule="exact"/>
        <w:rPr>
          <w:rFonts w:ascii="標楷體" w:eastAsia="標楷體" w:hAnsi="標楷體"/>
          <w:kern w:val="0"/>
          <w:sz w:val="28"/>
          <w:szCs w:val="28"/>
        </w:rPr>
      </w:pPr>
      <w:r w:rsidRPr="00957265">
        <w:rPr>
          <w:rFonts w:ascii="標楷體" w:eastAsia="標楷體" w:hAnsi="標楷體" w:hint="eastAsia"/>
          <w:kern w:val="0"/>
          <w:sz w:val="28"/>
          <w:szCs w:val="28"/>
        </w:rPr>
        <w:t>1/12（四）特教班307職場實習結束。</w:t>
      </w:r>
    </w:p>
    <w:p w:rsidR="00957265" w:rsidRPr="00957265" w:rsidRDefault="00957265" w:rsidP="009B3155">
      <w:pPr>
        <w:numPr>
          <w:ilvl w:val="0"/>
          <w:numId w:val="3"/>
        </w:numPr>
        <w:adjustRightInd w:val="0"/>
        <w:snapToGrid w:val="0"/>
        <w:spacing w:line="440" w:lineRule="exact"/>
        <w:rPr>
          <w:rFonts w:ascii="標楷體" w:eastAsia="標楷體" w:hAnsi="標楷體"/>
          <w:kern w:val="0"/>
          <w:sz w:val="28"/>
          <w:szCs w:val="28"/>
        </w:rPr>
      </w:pPr>
      <w:r w:rsidRPr="00957265">
        <w:rPr>
          <w:rFonts w:ascii="標楷體" w:eastAsia="標楷體" w:hAnsi="標楷體" w:hint="eastAsia"/>
          <w:kern w:val="0"/>
          <w:sz w:val="28"/>
          <w:szCs w:val="28"/>
        </w:rPr>
        <w:t>1/13（五）召開105學年度第一學期期末</w:t>
      </w:r>
      <w:proofErr w:type="gramStart"/>
      <w:r w:rsidRPr="00957265">
        <w:rPr>
          <w:rFonts w:ascii="標楷體" w:eastAsia="標楷體" w:hAnsi="標楷體" w:hint="eastAsia"/>
          <w:kern w:val="0"/>
          <w:sz w:val="28"/>
          <w:szCs w:val="28"/>
        </w:rPr>
        <w:t>特推會</w:t>
      </w:r>
      <w:proofErr w:type="gramEnd"/>
      <w:r w:rsidRPr="00957265">
        <w:rPr>
          <w:rFonts w:ascii="標楷體" w:eastAsia="標楷體" w:hAnsi="標楷體" w:hint="eastAsia"/>
          <w:kern w:val="0"/>
          <w:sz w:val="28"/>
          <w:szCs w:val="28"/>
        </w:rPr>
        <w:t>。</w:t>
      </w:r>
    </w:p>
    <w:p w:rsidR="00957265" w:rsidRPr="00957265" w:rsidRDefault="00957265" w:rsidP="009B3155">
      <w:pPr>
        <w:numPr>
          <w:ilvl w:val="0"/>
          <w:numId w:val="3"/>
        </w:numPr>
        <w:adjustRightInd w:val="0"/>
        <w:snapToGrid w:val="0"/>
        <w:spacing w:line="440" w:lineRule="exact"/>
        <w:rPr>
          <w:rFonts w:ascii="標楷體" w:eastAsia="標楷體" w:hAnsi="標楷體"/>
          <w:kern w:val="0"/>
          <w:sz w:val="28"/>
          <w:szCs w:val="28"/>
        </w:rPr>
      </w:pPr>
      <w:r w:rsidRPr="00957265">
        <w:rPr>
          <w:rFonts w:ascii="標楷體" w:eastAsia="標楷體" w:hAnsi="標楷體" w:hint="eastAsia"/>
          <w:kern w:val="0"/>
          <w:sz w:val="28"/>
          <w:szCs w:val="28"/>
        </w:rPr>
        <w:t>12/22（四）-1/9（一）申請105學年度第二學期相關專業人員資源。</w:t>
      </w:r>
    </w:p>
    <w:p w:rsidR="00957265" w:rsidRPr="00957265" w:rsidRDefault="00957265" w:rsidP="009B3155">
      <w:pPr>
        <w:numPr>
          <w:ilvl w:val="0"/>
          <w:numId w:val="3"/>
        </w:numPr>
        <w:adjustRightInd w:val="0"/>
        <w:snapToGrid w:val="0"/>
        <w:spacing w:line="440" w:lineRule="exact"/>
        <w:rPr>
          <w:rFonts w:ascii="標楷體" w:eastAsia="標楷體" w:hAnsi="標楷體"/>
          <w:kern w:val="0"/>
          <w:sz w:val="28"/>
          <w:szCs w:val="28"/>
        </w:rPr>
      </w:pPr>
      <w:r w:rsidRPr="00957265">
        <w:rPr>
          <w:rFonts w:ascii="標楷體" w:eastAsia="標楷體" w:hAnsi="標楷體" w:hint="eastAsia"/>
          <w:kern w:val="0"/>
          <w:sz w:val="28"/>
          <w:szCs w:val="28"/>
        </w:rPr>
        <w:t>1/4（三）-1/16（一）申請105學年度第二學期教師助理員資源。</w:t>
      </w:r>
    </w:p>
    <w:p w:rsidR="00957265" w:rsidRPr="00957265" w:rsidRDefault="00957265" w:rsidP="009B3155">
      <w:pPr>
        <w:numPr>
          <w:ilvl w:val="0"/>
          <w:numId w:val="3"/>
        </w:numPr>
        <w:adjustRightInd w:val="0"/>
        <w:snapToGrid w:val="0"/>
        <w:spacing w:line="440" w:lineRule="exact"/>
        <w:rPr>
          <w:rFonts w:ascii="標楷體" w:eastAsia="標楷體" w:hAnsi="標楷體"/>
          <w:kern w:val="0"/>
          <w:sz w:val="28"/>
          <w:szCs w:val="28"/>
        </w:rPr>
      </w:pPr>
      <w:r w:rsidRPr="00957265">
        <w:rPr>
          <w:rFonts w:ascii="標楷體" w:eastAsia="標楷體" w:hAnsi="標楷體" w:hint="eastAsia"/>
          <w:kern w:val="0"/>
          <w:sz w:val="28"/>
          <w:szCs w:val="28"/>
        </w:rPr>
        <w:t>1/26（四</w:t>
      </w:r>
      <w:r w:rsidRPr="00957265">
        <w:rPr>
          <w:rFonts w:ascii="新細明體" w:hAnsi="新細明體" w:hint="eastAsia"/>
          <w:kern w:val="0"/>
          <w:sz w:val="28"/>
          <w:szCs w:val="28"/>
        </w:rPr>
        <w:t>）</w:t>
      </w:r>
      <w:r w:rsidRPr="00957265">
        <w:rPr>
          <w:rFonts w:ascii="標楷體" w:eastAsia="標楷體" w:hAnsi="標楷體" w:hint="eastAsia"/>
          <w:kern w:val="0"/>
          <w:sz w:val="28"/>
          <w:szCs w:val="28"/>
        </w:rPr>
        <w:t>召開臺北市高級中等學校特殊教育執行成效評鑑說明會。</w:t>
      </w:r>
    </w:p>
    <w:p w:rsidR="00957265" w:rsidRPr="00957265" w:rsidRDefault="00957265" w:rsidP="009B3155">
      <w:pPr>
        <w:widowControl/>
        <w:spacing w:line="440" w:lineRule="exact"/>
        <w:rPr>
          <w:rFonts w:ascii="標楷體" w:eastAsia="標楷體" w:hAnsi="標楷體" w:cs="新細明體"/>
          <w:kern w:val="0"/>
          <w:sz w:val="28"/>
          <w:szCs w:val="28"/>
          <w:bdr w:val="single" w:sz="4" w:space="0" w:color="auto"/>
          <w:shd w:val="pct15" w:color="auto" w:fill="FFFFFF"/>
        </w:rPr>
      </w:pPr>
      <w:r w:rsidRPr="00957265">
        <w:rPr>
          <w:rFonts w:ascii="標楷體" w:eastAsia="標楷體" w:hAnsi="標楷體" w:cs="新細明體"/>
          <w:kern w:val="0"/>
          <w:sz w:val="28"/>
          <w:szCs w:val="28"/>
          <w:bdr w:val="single" w:sz="4" w:space="0" w:color="auto"/>
          <w:shd w:val="pct15" w:color="auto" w:fill="FFFFFF"/>
        </w:rPr>
        <w:t>待辦事項</w:t>
      </w:r>
    </w:p>
    <w:p w:rsidR="00957265" w:rsidRPr="00957265" w:rsidRDefault="00957265" w:rsidP="009B3155">
      <w:pPr>
        <w:adjustRightInd w:val="0"/>
        <w:snapToGrid w:val="0"/>
        <w:spacing w:line="440" w:lineRule="exact"/>
        <w:ind w:left="283" w:hangingChars="101" w:hanging="283"/>
        <w:rPr>
          <w:rFonts w:ascii="標楷體" w:eastAsia="標楷體" w:hAnsi="標楷體"/>
          <w:bCs/>
          <w:sz w:val="28"/>
          <w:szCs w:val="28"/>
        </w:rPr>
      </w:pPr>
      <w:r w:rsidRPr="00957265">
        <w:rPr>
          <w:rFonts w:ascii="標楷體" w:eastAsia="標楷體" w:hAnsi="標楷體" w:hint="eastAsia"/>
          <w:bCs/>
          <w:sz w:val="28"/>
          <w:szCs w:val="28"/>
        </w:rPr>
        <w:t>1.1</w:t>
      </w:r>
      <w:r w:rsidRPr="00957265">
        <w:rPr>
          <w:rFonts w:ascii="標楷體" w:eastAsia="標楷體" w:hAnsi="標楷體"/>
          <w:bCs/>
          <w:sz w:val="28"/>
          <w:szCs w:val="28"/>
        </w:rPr>
        <w:t>/20</w:t>
      </w:r>
      <w:r w:rsidRPr="00957265">
        <w:rPr>
          <w:rFonts w:ascii="標楷體" w:eastAsia="標楷體" w:hAnsi="標楷體" w:hint="eastAsia"/>
          <w:sz w:val="28"/>
          <w:szCs w:val="28"/>
        </w:rPr>
        <w:t>（五）</w:t>
      </w:r>
      <w:r w:rsidRPr="00957265">
        <w:rPr>
          <w:rFonts w:ascii="標楷體" w:eastAsia="標楷體" w:hAnsi="標楷體" w:hint="eastAsia"/>
          <w:bCs/>
          <w:sz w:val="28"/>
          <w:szCs w:val="28"/>
        </w:rPr>
        <w:t>至</w:t>
      </w:r>
      <w:r w:rsidRPr="00957265">
        <w:rPr>
          <w:rFonts w:ascii="標楷體" w:eastAsia="標楷體" w:hAnsi="標楷體"/>
          <w:bCs/>
          <w:sz w:val="28"/>
          <w:szCs w:val="28"/>
        </w:rPr>
        <w:t>4/7</w:t>
      </w:r>
      <w:r w:rsidRPr="00957265">
        <w:rPr>
          <w:rFonts w:ascii="標楷體" w:eastAsia="標楷體" w:hAnsi="標楷體" w:hint="eastAsia"/>
          <w:sz w:val="28"/>
          <w:szCs w:val="28"/>
        </w:rPr>
        <w:t>（五）</w:t>
      </w:r>
      <w:r w:rsidRPr="00957265">
        <w:rPr>
          <w:rFonts w:ascii="標楷體" w:eastAsia="標楷體" w:hAnsi="標楷體"/>
          <w:bCs/>
          <w:sz w:val="28"/>
          <w:szCs w:val="28"/>
        </w:rPr>
        <w:t>提報</w:t>
      </w:r>
      <w:r w:rsidRPr="00957265">
        <w:rPr>
          <w:rFonts w:ascii="標楷體" w:eastAsia="標楷體" w:hAnsi="標楷體" w:hint="eastAsia"/>
          <w:bCs/>
          <w:sz w:val="28"/>
          <w:szCs w:val="28"/>
        </w:rPr>
        <w:t>本校</w:t>
      </w:r>
      <w:r w:rsidR="001769BA">
        <w:rPr>
          <w:rFonts w:ascii="標楷體" w:eastAsia="標楷體" w:hAnsi="標楷體" w:hint="eastAsia"/>
          <w:bCs/>
          <w:sz w:val="28"/>
          <w:szCs w:val="28"/>
        </w:rPr>
        <w:t>本學期</w:t>
      </w:r>
      <w:r w:rsidRPr="00957265">
        <w:rPr>
          <w:rFonts w:ascii="標楷體" w:eastAsia="標楷體" w:hAnsi="標楷體" w:hint="eastAsia"/>
          <w:bCs/>
          <w:sz w:val="28"/>
          <w:szCs w:val="28"/>
        </w:rPr>
        <w:t>身心障礙學生送鑑定名單。</w:t>
      </w:r>
    </w:p>
    <w:p w:rsidR="00957265" w:rsidRPr="00957265" w:rsidRDefault="00957265" w:rsidP="009B3155">
      <w:pPr>
        <w:adjustRightInd w:val="0"/>
        <w:snapToGrid w:val="0"/>
        <w:spacing w:line="440" w:lineRule="exact"/>
        <w:ind w:left="283" w:hangingChars="101" w:hanging="283"/>
        <w:rPr>
          <w:rFonts w:ascii="標楷體" w:eastAsia="標楷體" w:hAnsi="標楷體"/>
          <w:bCs/>
          <w:sz w:val="28"/>
          <w:szCs w:val="28"/>
        </w:rPr>
      </w:pPr>
      <w:r w:rsidRPr="00957265">
        <w:rPr>
          <w:rFonts w:ascii="標楷體" w:eastAsia="標楷體" w:hAnsi="標楷體" w:hint="eastAsia"/>
          <w:bCs/>
          <w:sz w:val="28"/>
          <w:szCs w:val="28"/>
        </w:rPr>
        <w:t>2.2/6</w:t>
      </w:r>
      <w:r w:rsidRPr="00957265">
        <w:rPr>
          <w:rFonts w:ascii="標楷體" w:eastAsia="標楷體" w:hAnsi="標楷體" w:hint="eastAsia"/>
          <w:sz w:val="28"/>
          <w:szCs w:val="28"/>
        </w:rPr>
        <w:t>（一）</w:t>
      </w:r>
      <w:r w:rsidRPr="00957265">
        <w:rPr>
          <w:rFonts w:ascii="標楷體" w:eastAsia="標楷體" w:hAnsi="標楷體" w:hint="eastAsia"/>
          <w:bCs/>
          <w:sz w:val="28"/>
          <w:szCs w:val="28"/>
        </w:rPr>
        <w:t>至2/13</w:t>
      </w:r>
      <w:r w:rsidRPr="00957265">
        <w:rPr>
          <w:rFonts w:ascii="標楷體" w:eastAsia="標楷體" w:hAnsi="標楷體" w:hint="eastAsia"/>
          <w:sz w:val="28"/>
          <w:szCs w:val="28"/>
        </w:rPr>
        <w:t>（一）</w:t>
      </w:r>
      <w:r w:rsidR="001769BA">
        <w:rPr>
          <w:rFonts w:ascii="標楷體" w:eastAsia="標楷體" w:hAnsi="標楷體" w:hint="eastAsia"/>
          <w:sz w:val="28"/>
          <w:szCs w:val="28"/>
        </w:rPr>
        <w:t>本</w:t>
      </w:r>
      <w:r w:rsidRPr="00957265">
        <w:rPr>
          <w:rFonts w:ascii="標楷體" w:eastAsia="標楷體" w:hAnsi="標楷體" w:hint="eastAsia"/>
          <w:bCs/>
          <w:sz w:val="28"/>
          <w:szCs w:val="28"/>
        </w:rPr>
        <w:t>學期專業人員入校服務支援需求申請申復。</w:t>
      </w:r>
    </w:p>
    <w:p w:rsidR="00957265" w:rsidRPr="00957265" w:rsidRDefault="00957265" w:rsidP="009B3155">
      <w:pPr>
        <w:spacing w:line="440" w:lineRule="exact"/>
        <w:ind w:left="283" w:hangingChars="101" w:hanging="283"/>
        <w:rPr>
          <w:rFonts w:ascii="標楷體" w:eastAsia="標楷體" w:hAnsi="標楷體"/>
          <w:sz w:val="28"/>
          <w:szCs w:val="28"/>
        </w:rPr>
      </w:pPr>
      <w:r w:rsidRPr="00957265">
        <w:rPr>
          <w:rFonts w:ascii="標楷體" w:eastAsia="標楷體" w:hAnsi="標楷體" w:hint="eastAsia"/>
          <w:bCs/>
          <w:sz w:val="28"/>
          <w:szCs w:val="28"/>
        </w:rPr>
        <w:t>3.2/22</w:t>
      </w:r>
      <w:r w:rsidRPr="00957265">
        <w:rPr>
          <w:rFonts w:ascii="標楷體" w:eastAsia="標楷體" w:hAnsi="標楷體" w:hint="eastAsia"/>
          <w:kern w:val="0"/>
          <w:sz w:val="28"/>
          <w:szCs w:val="28"/>
        </w:rPr>
        <w:t>（三）至3/6</w:t>
      </w:r>
      <w:r w:rsidR="001769BA">
        <w:rPr>
          <w:rFonts w:ascii="標楷體" w:eastAsia="標楷體" w:hAnsi="標楷體" w:hint="eastAsia"/>
          <w:sz w:val="28"/>
          <w:szCs w:val="28"/>
        </w:rPr>
        <w:t>（一）本學期</w:t>
      </w:r>
      <w:r w:rsidRPr="00957265">
        <w:rPr>
          <w:rFonts w:ascii="標楷體" w:eastAsia="標楷體" w:hAnsi="標楷體" w:hint="eastAsia"/>
          <w:sz w:val="28"/>
          <w:szCs w:val="28"/>
        </w:rPr>
        <w:t>身心障礙學生教師助理員支援需求申請申復。</w:t>
      </w:r>
    </w:p>
    <w:p w:rsidR="00957265" w:rsidRPr="00957265" w:rsidRDefault="00957265" w:rsidP="009B3155">
      <w:pPr>
        <w:adjustRightInd w:val="0"/>
        <w:snapToGrid w:val="0"/>
        <w:spacing w:line="440" w:lineRule="exact"/>
        <w:rPr>
          <w:rFonts w:ascii="標楷體" w:eastAsia="標楷體" w:hAnsi="標楷體"/>
          <w:bCs/>
          <w:sz w:val="28"/>
          <w:szCs w:val="28"/>
        </w:rPr>
      </w:pPr>
      <w:r w:rsidRPr="00957265">
        <w:rPr>
          <w:rFonts w:ascii="標楷體" w:eastAsia="標楷體" w:hAnsi="標楷體" w:hint="eastAsia"/>
          <w:sz w:val="28"/>
          <w:szCs w:val="28"/>
        </w:rPr>
        <w:t>4.2/13（一）特教</w:t>
      </w:r>
      <w:proofErr w:type="gramStart"/>
      <w:r w:rsidRPr="00957265">
        <w:rPr>
          <w:rFonts w:ascii="標楷體" w:eastAsia="標楷體" w:hAnsi="標楷體" w:hint="eastAsia"/>
          <w:sz w:val="28"/>
          <w:szCs w:val="28"/>
        </w:rPr>
        <w:t>組抽離課</w:t>
      </w:r>
      <w:proofErr w:type="gramEnd"/>
      <w:r w:rsidRPr="00957265">
        <w:rPr>
          <w:rFonts w:ascii="標楷體" w:eastAsia="標楷體" w:hAnsi="標楷體" w:hint="eastAsia"/>
          <w:sz w:val="28"/>
          <w:szCs w:val="28"/>
        </w:rPr>
        <w:t>正式上課。</w:t>
      </w:r>
    </w:p>
    <w:p w:rsidR="00957265" w:rsidRPr="00957265" w:rsidRDefault="00957265" w:rsidP="009B3155">
      <w:pPr>
        <w:adjustRightInd w:val="0"/>
        <w:snapToGrid w:val="0"/>
        <w:spacing w:line="440" w:lineRule="exact"/>
        <w:rPr>
          <w:rFonts w:ascii="標楷體" w:eastAsia="標楷體" w:hAnsi="標楷體"/>
          <w:bCs/>
          <w:sz w:val="28"/>
          <w:szCs w:val="28"/>
        </w:rPr>
      </w:pPr>
      <w:r w:rsidRPr="00957265">
        <w:rPr>
          <w:rFonts w:ascii="標楷體" w:eastAsia="標楷體" w:hAnsi="標楷體" w:hint="eastAsia"/>
          <w:sz w:val="28"/>
          <w:szCs w:val="28"/>
        </w:rPr>
        <w:t>5.2/20（一）特教組外加課正式上課。</w:t>
      </w:r>
    </w:p>
    <w:p w:rsidR="00957265" w:rsidRPr="00957265" w:rsidRDefault="00957265" w:rsidP="009B3155">
      <w:pPr>
        <w:adjustRightInd w:val="0"/>
        <w:snapToGrid w:val="0"/>
        <w:spacing w:line="440" w:lineRule="exact"/>
        <w:ind w:left="283" w:hangingChars="101" w:hanging="283"/>
        <w:rPr>
          <w:rFonts w:ascii="標楷體" w:eastAsia="標楷體" w:hAnsi="標楷體"/>
          <w:bCs/>
          <w:sz w:val="28"/>
          <w:szCs w:val="28"/>
        </w:rPr>
      </w:pPr>
      <w:r w:rsidRPr="00957265">
        <w:rPr>
          <w:rFonts w:ascii="標楷體" w:eastAsia="標楷體" w:hAnsi="標楷體" w:hint="eastAsia"/>
          <w:bCs/>
          <w:sz w:val="28"/>
          <w:szCs w:val="28"/>
        </w:rPr>
        <w:t>6.2/17</w:t>
      </w:r>
      <w:r w:rsidR="001769BA">
        <w:rPr>
          <w:rFonts w:ascii="標楷體" w:eastAsia="標楷體" w:hAnsi="標楷體" w:hint="eastAsia"/>
          <w:bCs/>
          <w:sz w:val="28"/>
          <w:szCs w:val="28"/>
        </w:rPr>
        <w:t>（五）</w:t>
      </w:r>
      <w:r w:rsidRPr="00957265">
        <w:rPr>
          <w:rFonts w:ascii="標楷體" w:eastAsia="標楷體" w:hAnsi="標楷體" w:hint="eastAsia"/>
          <w:bCs/>
          <w:sz w:val="28"/>
          <w:szCs w:val="28"/>
        </w:rPr>
        <w:t>參與</w:t>
      </w:r>
      <w:r w:rsidR="001769BA">
        <w:rPr>
          <w:rFonts w:ascii="標楷體" w:eastAsia="標楷體" w:hAnsi="標楷體" w:hint="eastAsia"/>
          <w:bCs/>
          <w:sz w:val="28"/>
          <w:szCs w:val="28"/>
        </w:rPr>
        <w:t>本</w:t>
      </w:r>
      <w:r w:rsidRPr="00957265">
        <w:rPr>
          <w:rFonts w:ascii="標楷體" w:eastAsia="標楷體" w:hAnsi="標楷體" w:hint="eastAsia"/>
          <w:bCs/>
          <w:sz w:val="28"/>
          <w:szCs w:val="28"/>
        </w:rPr>
        <w:t>學期身心障礙學生鑑定總說明會。</w:t>
      </w:r>
    </w:p>
    <w:p w:rsidR="00957265" w:rsidRPr="00957265" w:rsidRDefault="00957265" w:rsidP="009B3155">
      <w:pPr>
        <w:adjustRightInd w:val="0"/>
        <w:snapToGrid w:val="0"/>
        <w:spacing w:line="440" w:lineRule="exact"/>
        <w:rPr>
          <w:rFonts w:ascii="標楷體" w:eastAsia="標楷體" w:hAnsi="標楷體"/>
          <w:bCs/>
          <w:sz w:val="28"/>
          <w:szCs w:val="28"/>
        </w:rPr>
      </w:pPr>
      <w:r w:rsidRPr="00957265">
        <w:rPr>
          <w:rFonts w:ascii="標楷體" w:eastAsia="標楷體" w:hAnsi="標楷體" w:hint="eastAsia"/>
          <w:sz w:val="28"/>
          <w:szCs w:val="28"/>
        </w:rPr>
        <w:t>7.2/23（四）特</w:t>
      </w:r>
      <w:proofErr w:type="gramStart"/>
      <w:r w:rsidRPr="00957265">
        <w:rPr>
          <w:rFonts w:ascii="標楷體" w:eastAsia="標楷體" w:hAnsi="標楷體" w:hint="eastAsia"/>
          <w:sz w:val="28"/>
          <w:szCs w:val="28"/>
        </w:rPr>
        <w:t>教班職場</w:t>
      </w:r>
      <w:proofErr w:type="gramEnd"/>
      <w:r w:rsidRPr="00957265">
        <w:rPr>
          <w:rFonts w:ascii="標楷體" w:eastAsia="標楷體" w:hAnsi="標楷體" w:hint="eastAsia"/>
          <w:sz w:val="28"/>
          <w:szCs w:val="28"/>
        </w:rPr>
        <w:t>實習開始。</w:t>
      </w:r>
    </w:p>
    <w:p w:rsidR="00957265" w:rsidRPr="00957265" w:rsidRDefault="00957265" w:rsidP="009B3155">
      <w:pPr>
        <w:adjustRightInd w:val="0"/>
        <w:snapToGrid w:val="0"/>
        <w:spacing w:line="440" w:lineRule="exact"/>
        <w:ind w:left="283" w:hangingChars="101" w:hanging="283"/>
        <w:rPr>
          <w:rFonts w:ascii="標楷體" w:eastAsia="標楷體" w:hAnsi="標楷體"/>
          <w:bCs/>
          <w:sz w:val="28"/>
          <w:szCs w:val="28"/>
        </w:rPr>
      </w:pPr>
      <w:r w:rsidRPr="00957265">
        <w:rPr>
          <w:rFonts w:ascii="標楷體" w:eastAsia="標楷體" w:hAnsi="標楷體" w:hint="eastAsia"/>
          <w:sz w:val="28"/>
          <w:szCs w:val="28"/>
        </w:rPr>
        <w:t>8.3/4（六）13:00-15:00辦理身心障礙學生親職教育講座｢身障者的財產信託與監護宣告｣。</w:t>
      </w:r>
    </w:p>
    <w:p w:rsidR="00957265" w:rsidRDefault="00957265" w:rsidP="009B3155">
      <w:pPr>
        <w:spacing w:line="440" w:lineRule="exact"/>
        <w:rPr>
          <w:rFonts w:ascii="標楷體" w:eastAsia="標楷體" w:hAnsi="標楷體"/>
          <w:sz w:val="28"/>
          <w:szCs w:val="28"/>
        </w:rPr>
      </w:pPr>
      <w:r w:rsidRPr="00957265">
        <w:rPr>
          <w:rFonts w:ascii="標楷體" w:eastAsia="標楷體" w:hAnsi="標楷體" w:hint="eastAsia"/>
          <w:sz w:val="28"/>
          <w:szCs w:val="28"/>
        </w:rPr>
        <w:t>9.3/17（五）</w:t>
      </w:r>
      <w:r w:rsidR="001769BA">
        <w:rPr>
          <w:rFonts w:ascii="標楷體" w:eastAsia="標楷體" w:hAnsi="標楷體" w:hint="eastAsia"/>
          <w:sz w:val="28"/>
          <w:szCs w:val="28"/>
        </w:rPr>
        <w:t>本</w:t>
      </w:r>
      <w:r w:rsidRPr="00957265">
        <w:rPr>
          <w:rFonts w:ascii="標楷體" w:eastAsia="標楷體" w:hAnsi="標楷體" w:hint="eastAsia"/>
          <w:sz w:val="28"/>
          <w:szCs w:val="28"/>
        </w:rPr>
        <w:t>學期</w:t>
      </w:r>
      <w:proofErr w:type="gramStart"/>
      <w:r w:rsidRPr="00957265">
        <w:rPr>
          <w:rFonts w:ascii="標楷體" w:eastAsia="標楷體" w:hAnsi="標楷體" w:hint="eastAsia"/>
          <w:sz w:val="28"/>
          <w:szCs w:val="28"/>
        </w:rPr>
        <w:t>期初特推會</w:t>
      </w:r>
      <w:proofErr w:type="gramEnd"/>
      <w:r w:rsidRPr="00957265">
        <w:rPr>
          <w:rFonts w:ascii="標楷體" w:eastAsia="標楷體" w:hAnsi="標楷體" w:hint="eastAsia"/>
          <w:sz w:val="28"/>
          <w:szCs w:val="28"/>
        </w:rPr>
        <w:t>。</w:t>
      </w:r>
    </w:p>
    <w:p w:rsidR="001173C0" w:rsidRDefault="001173C0" w:rsidP="00855D22">
      <w:pPr>
        <w:spacing w:line="440" w:lineRule="exact"/>
        <w:rPr>
          <w:rFonts w:eastAsia="標楷體"/>
          <w:b/>
          <w:color w:val="000080"/>
          <w:sz w:val="36"/>
          <w:szCs w:val="36"/>
          <w:u w:val="single"/>
        </w:rPr>
      </w:pPr>
    </w:p>
    <w:p w:rsidR="009B3155" w:rsidRDefault="009B3155" w:rsidP="00855D22">
      <w:pPr>
        <w:spacing w:line="440" w:lineRule="exact"/>
        <w:rPr>
          <w:rFonts w:eastAsia="標楷體"/>
          <w:b/>
          <w:color w:val="000080"/>
          <w:sz w:val="36"/>
          <w:szCs w:val="36"/>
          <w:u w:val="single"/>
        </w:rPr>
      </w:pPr>
    </w:p>
    <w:p w:rsidR="00962A8E" w:rsidRDefault="00962A8E" w:rsidP="00855D22">
      <w:pPr>
        <w:spacing w:line="440" w:lineRule="exact"/>
        <w:rPr>
          <w:rFonts w:eastAsia="標楷體"/>
          <w:b/>
          <w:color w:val="000080"/>
          <w:sz w:val="36"/>
          <w:szCs w:val="36"/>
          <w:u w:val="single"/>
        </w:rPr>
      </w:pPr>
    </w:p>
    <w:p w:rsidR="00962A8E" w:rsidRDefault="00962A8E" w:rsidP="00855D22">
      <w:pPr>
        <w:spacing w:line="440" w:lineRule="exact"/>
        <w:rPr>
          <w:rFonts w:eastAsia="標楷體"/>
          <w:b/>
          <w:color w:val="000080"/>
          <w:sz w:val="36"/>
          <w:szCs w:val="36"/>
          <w:u w:val="single"/>
        </w:rPr>
      </w:pPr>
    </w:p>
    <w:p w:rsidR="00962A8E" w:rsidRDefault="00962A8E" w:rsidP="00855D22">
      <w:pPr>
        <w:spacing w:line="440" w:lineRule="exact"/>
        <w:rPr>
          <w:rFonts w:eastAsia="標楷體"/>
          <w:b/>
          <w:color w:val="000080"/>
          <w:sz w:val="36"/>
          <w:szCs w:val="36"/>
          <w:u w:val="single"/>
        </w:rPr>
      </w:pPr>
    </w:p>
    <w:p w:rsidR="00962A8E" w:rsidRDefault="00962A8E" w:rsidP="00855D22">
      <w:pPr>
        <w:spacing w:line="440" w:lineRule="exact"/>
        <w:rPr>
          <w:rFonts w:eastAsia="標楷體"/>
          <w:b/>
          <w:color w:val="000080"/>
          <w:sz w:val="36"/>
          <w:szCs w:val="36"/>
          <w:u w:val="single"/>
        </w:rPr>
      </w:pPr>
    </w:p>
    <w:p w:rsidR="00962A8E" w:rsidRDefault="00962A8E" w:rsidP="00855D22">
      <w:pPr>
        <w:spacing w:line="440" w:lineRule="exact"/>
        <w:rPr>
          <w:rFonts w:eastAsia="標楷體"/>
          <w:b/>
          <w:color w:val="000080"/>
          <w:sz w:val="36"/>
          <w:szCs w:val="36"/>
          <w:u w:val="single"/>
        </w:rPr>
      </w:pPr>
    </w:p>
    <w:p w:rsidR="00962A8E" w:rsidRDefault="00962A8E" w:rsidP="00855D22">
      <w:pPr>
        <w:spacing w:line="440" w:lineRule="exact"/>
        <w:rPr>
          <w:rFonts w:eastAsia="標楷體"/>
          <w:b/>
          <w:color w:val="000080"/>
          <w:sz w:val="36"/>
          <w:szCs w:val="36"/>
          <w:u w:val="single"/>
        </w:rPr>
      </w:pPr>
    </w:p>
    <w:p w:rsidR="00962A8E" w:rsidRDefault="00962A8E" w:rsidP="00855D22">
      <w:pPr>
        <w:spacing w:line="440" w:lineRule="exact"/>
        <w:rPr>
          <w:rFonts w:eastAsia="標楷體"/>
          <w:b/>
          <w:color w:val="000080"/>
          <w:sz w:val="36"/>
          <w:szCs w:val="36"/>
          <w:u w:val="single"/>
        </w:rPr>
      </w:pPr>
    </w:p>
    <w:p w:rsidR="00962A8E" w:rsidRDefault="00962A8E" w:rsidP="00855D22">
      <w:pPr>
        <w:spacing w:line="440" w:lineRule="exact"/>
        <w:rPr>
          <w:rFonts w:eastAsia="標楷體"/>
          <w:b/>
          <w:color w:val="000080"/>
          <w:sz w:val="36"/>
          <w:szCs w:val="36"/>
          <w:u w:val="single"/>
        </w:rPr>
      </w:pPr>
    </w:p>
    <w:p w:rsidR="00BD4A44" w:rsidRDefault="00BD4A44" w:rsidP="00855D22">
      <w:pPr>
        <w:snapToGrid w:val="0"/>
        <w:spacing w:line="440" w:lineRule="exact"/>
        <w:ind w:leftChars="-200" w:left="-1" w:hangingChars="133" w:hanging="479"/>
        <w:jc w:val="center"/>
        <w:rPr>
          <w:rFonts w:eastAsia="標楷體"/>
          <w:b/>
          <w:color w:val="000080"/>
          <w:sz w:val="36"/>
          <w:szCs w:val="36"/>
          <w:u w:val="single"/>
        </w:rPr>
      </w:pPr>
      <w:r w:rsidRPr="001454FB">
        <w:rPr>
          <w:rFonts w:eastAsia="標楷體" w:hint="eastAsia"/>
          <w:b/>
          <w:color w:val="000080"/>
          <w:sz w:val="36"/>
          <w:szCs w:val="36"/>
        </w:rPr>
        <w:lastRenderedPageBreak/>
        <w:t xml:space="preserve">  </w:t>
      </w:r>
      <w:r w:rsidRPr="00043A7D">
        <w:rPr>
          <w:rFonts w:eastAsia="標楷體" w:hint="eastAsia"/>
          <w:b/>
          <w:color w:val="000080"/>
          <w:sz w:val="36"/>
          <w:szCs w:val="36"/>
          <w:u w:val="single"/>
        </w:rPr>
        <w:t>學</w:t>
      </w:r>
      <w:proofErr w:type="gramStart"/>
      <w:r w:rsidRPr="00043A7D">
        <w:rPr>
          <w:rFonts w:eastAsia="標楷體" w:hint="eastAsia"/>
          <w:b/>
          <w:color w:val="000080"/>
          <w:sz w:val="36"/>
          <w:szCs w:val="36"/>
          <w:u w:val="single"/>
        </w:rPr>
        <w:t>務</w:t>
      </w:r>
      <w:proofErr w:type="gramEnd"/>
      <w:r w:rsidRPr="00043A7D">
        <w:rPr>
          <w:rFonts w:eastAsia="標楷體" w:hint="eastAsia"/>
          <w:b/>
          <w:color w:val="000080"/>
          <w:sz w:val="36"/>
          <w:szCs w:val="36"/>
          <w:u w:val="single"/>
        </w:rPr>
        <w:t>處</w:t>
      </w:r>
    </w:p>
    <w:p w:rsidR="001173C0" w:rsidRPr="001173C0" w:rsidRDefault="001173C0" w:rsidP="001173C0">
      <w:pPr>
        <w:spacing w:line="440" w:lineRule="exact"/>
        <w:rPr>
          <w:rFonts w:ascii="標楷體" w:eastAsia="標楷體"/>
          <w:b/>
          <w:sz w:val="28"/>
          <w:szCs w:val="28"/>
        </w:rPr>
      </w:pPr>
      <w:r w:rsidRPr="001173C0">
        <w:rPr>
          <w:rFonts w:ascii="標楷體" w:eastAsia="標楷體" w:hint="eastAsia"/>
          <w:b/>
          <w:sz w:val="28"/>
          <w:szCs w:val="28"/>
          <w:bdr w:val="single" w:sz="4" w:space="0" w:color="auto"/>
          <w:shd w:val="pct15" w:color="auto" w:fill="FFFFFF"/>
        </w:rPr>
        <w:t>第2學期學</w:t>
      </w:r>
      <w:proofErr w:type="gramStart"/>
      <w:r w:rsidRPr="001173C0">
        <w:rPr>
          <w:rFonts w:ascii="標楷體" w:eastAsia="標楷體" w:hint="eastAsia"/>
          <w:b/>
          <w:sz w:val="28"/>
          <w:szCs w:val="28"/>
          <w:bdr w:val="single" w:sz="4" w:space="0" w:color="auto"/>
          <w:shd w:val="pct15" w:color="auto" w:fill="FFFFFF"/>
        </w:rPr>
        <w:t>務</w:t>
      </w:r>
      <w:proofErr w:type="gramEnd"/>
      <w:r w:rsidRPr="001173C0">
        <w:rPr>
          <w:rFonts w:ascii="標楷體" w:eastAsia="標楷體" w:hint="eastAsia"/>
          <w:b/>
          <w:sz w:val="28"/>
          <w:szCs w:val="28"/>
          <w:bdr w:val="single" w:sz="4" w:space="0" w:color="auto"/>
          <w:shd w:val="pct15" w:color="auto" w:fill="FFFFFF"/>
        </w:rPr>
        <w:t>處承辦之重大活動</w:t>
      </w:r>
    </w:p>
    <w:tbl>
      <w:tblPr>
        <w:tblW w:w="10376" w:type="dxa"/>
        <w:tblCellMar>
          <w:left w:w="28" w:type="dxa"/>
          <w:right w:w="28" w:type="dxa"/>
        </w:tblCellMar>
        <w:tblLook w:val="0000" w:firstRow="0" w:lastRow="0" w:firstColumn="0" w:lastColumn="0" w:noHBand="0" w:noVBand="0"/>
      </w:tblPr>
      <w:tblGrid>
        <w:gridCol w:w="737"/>
        <w:gridCol w:w="851"/>
        <w:gridCol w:w="708"/>
        <w:gridCol w:w="5334"/>
        <w:gridCol w:w="2746"/>
      </w:tblGrid>
      <w:tr w:rsidR="001173C0" w:rsidRPr="001173C0" w:rsidTr="005B0D29">
        <w:trPr>
          <w:trHeight w:val="48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項次</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期間</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期限</w:t>
            </w:r>
          </w:p>
        </w:tc>
        <w:tc>
          <w:tcPr>
            <w:tcW w:w="5334" w:type="dxa"/>
            <w:tcBorders>
              <w:top w:val="single" w:sz="4" w:space="0" w:color="auto"/>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工作內容</w:t>
            </w:r>
          </w:p>
        </w:tc>
        <w:tc>
          <w:tcPr>
            <w:tcW w:w="2746" w:type="dxa"/>
            <w:tcBorders>
              <w:top w:val="single" w:sz="4" w:space="0" w:color="auto"/>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承辦單位</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2-6月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6</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proofErr w:type="gramStart"/>
            <w:r w:rsidRPr="001173C0">
              <w:rPr>
                <w:rFonts w:ascii="標楷體" w:eastAsia="標楷體" w:hAnsi="標楷體" w:cs="新細明體" w:hint="eastAsia"/>
                <w:kern w:val="0"/>
                <w:sz w:val="28"/>
                <w:szCs w:val="28"/>
              </w:rPr>
              <w:t>畢冊製作</w:t>
            </w:r>
            <w:proofErr w:type="gramEnd"/>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3-4月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傑出表現市長獎選拔</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3</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3-4月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高一飢餓12活動4/7</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學生活動組/生輔組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3-4月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士商四月天各項配合工作及社團表演4/7.8</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各組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5</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3-4月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教育</w:t>
            </w:r>
            <w:proofErr w:type="gramStart"/>
            <w:r w:rsidRPr="001173C0">
              <w:rPr>
                <w:rFonts w:ascii="標楷體" w:eastAsia="標楷體" w:hAnsi="標楷體" w:cs="新細明體" w:hint="eastAsia"/>
                <w:kern w:val="0"/>
                <w:sz w:val="28"/>
                <w:szCs w:val="28"/>
              </w:rPr>
              <w:t>盃</w:t>
            </w:r>
            <w:proofErr w:type="gramEnd"/>
            <w:r w:rsidRPr="001173C0">
              <w:rPr>
                <w:rFonts w:ascii="標楷體" w:eastAsia="標楷體" w:hAnsi="標楷體" w:cs="新細明體" w:hint="eastAsia"/>
                <w:kern w:val="0"/>
                <w:sz w:val="28"/>
                <w:szCs w:val="28"/>
              </w:rPr>
              <w:t>壘球賽4/11-16</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體育組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6</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高三千人祈福活動-4/19</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7</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臺北市樂儀旗舞觀摩-4/22.23</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8</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3-5月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5</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孝</w:t>
            </w:r>
            <w:proofErr w:type="gramStart"/>
            <w:r w:rsidRPr="001173C0">
              <w:rPr>
                <w:rFonts w:ascii="標楷體" w:eastAsia="標楷體" w:hAnsi="標楷體" w:cs="新細明體" w:hint="eastAsia"/>
                <w:kern w:val="0"/>
                <w:sz w:val="28"/>
                <w:szCs w:val="28"/>
              </w:rPr>
              <w:t>悌</w:t>
            </w:r>
            <w:proofErr w:type="gramEnd"/>
            <w:r w:rsidRPr="001173C0">
              <w:rPr>
                <w:rFonts w:ascii="標楷體" w:eastAsia="標楷體" w:hAnsi="標楷體" w:cs="新細明體" w:hint="eastAsia"/>
                <w:kern w:val="0"/>
                <w:sz w:val="28"/>
                <w:szCs w:val="28"/>
              </w:rPr>
              <w:t>楷模選拔表揚-5月第1</w:t>
            </w:r>
            <w:proofErr w:type="gramStart"/>
            <w:r w:rsidRPr="001173C0">
              <w:rPr>
                <w:rFonts w:ascii="標楷體" w:eastAsia="標楷體" w:hAnsi="標楷體" w:cs="新細明體" w:hint="eastAsia"/>
                <w:kern w:val="0"/>
                <w:sz w:val="28"/>
                <w:szCs w:val="28"/>
              </w:rPr>
              <w:t>週</w:t>
            </w:r>
            <w:proofErr w:type="gramEnd"/>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9</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4-7月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7</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高一導師</w:t>
            </w:r>
            <w:proofErr w:type="gramStart"/>
            <w:r w:rsidRPr="001173C0">
              <w:rPr>
                <w:rFonts w:ascii="標楷體" w:eastAsia="標楷體" w:hAnsi="標楷體" w:cs="新細明體" w:hint="eastAsia"/>
                <w:kern w:val="0"/>
                <w:sz w:val="28"/>
                <w:szCs w:val="28"/>
              </w:rPr>
              <w:t>遴</w:t>
            </w:r>
            <w:proofErr w:type="gramEnd"/>
            <w:r w:rsidRPr="001173C0">
              <w:rPr>
                <w:rFonts w:ascii="標楷體" w:eastAsia="標楷體" w:hAnsi="標楷體" w:cs="新細明體" w:hint="eastAsia"/>
                <w:kern w:val="0"/>
                <w:sz w:val="28"/>
                <w:szCs w:val="28"/>
              </w:rPr>
              <w:t>聘</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10</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4-5月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5</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proofErr w:type="gramStart"/>
            <w:r w:rsidRPr="001173C0">
              <w:rPr>
                <w:rFonts w:ascii="標楷體" w:eastAsia="標楷體" w:hAnsi="標楷體" w:cs="新細明體" w:hint="eastAsia"/>
                <w:kern w:val="0"/>
                <w:sz w:val="28"/>
                <w:szCs w:val="28"/>
              </w:rPr>
              <w:t>教孝月母親節</w:t>
            </w:r>
            <w:proofErr w:type="gramEnd"/>
            <w:r w:rsidRPr="001173C0">
              <w:rPr>
                <w:rFonts w:ascii="標楷體" w:eastAsia="標楷體" w:hAnsi="標楷體" w:cs="新細明體" w:hint="eastAsia"/>
                <w:kern w:val="0"/>
                <w:sz w:val="28"/>
                <w:szCs w:val="28"/>
              </w:rPr>
              <w:t>卡片製作比賽</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11</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2-5月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5</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proofErr w:type="gramStart"/>
            <w:r w:rsidRPr="001173C0">
              <w:rPr>
                <w:rFonts w:ascii="標楷體" w:eastAsia="標楷體" w:hAnsi="標楷體" w:cs="新細明體" w:hint="eastAsia"/>
                <w:kern w:val="0"/>
                <w:sz w:val="28"/>
                <w:szCs w:val="28"/>
              </w:rPr>
              <w:t>丙檢</w:t>
            </w:r>
            <w:proofErr w:type="gramEnd"/>
            <w:r w:rsidRPr="001173C0">
              <w:rPr>
                <w:rFonts w:ascii="標楷體" w:eastAsia="標楷體" w:hAnsi="標楷體" w:cs="新細明體" w:hint="eastAsia"/>
                <w:kern w:val="0"/>
                <w:sz w:val="28"/>
                <w:szCs w:val="28"/>
              </w:rPr>
              <w:t>-5/13,5/27</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衛生組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12</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2-5月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5</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高二校外教學-5/17-19</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13</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4-6月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6</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畢業典禮-6/1</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r w:rsidR="001173C0" w:rsidRPr="001173C0" w:rsidTr="005B0D29">
        <w:trPr>
          <w:trHeight w:val="480"/>
        </w:trPr>
        <w:tc>
          <w:tcPr>
            <w:tcW w:w="737" w:type="dxa"/>
            <w:tcBorders>
              <w:top w:val="nil"/>
              <w:left w:val="single" w:sz="4" w:space="0" w:color="auto"/>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14</w:t>
            </w:r>
          </w:p>
        </w:tc>
        <w:tc>
          <w:tcPr>
            <w:tcW w:w="851"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5-6月</w:t>
            </w:r>
          </w:p>
        </w:tc>
        <w:tc>
          <w:tcPr>
            <w:tcW w:w="708"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jc w:val="center"/>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6</w:t>
            </w:r>
          </w:p>
        </w:tc>
        <w:tc>
          <w:tcPr>
            <w:tcW w:w="5334"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社團評鑑-6月</w:t>
            </w:r>
          </w:p>
        </w:tc>
        <w:tc>
          <w:tcPr>
            <w:tcW w:w="2746" w:type="dxa"/>
            <w:tcBorders>
              <w:top w:val="nil"/>
              <w:left w:val="nil"/>
              <w:bottom w:val="single" w:sz="4" w:space="0" w:color="auto"/>
              <w:right w:val="single" w:sz="4" w:space="0" w:color="auto"/>
            </w:tcBorders>
            <w:shd w:val="clear" w:color="auto" w:fill="auto"/>
            <w:noWrap/>
            <w:vAlign w:val="center"/>
          </w:tcPr>
          <w:p w:rsidR="001173C0" w:rsidRPr="001173C0" w:rsidRDefault="001173C0" w:rsidP="005B0D29">
            <w:pPr>
              <w:widowControl/>
              <w:spacing w:line="440" w:lineRule="exact"/>
              <w:rPr>
                <w:rFonts w:ascii="標楷體" w:eastAsia="標楷體" w:hAnsi="標楷體" w:cs="新細明體"/>
                <w:kern w:val="0"/>
                <w:sz w:val="28"/>
                <w:szCs w:val="28"/>
              </w:rPr>
            </w:pPr>
            <w:r w:rsidRPr="001173C0">
              <w:rPr>
                <w:rFonts w:ascii="標楷體" w:eastAsia="標楷體" w:hAnsi="標楷體" w:cs="新細明體" w:hint="eastAsia"/>
                <w:kern w:val="0"/>
                <w:sz w:val="28"/>
                <w:szCs w:val="28"/>
              </w:rPr>
              <w:t>學生活動組</w:t>
            </w:r>
          </w:p>
        </w:tc>
      </w:tr>
    </w:tbl>
    <w:p w:rsidR="001173C0" w:rsidRPr="001173C0" w:rsidRDefault="001173C0" w:rsidP="001173C0">
      <w:pPr>
        <w:tabs>
          <w:tab w:val="left" w:pos="5295"/>
        </w:tabs>
        <w:spacing w:line="440" w:lineRule="exact"/>
        <w:rPr>
          <w:rFonts w:ascii="標楷體" w:eastAsia="標楷體" w:hAnsi="標楷體"/>
          <w:b/>
          <w:sz w:val="28"/>
          <w:szCs w:val="28"/>
        </w:rPr>
      </w:pPr>
      <w:r w:rsidRPr="005B0D29">
        <w:rPr>
          <w:rFonts w:ascii="標楷體" w:eastAsia="標楷體" w:hAnsi="標楷體" w:hint="eastAsia"/>
          <w:b/>
          <w:sz w:val="28"/>
          <w:szCs w:val="28"/>
          <w:bdr w:val="single" w:sz="4" w:space="0" w:color="auto"/>
          <w:shd w:val="pct15" w:color="auto" w:fill="FFFFFF"/>
        </w:rPr>
        <w:t>學生活動組</w:t>
      </w:r>
    </w:p>
    <w:p w:rsidR="001173C0" w:rsidRPr="005B0D29" w:rsidRDefault="001173C0" w:rsidP="001173C0">
      <w:pPr>
        <w:spacing w:line="440" w:lineRule="exact"/>
        <w:rPr>
          <w:rFonts w:ascii="標楷體" w:eastAsia="標楷體" w:hAnsi="標楷體"/>
          <w:sz w:val="28"/>
          <w:szCs w:val="28"/>
          <w:bdr w:val="single" w:sz="4" w:space="0" w:color="auto"/>
          <w:shd w:val="pct15" w:color="auto" w:fill="FFFFFF"/>
        </w:rPr>
      </w:pPr>
      <w:r w:rsidRPr="005B0D29">
        <w:rPr>
          <w:rFonts w:ascii="標楷體" w:eastAsia="標楷體" w:hAnsi="標楷體" w:hint="eastAsia"/>
          <w:sz w:val="28"/>
          <w:szCs w:val="28"/>
          <w:bdr w:val="single" w:sz="4" w:space="0" w:color="auto"/>
          <w:shd w:val="pct15" w:color="auto" w:fill="FFFFFF"/>
        </w:rPr>
        <w:t>已辦事項</w:t>
      </w:r>
    </w:p>
    <w:p w:rsidR="001173C0" w:rsidRPr="001173C0" w:rsidRDefault="001173C0" w:rsidP="001173C0">
      <w:pPr>
        <w:spacing w:line="440" w:lineRule="exact"/>
        <w:ind w:left="280" w:hangingChars="100" w:hanging="280"/>
        <w:rPr>
          <w:rFonts w:ascii="標楷體" w:eastAsia="標楷體" w:hAnsi="標楷體"/>
          <w:sz w:val="28"/>
          <w:szCs w:val="28"/>
        </w:rPr>
      </w:pPr>
      <w:r w:rsidRPr="001173C0">
        <w:rPr>
          <w:rFonts w:ascii="標楷體" w:eastAsia="標楷體" w:hAnsi="標楷體" w:hint="eastAsia"/>
          <w:sz w:val="28"/>
          <w:szCs w:val="28"/>
        </w:rPr>
        <w:t>1.已規劃並公告105學年度第2學期綜合活動及班會討論</w:t>
      </w:r>
      <w:proofErr w:type="gramStart"/>
      <w:r w:rsidRPr="001173C0">
        <w:rPr>
          <w:rFonts w:ascii="標楷體" w:eastAsia="標楷體" w:hAnsi="標楷體" w:hint="eastAsia"/>
          <w:sz w:val="28"/>
          <w:szCs w:val="28"/>
        </w:rPr>
        <w:t>題綱</w:t>
      </w:r>
      <w:proofErr w:type="gramEnd"/>
      <w:r w:rsidRPr="001173C0">
        <w:rPr>
          <w:rFonts w:ascii="標楷體" w:eastAsia="標楷體" w:hAnsi="標楷體" w:hint="eastAsia"/>
          <w:sz w:val="28"/>
          <w:szCs w:val="28"/>
        </w:rPr>
        <w:t>。</w:t>
      </w:r>
    </w:p>
    <w:p w:rsidR="001173C0" w:rsidRPr="001173C0" w:rsidRDefault="001173C0" w:rsidP="001173C0">
      <w:pPr>
        <w:spacing w:line="440" w:lineRule="exact"/>
        <w:ind w:left="280" w:hangingChars="100" w:hanging="280"/>
        <w:rPr>
          <w:rFonts w:ascii="標楷體" w:eastAsia="標楷體" w:hAnsi="標楷體"/>
          <w:sz w:val="28"/>
          <w:szCs w:val="28"/>
        </w:rPr>
      </w:pPr>
      <w:r w:rsidRPr="001173C0">
        <w:rPr>
          <w:rFonts w:ascii="標楷體" w:eastAsia="標楷體" w:hAnsi="標楷體" w:hint="eastAsia"/>
          <w:sz w:val="28"/>
          <w:szCs w:val="28"/>
        </w:rPr>
        <w:t>2.已於1月23-25日辦理</w:t>
      </w:r>
      <w:proofErr w:type="gramStart"/>
      <w:r w:rsidRPr="001173C0">
        <w:rPr>
          <w:rFonts w:ascii="標楷體" w:eastAsia="標楷體" w:hAnsi="標楷體" w:hint="eastAsia"/>
          <w:sz w:val="28"/>
          <w:szCs w:val="28"/>
        </w:rPr>
        <w:t>106</w:t>
      </w:r>
      <w:proofErr w:type="gramEnd"/>
      <w:r w:rsidRPr="001173C0">
        <w:rPr>
          <w:rFonts w:ascii="標楷體" w:eastAsia="標楷體" w:hAnsi="標楷體" w:hint="eastAsia"/>
          <w:sz w:val="28"/>
          <w:szCs w:val="28"/>
        </w:rPr>
        <w:t>年度寒假偏鄉服務營隊相關事宜(優質化辦理項目)，感謝城</w:t>
      </w:r>
      <w:proofErr w:type="gramStart"/>
      <w:r w:rsidRPr="001173C0">
        <w:rPr>
          <w:rFonts w:ascii="標楷體" w:eastAsia="標楷體" w:hAnsi="標楷體" w:hint="eastAsia"/>
          <w:sz w:val="28"/>
          <w:szCs w:val="28"/>
        </w:rPr>
        <w:t>東扶少團</w:t>
      </w:r>
      <w:proofErr w:type="gramEnd"/>
      <w:r w:rsidRPr="001173C0">
        <w:rPr>
          <w:rFonts w:ascii="標楷體" w:eastAsia="標楷體" w:hAnsi="標楷體" w:hint="eastAsia"/>
          <w:sz w:val="28"/>
          <w:szCs w:val="28"/>
        </w:rPr>
        <w:t>、童軍社、慈幼社及康輔社同學協助。</w:t>
      </w:r>
    </w:p>
    <w:p w:rsidR="001173C0" w:rsidRPr="001173C0" w:rsidRDefault="001173C0" w:rsidP="001173C0">
      <w:pPr>
        <w:spacing w:line="440" w:lineRule="exact"/>
        <w:rPr>
          <w:rFonts w:ascii="標楷體" w:eastAsia="標楷體" w:hAnsi="標楷體"/>
          <w:sz w:val="28"/>
          <w:szCs w:val="28"/>
        </w:rPr>
      </w:pPr>
      <w:r w:rsidRPr="005B0D29">
        <w:rPr>
          <w:rFonts w:ascii="標楷體" w:eastAsia="標楷體" w:hAnsi="標楷體" w:hint="eastAsia"/>
          <w:sz w:val="28"/>
          <w:szCs w:val="28"/>
          <w:bdr w:val="single" w:sz="4" w:space="0" w:color="auto"/>
          <w:shd w:val="pct15" w:color="auto" w:fill="FFFFFF"/>
        </w:rPr>
        <w:t>待辦事項</w:t>
      </w:r>
    </w:p>
    <w:p w:rsidR="001173C0" w:rsidRPr="001173C0" w:rsidRDefault="001173C0" w:rsidP="001173C0">
      <w:pPr>
        <w:spacing w:line="440" w:lineRule="exact"/>
        <w:ind w:left="280" w:hangingChars="100" w:hanging="280"/>
        <w:rPr>
          <w:rFonts w:ascii="標楷體" w:eastAsia="標楷體" w:hAnsi="標楷體"/>
          <w:sz w:val="28"/>
          <w:szCs w:val="28"/>
        </w:rPr>
      </w:pPr>
      <w:r w:rsidRPr="001173C0">
        <w:rPr>
          <w:rFonts w:ascii="標楷體" w:eastAsia="標楷體" w:hAnsi="標楷體" w:hint="eastAsia"/>
          <w:sz w:val="28"/>
          <w:szCs w:val="28"/>
        </w:rPr>
        <w:t>1.2/13辦理全校班級幹部訓練。</w:t>
      </w:r>
    </w:p>
    <w:p w:rsidR="001173C0" w:rsidRPr="001173C0" w:rsidRDefault="001173C0" w:rsidP="001173C0">
      <w:pPr>
        <w:spacing w:line="440" w:lineRule="exact"/>
        <w:ind w:left="280" w:hangingChars="100" w:hanging="280"/>
        <w:rPr>
          <w:rFonts w:ascii="標楷體" w:eastAsia="標楷體" w:hAnsi="標楷體"/>
          <w:sz w:val="28"/>
          <w:szCs w:val="28"/>
        </w:rPr>
      </w:pPr>
      <w:r w:rsidRPr="001173C0">
        <w:rPr>
          <w:rFonts w:ascii="標楷體" w:eastAsia="標楷體" w:hAnsi="標楷體" w:hint="eastAsia"/>
          <w:sz w:val="28"/>
          <w:szCs w:val="28"/>
        </w:rPr>
        <w:t>2.辦理105學年度日間部畢業紀念冊封面甄選。</w:t>
      </w:r>
    </w:p>
    <w:p w:rsidR="001173C0" w:rsidRPr="001173C0" w:rsidRDefault="001173C0" w:rsidP="001173C0">
      <w:pPr>
        <w:spacing w:line="440" w:lineRule="exact"/>
        <w:ind w:left="280" w:hangingChars="100" w:hanging="280"/>
        <w:rPr>
          <w:rFonts w:ascii="標楷體" w:eastAsia="標楷體" w:hAnsi="標楷體"/>
          <w:sz w:val="28"/>
          <w:szCs w:val="28"/>
        </w:rPr>
      </w:pPr>
      <w:r w:rsidRPr="001173C0">
        <w:rPr>
          <w:rFonts w:ascii="標楷體" w:eastAsia="標楷體" w:hAnsi="標楷體" w:hint="eastAsia"/>
          <w:sz w:val="28"/>
          <w:szCs w:val="28"/>
        </w:rPr>
        <w:t>3.優良學生選舉，各班代表於2/17前完成遴選，預定3/7、14候選人自我介紹，3/17全校投票。</w:t>
      </w:r>
    </w:p>
    <w:p w:rsidR="001173C0" w:rsidRPr="001173C0" w:rsidRDefault="001173C0" w:rsidP="001173C0">
      <w:pPr>
        <w:spacing w:line="440" w:lineRule="exact"/>
        <w:ind w:left="280" w:hangingChars="100" w:hanging="280"/>
        <w:rPr>
          <w:rFonts w:ascii="標楷體" w:eastAsia="標楷體" w:hAnsi="標楷體"/>
          <w:sz w:val="28"/>
          <w:szCs w:val="28"/>
        </w:rPr>
      </w:pPr>
      <w:r w:rsidRPr="001173C0">
        <w:rPr>
          <w:rFonts w:ascii="標楷體" w:eastAsia="標楷體" w:hAnsi="標楷體" w:hint="eastAsia"/>
          <w:sz w:val="28"/>
          <w:szCs w:val="28"/>
        </w:rPr>
        <w:t>4.配合商業季活動，高一擬辦理飢餓12活動，預定4/7於禮堂實施。</w:t>
      </w:r>
    </w:p>
    <w:p w:rsidR="001173C0" w:rsidRDefault="001173C0" w:rsidP="001173C0">
      <w:pPr>
        <w:spacing w:line="440" w:lineRule="exact"/>
        <w:ind w:left="280" w:hangingChars="100" w:hanging="280"/>
        <w:rPr>
          <w:rFonts w:ascii="標楷體" w:eastAsia="標楷體" w:hAnsi="標楷體"/>
          <w:sz w:val="28"/>
          <w:szCs w:val="28"/>
        </w:rPr>
      </w:pPr>
      <w:r w:rsidRPr="001173C0">
        <w:rPr>
          <w:rFonts w:ascii="標楷體" w:eastAsia="標楷體" w:hAnsi="標楷體" w:hint="eastAsia"/>
          <w:sz w:val="28"/>
          <w:szCs w:val="28"/>
        </w:rPr>
        <w:t>5.畢業典禮將規劃10-15分鐘的日高三夜高四</w:t>
      </w:r>
      <w:proofErr w:type="gramStart"/>
      <w:r w:rsidRPr="001173C0">
        <w:rPr>
          <w:rFonts w:ascii="標楷體" w:eastAsia="標楷體" w:hAnsi="標楷體" w:hint="eastAsia"/>
          <w:sz w:val="28"/>
          <w:szCs w:val="28"/>
        </w:rPr>
        <w:t>風樓回顧</w:t>
      </w:r>
      <w:proofErr w:type="gramEnd"/>
      <w:r w:rsidRPr="001173C0">
        <w:rPr>
          <w:rFonts w:ascii="標楷體" w:eastAsia="標楷體" w:hAnsi="標楷體" w:hint="eastAsia"/>
          <w:sz w:val="28"/>
          <w:szCs w:val="28"/>
        </w:rPr>
        <w:t>單元，援往例，預定於</w:t>
      </w:r>
      <w:proofErr w:type="gramStart"/>
      <w:r w:rsidRPr="001173C0">
        <w:rPr>
          <w:rFonts w:ascii="標楷體" w:eastAsia="標楷體" w:hAnsi="標楷體" w:hint="eastAsia"/>
          <w:sz w:val="28"/>
          <w:szCs w:val="28"/>
        </w:rPr>
        <w:t>於</w:t>
      </w:r>
      <w:proofErr w:type="gramEnd"/>
      <w:r w:rsidRPr="001173C0">
        <w:rPr>
          <w:rFonts w:ascii="標楷體" w:eastAsia="標楷體" w:hAnsi="標楷體" w:hint="eastAsia"/>
          <w:sz w:val="28"/>
          <w:szCs w:val="28"/>
        </w:rPr>
        <w:t>3/9畢業典禮第1次籌備討論協助影片及照片剪輯負責單位。</w:t>
      </w:r>
    </w:p>
    <w:p w:rsidR="009B3155" w:rsidRPr="001173C0" w:rsidRDefault="009B3155" w:rsidP="001173C0">
      <w:pPr>
        <w:spacing w:line="440" w:lineRule="exact"/>
        <w:ind w:left="280" w:hangingChars="100" w:hanging="280"/>
        <w:rPr>
          <w:rFonts w:ascii="標楷體" w:eastAsia="標楷體" w:hAnsi="標楷體"/>
          <w:sz w:val="28"/>
          <w:szCs w:val="28"/>
        </w:rPr>
      </w:pPr>
    </w:p>
    <w:p w:rsidR="001173C0" w:rsidRPr="001173C0" w:rsidRDefault="001173C0" w:rsidP="001173C0">
      <w:pPr>
        <w:spacing w:line="440" w:lineRule="exact"/>
        <w:rPr>
          <w:rFonts w:ascii="標楷體" w:eastAsia="標楷體" w:hAnsi="標楷體"/>
          <w:b/>
          <w:sz w:val="28"/>
          <w:szCs w:val="28"/>
        </w:rPr>
      </w:pPr>
      <w:r w:rsidRPr="005B0D29">
        <w:rPr>
          <w:rFonts w:ascii="標楷體" w:eastAsia="標楷體" w:hAnsi="標楷體" w:hint="eastAsia"/>
          <w:b/>
          <w:sz w:val="28"/>
          <w:szCs w:val="28"/>
          <w:bdr w:val="single" w:sz="4" w:space="0" w:color="auto"/>
          <w:shd w:val="pct15" w:color="auto" w:fill="FFFFFF"/>
        </w:rPr>
        <w:lastRenderedPageBreak/>
        <w:t>衛生組</w:t>
      </w:r>
    </w:p>
    <w:p w:rsidR="001173C0" w:rsidRPr="001173C0" w:rsidRDefault="001173C0" w:rsidP="001173C0">
      <w:pPr>
        <w:spacing w:line="440" w:lineRule="exact"/>
        <w:rPr>
          <w:rFonts w:ascii="標楷體" w:eastAsia="標楷體" w:hAnsi="標楷體"/>
          <w:sz w:val="28"/>
          <w:szCs w:val="28"/>
        </w:rPr>
      </w:pPr>
      <w:r w:rsidRPr="005B0D29">
        <w:rPr>
          <w:rFonts w:ascii="標楷體" w:eastAsia="標楷體" w:hAnsi="標楷體" w:hint="eastAsia"/>
          <w:sz w:val="28"/>
          <w:szCs w:val="28"/>
          <w:bdr w:val="single" w:sz="4" w:space="0" w:color="auto"/>
          <w:shd w:val="pct15" w:color="auto" w:fill="FFFFFF"/>
        </w:rPr>
        <w:t>已辦事項</w:t>
      </w:r>
    </w:p>
    <w:p w:rsidR="001173C0" w:rsidRPr="001173C0" w:rsidRDefault="001173C0" w:rsidP="001173C0">
      <w:pPr>
        <w:spacing w:line="440" w:lineRule="exact"/>
        <w:ind w:left="420" w:hangingChars="150" w:hanging="420"/>
        <w:rPr>
          <w:rFonts w:ascii="標楷體" w:eastAsia="標楷體" w:hAnsi="標楷體"/>
          <w:sz w:val="28"/>
          <w:szCs w:val="28"/>
        </w:rPr>
      </w:pPr>
      <w:r w:rsidRPr="001173C0">
        <w:rPr>
          <w:rFonts w:ascii="標楷體" w:eastAsia="標楷體" w:hAnsi="標楷體" w:hint="eastAsia"/>
          <w:sz w:val="28"/>
          <w:szCs w:val="28"/>
        </w:rPr>
        <w:t>1.寒假國家清潔日已於1/20（五）辦理。</w:t>
      </w:r>
    </w:p>
    <w:p w:rsidR="001173C0" w:rsidRPr="001173C0" w:rsidRDefault="001173C0" w:rsidP="001173C0">
      <w:pPr>
        <w:spacing w:line="440" w:lineRule="exact"/>
        <w:ind w:left="420" w:hangingChars="150" w:hanging="420"/>
        <w:rPr>
          <w:rFonts w:ascii="標楷體" w:eastAsia="標楷體" w:hAnsi="標楷體"/>
          <w:sz w:val="28"/>
          <w:szCs w:val="28"/>
        </w:rPr>
      </w:pPr>
      <w:r w:rsidRPr="001173C0">
        <w:rPr>
          <w:rFonts w:ascii="標楷體" w:eastAsia="標楷體" w:hAnsi="標楷體" w:hint="eastAsia"/>
          <w:sz w:val="28"/>
          <w:szCs w:val="28"/>
        </w:rPr>
        <w:t>2.完成105學年度上學期整潔成績評比，總成績已於1月16日公告。</w:t>
      </w:r>
    </w:p>
    <w:p w:rsidR="001173C0" w:rsidRPr="001173C0" w:rsidRDefault="001173C0" w:rsidP="001173C0">
      <w:pPr>
        <w:spacing w:line="440" w:lineRule="exact"/>
        <w:ind w:left="420" w:hangingChars="150" w:hanging="420"/>
        <w:rPr>
          <w:rFonts w:ascii="標楷體" w:eastAsia="標楷體" w:hAnsi="標楷體"/>
          <w:sz w:val="28"/>
          <w:szCs w:val="28"/>
        </w:rPr>
      </w:pPr>
      <w:r w:rsidRPr="001173C0">
        <w:rPr>
          <w:rFonts w:ascii="標楷體" w:eastAsia="標楷體" w:hAnsi="標楷體" w:hint="eastAsia"/>
          <w:sz w:val="28"/>
          <w:szCs w:val="28"/>
        </w:rPr>
        <w:t>3.完成第1學期廢乾電池、廢光碟片回收及獎勵事項。</w:t>
      </w:r>
    </w:p>
    <w:p w:rsidR="001173C0" w:rsidRPr="001173C0" w:rsidRDefault="001173C0" w:rsidP="001173C0">
      <w:pPr>
        <w:spacing w:line="440" w:lineRule="exact"/>
        <w:rPr>
          <w:rFonts w:ascii="標楷體" w:eastAsia="標楷體" w:hAnsi="標楷體"/>
          <w:sz w:val="28"/>
          <w:szCs w:val="28"/>
        </w:rPr>
      </w:pPr>
      <w:r w:rsidRPr="005B0D29">
        <w:rPr>
          <w:rFonts w:ascii="標楷體" w:eastAsia="標楷體" w:hAnsi="標楷體" w:hint="eastAsia"/>
          <w:sz w:val="28"/>
          <w:szCs w:val="28"/>
          <w:bdr w:val="single" w:sz="4" w:space="0" w:color="auto"/>
          <w:shd w:val="pct15" w:color="auto" w:fill="FFFFFF"/>
        </w:rPr>
        <w:t>待辦事項</w:t>
      </w:r>
    </w:p>
    <w:p w:rsidR="001173C0" w:rsidRPr="001173C0" w:rsidRDefault="001173C0" w:rsidP="001173C0">
      <w:pPr>
        <w:spacing w:line="440" w:lineRule="exact"/>
        <w:ind w:left="420" w:hangingChars="150" w:hanging="420"/>
        <w:rPr>
          <w:rFonts w:ascii="標楷體" w:eastAsia="標楷體" w:hAnsi="標楷體"/>
          <w:sz w:val="28"/>
          <w:szCs w:val="28"/>
        </w:rPr>
      </w:pPr>
      <w:r w:rsidRPr="001173C0">
        <w:rPr>
          <w:rFonts w:ascii="標楷體" w:eastAsia="標楷體" w:hAnsi="標楷體" w:hint="eastAsia"/>
          <w:sz w:val="28"/>
          <w:szCs w:val="28"/>
        </w:rPr>
        <w:t>1.預計3月初，辦理104學年度第2學期學生身高、體重、視力測量。</w:t>
      </w:r>
    </w:p>
    <w:p w:rsidR="001173C0" w:rsidRPr="001173C0" w:rsidRDefault="001173C0" w:rsidP="001173C0">
      <w:pPr>
        <w:spacing w:line="440" w:lineRule="exact"/>
        <w:ind w:left="420" w:hangingChars="150" w:hanging="420"/>
        <w:rPr>
          <w:rFonts w:ascii="標楷體" w:eastAsia="標楷體" w:hAnsi="標楷體"/>
          <w:sz w:val="28"/>
          <w:szCs w:val="28"/>
        </w:rPr>
      </w:pPr>
      <w:r w:rsidRPr="001173C0">
        <w:rPr>
          <w:rFonts w:ascii="標楷體" w:eastAsia="標楷體" w:hAnsi="標楷體" w:hint="eastAsia"/>
          <w:sz w:val="28"/>
          <w:szCs w:val="28"/>
        </w:rPr>
        <w:t>2.辦理105學年度第2學期營養午餐補助金申請。</w:t>
      </w:r>
    </w:p>
    <w:p w:rsidR="001173C0" w:rsidRPr="001173C0" w:rsidRDefault="001173C0" w:rsidP="001173C0">
      <w:pPr>
        <w:spacing w:line="440" w:lineRule="exact"/>
        <w:ind w:left="420" w:hangingChars="150" w:hanging="420"/>
        <w:rPr>
          <w:rFonts w:ascii="標楷體" w:eastAsia="標楷體" w:hAnsi="標楷體"/>
          <w:sz w:val="28"/>
          <w:szCs w:val="28"/>
        </w:rPr>
      </w:pPr>
      <w:r w:rsidRPr="001173C0">
        <w:rPr>
          <w:rFonts w:ascii="標楷體" w:eastAsia="標楷體" w:hAnsi="標楷體" w:hint="eastAsia"/>
          <w:sz w:val="28"/>
          <w:szCs w:val="28"/>
        </w:rPr>
        <w:t>3.辦理愛心便當申請。</w:t>
      </w:r>
    </w:p>
    <w:p w:rsidR="001173C0" w:rsidRDefault="001173C0" w:rsidP="001173C0">
      <w:pPr>
        <w:spacing w:line="440" w:lineRule="exact"/>
        <w:ind w:left="420" w:hangingChars="150" w:hanging="420"/>
        <w:rPr>
          <w:rFonts w:ascii="標楷體" w:eastAsia="標楷體" w:hAnsi="標楷體"/>
          <w:sz w:val="28"/>
          <w:szCs w:val="28"/>
        </w:rPr>
      </w:pPr>
      <w:r w:rsidRPr="001173C0">
        <w:rPr>
          <w:rFonts w:ascii="標楷體" w:eastAsia="標楷體" w:hAnsi="標楷體" w:hint="eastAsia"/>
          <w:sz w:val="28"/>
          <w:szCs w:val="28"/>
        </w:rPr>
        <w:t>4.規劃辦理衛生服務隊第31屆儲備幹部甄選事宜。</w:t>
      </w:r>
    </w:p>
    <w:p w:rsidR="009B3155" w:rsidRPr="001173C0" w:rsidRDefault="009B3155" w:rsidP="001173C0">
      <w:pPr>
        <w:spacing w:line="440" w:lineRule="exact"/>
        <w:ind w:left="420" w:hangingChars="150" w:hanging="420"/>
        <w:rPr>
          <w:rFonts w:ascii="標楷體" w:eastAsia="標楷體" w:hAnsi="標楷體"/>
          <w:sz w:val="28"/>
          <w:szCs w:val="28"/>
        </w:rPr>
      </w:pPr>
    </w:p>
    <w:p w:rsidR="001173C0" w:rsidRPr="001173C0" w:rsidRDefault="001173C0" w:rsidP="001173C0">
      <w:pPr>
        <w:spacing w:line="440" w:lineRule="exact"/>
        <w:rPr>
          <w:rFonts w:ascii="標楷體" w:eastAsia="標楷體" w:hAnsi="標楷體"/>
          <w:b/>
          <w:sz w:val="28"/>
          <w:szCs w:val="28"/>
        </w:rPr>
      </w:pPr>
      <w:r w:rsidRPr="005B0D29">
        <w:rPr>
          <w:rFonts w:ascii="標楷體" w:eastAsia="標楷體" w:hAnsi="標楷體" w:hint="eastAsia"/>
          <w:b/>
          <w:sz w:val="28"/>
          <w:szCs w:val="28"/>
          <w:bdr w:val="single" w:sz="4" w:space="0" w:color="auto"/>
          <w:shd w:val="pct15" w:color="auto" w:fill="FFFFFF"/>
        </w:rPr>
        <w:t>生輔組</w:t>
      </w:r>
      <w:r w:rsidRPr="001173C0">
        <w:rPr>
          <w:rFonts w:ascii="標楷體" w:eastAsia="標楷體" w:hAnsi="標楷體" w:hint="eastAsia"/>
          <w:b/>
          <w:sz w:val="28"/>
          <w:szCs w:val="28"/>
        </w:rPr>
        <w:t xml:space="preserve"> </w:t>
      </w:r>
    </w:p>
    <w:p w:rsidR="001173C0" w:rsidRPr="001173C0" w:rsidRDefault="001173C0" w:rsidP="001173C0">
      <w:pPr>
        <w:spacing w:line="440" w:lineRule="exact"/>
        <w:rPr>
          <w:rFonts w:ascii="標楷體" w:eastAsia="標楷體" w:hAnsi="標楷體"/>
          <w:sz w:val="28"/>
          <w:szCs w:val="28"/>
        </w:rPr>
      </w:pPr>
      <w:r w:rsidRPr="005B0D29">
        <w:rPr>
          <w:rFonts w:ascii="標楷體" w:eastAsia="標楷體" w:hAnsi="標楷體" w:hint="eastAsia"/>
          <w:sz w:val="28"/>
          <w:szCs w:val="28"/>
          <w:bdr w:val="single" w:sz="4" w:space="0" w:color="auto"/>
          <w:shd w:val="pct15" w:color="auto" w:fill="FFFFFF"/>
        </w:rPr>
        <w:t>已辦事項</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1.1/8協調105年第2學期法治教育講座，將於106年2月17日舉辦。</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2.1/11召開校內第5次獎懲委員會。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3.1/13參加期末</w:t>
      </w:r>
      <w:proofErr w:type="gramStart"/>
      <w:r w:rsidRPr="001173C0">
        <w:rPr>
          <w:rFonts w:ascii="標楷體" w:eastAsia="標楷體" w:hAnsi="標楷體" w:hint="eastAsia"/>
          <w:sz w:val="28"/>
          <w:szCs w:val="28"/>
        </w:rPr>
        <w:t>特推會</w:t>
      </w:r>
      <w:proofErr w:type="gramEnd"/>
      <w:r w:rsidRPr="001173C0">
        <w:rPr>
          <w:rFonts w:ascii="標楷體" w:eastAsia="標楷體" w:hAnsi="標楷體" w:hint="eastAsia"/>
          <w:sz w:val="28"/>
          <w:szCs w:val="28"/>
        </w:rPr>
        <w:t>。</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4.1/14完成教育部各級寒假學校戶外活動登錄。</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5.1/19召開學生事務會議-105學年度第1學期期末學生德行評審會。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6.1/21公告學生寒假生活須知及安全注意事項、反詐騙宣導重點及兩公約等法</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律常識相關案例。</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7.1/23陳105學年度第1學期期末學生德行評審會會議紀錄，並辦理後續通知</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家長事宜。</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8.1/24完成返校日相關工作。</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9.1/26開立寒假公服訊息。</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10.1/26排定105學年度第2學期訓輔人員、軍訓教官校內外生活輔導輪值表。</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11.2/15協助家長會開立105年2月份公服訊息。</w:t>
      </w:r>
    </w:p>
    <w:p w:rsidR="001173C0" w:rsidRPr="001173C0" w:rsidRDefault="001173C0" w:rsidP="001173C0">
      <w:pPr>
        <w:spacing w:line="440" w:lineRule="exact"/>
        <w:rPr>
          <w:rFonts w:ascii="標楷體" w:eastAsia="標楷體" w:hAnsi="標楷體"/>
          <w:sz w:val="28"/>
          <w:szCs w:val="28"/>
        </w:rPr>
      </w:pPr>
      <w:r w:rsidRPr="00666C73">
        <w:rPr>
          <w:rFonts w:ascii="標楷體" w:eastAsia="標楷體" w:hAnsi="標楷體" w:hint="eastAsia"/>
          <w:sz w:val="28"/>
          <w:szCs w:val="28"/>
          <w:bdr w:val="single" w:sz="4" w:space="0" w:color="auto"/>
          <w:shd w:val="pct15" w:color="auto" w:fill="FFFFFF"/>
        </w:rPr>
        <w:t>待辦事項</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1. 2/6開立105年2月份公服訊息。</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2. 2/13協助辦理學生幹部訓練有關事宜。</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3. 2/13-17調查本校學生偏差行為及疑似涉入幫派學生。</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4. 2/17辦理105年第2學期法治教育講座。</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3. 預計3/3召開104學年度第2學期轉部、復學學生暨家長座談會。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4. 持續辦理學生改過銷過。</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lastRenderedPageBreak/>
        <w:t>5. 持續要求學生生活常規。</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6. 不定期做校規宣導。</w:t>
      </w:r>
    </w:p>
    <w:p w:rsidR="001173C0" w:rsidRPr="001173C0" w:rsidRDefault="001173C0" w:rsidP="001173C0">
      <w:pPr>
        <w:spacing w:line="440" w:lineRule="exact"/>
        <w:rPr>
          <w:rFonts w:ascii="標楷體" w:eastAsia="標楷體" w:hAnsi="標楷體"/>
          <w:sz w:val="28"/>
          <w:szCs w:val="28"/>
        </w:rPr>
      </w:pPr>
    </w:p>
    <w:p w:rsidR="001173C0" w:rsidRPr="001173C0" w:rsidRDefault="001173C0" w:rsidP="001173C0">
      <w:pPr>
        <w:spacing w:line="440" w:lineRule="exact"/>
        <w:rPr>
          <w:rFonts w:ascii="標楷體" w:eastAsia="標楷體" w:hAnsi="標楷體"/>
          <w:b/>
          <w:sz w:val="28"/>
          <w:szCs w:val="28"/>
        </w:rPr>
      </w:pPr>
      <w:r w:rsidRPr="00666C73">
        <w:rPr>
          <w:rFonts w:ascii="標楷體" w:eastAsia="標楷體" w:hAnsi="標楷體" w:hint="eastAsia"/>
          <w:b/>
          <w:sz w:val="28"/>
          <w:szCs w:val="28"/>
          <w:bdr w:val="single" w:sz="4" w:space="0" w:color="auto"/>
          <w:shd w:val="pct15" w:color="auto" w:fill="FFFFFF"/>
        </w:rPr>
        <w:t>體育組</w:t>
      </w:r>
    </w:p>
    <w:p w:rsidR="001173C0" w:rsidRPr="001173C0" w:rsidRDefault="001173C0" w:rsidP="001173C0">
      <w:pPr>
        <w:spacing w:line="440" w:lineRule="exact"/>
        <w:rPr>
          <w:rFonts w:ascii="標楷體" w:eastAsia="標楷體" w:hAnsi="標楷體"/>
          <w:sz w:val="28"/>
          <w:szCs w:val="28"/>
        </w:rPr>
      </w:pPr>
      <w:r w:rsidRPr="00666C73">
        <w:rPr>
          <w:rFonts w:ascii="標楷體" w:eastAsia="標楷體" w:hAnsi="標楷體" w:hint="eastAsia"/>
          <w:sz w:val="28"/>
          <w:szCs w:val="28"/>
          <w:bdr w:val="single" w:sz="4" w:space="0" w:color="auto"/>
          <w:shd w:val="pct15" w:color="auto" w:fill="FFFFFF"/>
        </w:rPr>
        <w:t>已辦事項</w:t>
      </w:r>
    </w:p>
    <w:p w:rsidR="001173C0" w:rsidRPr="001173C0" w:rsidRDefault="001173C0" w:rsidP="001173C0">
      <w:pPr>
        <w:spacing w:line="440" w:lineRule="exact"/>
        <w:ind w:left="630" w:hangingChars="225" w:hanging="630"/>
        <w:jc w:val="both"/>
        <w:rPr>
          <w:rFonts w:ascii="標楷體" w:eastAsia="標楷體" w:hAnsi="標楷體"/>
          <w:sz w:val="28"/>
          <w:szCs w:val="28"/>
        </w:rPr>
      </w:pPr>
      <w:r w:rsidRPr="001173C0">
        <w:rPr>
          <w:rFonts w:ascii="標楷體" w:eastAsia="標楷體" w:hAnsi="標楷體" w:hint="eastAsia"/>
          <w:sz w:val="28"/>
          <w:szCs w:val="28"/>
        </w:rPr>
        <w:t>1.清點體育組設備器材數量，並</w:t>
      </w:r>
      <w:proofErr w:type="gramStart"/>
      <w:r w:rsidRPr="001173C0">
        <w:rPr>
          <w:rFonts w:ascii="標楷體" w:eastAsia="標楷體" w:hAnsi="標楷體" w:hint="eastAsia"/>
          <w:sz w:val="28"/>
          <w:szCs w:val="28"/>
        </w:rPr>
        <w:t>汰</w:t>
      </w:r>
      <w:proofErr w:type="gramEnd"/>
      <w:r w:rsidRPr="001173C0">
        <w:rPr>
          <w:rFonts w:ascii="標楷體" w:eastAsia="標楷體" w:hAnsi="標楷體" w:hint="eastAsia"/>
          <w:sz w:val="28"/>
          <w:szCs w:val="28"/>
        </w:rPr>
        <w:t>換</w:t>
      </w:r>
      <w:r w:rsidRPr="001173C0">
        <w:rPr>
          <w:rFonts w:ascii="標楷體" w:eastAsia="標楷體" w:hAnsi="標楷體" w:hint="eastAsia"/>
          <w:bCs/>
          <w:iCs/>
          <w:sz w:val="28"/>
          <w:szCs w:val="28"/>
        </w:rPr>
        <w:t>體育器材設備相關事宜</w:t>
      </w:r>
      <w:r w:rsidRPr="001173C0">
        <w:rPr>
          <w:rFonts w:ascii="標楷體" w:eastAsia="標楷體" w:hAnsi="標楷體" w:hint="eastAsia"/>
          <w:sz w:val="28"/>
          <w:szCs w:val="28"/>
        </w:rPr>
        <w:t>。</w:t>
      </w:r>
    </w:p>
    <w:p w:rsidR="001173C0" w:rsidRPr="001173C0" w:rsidRDefault="001173C0" w:rsidP="001173C0">
      <w:pPr>
        <w:spacing w:line="440" w:lineRule="exact"/>
        <w:ind w:left="630" w:hangingChars="225" w:hanging="630"/>
        <w:jc w:val="both"/>
        <w:rPr>
          <w:rFonts w:ascii="標楷體" w:eastAsia="標楷體" w:hAnsi="標楷體"/>
          <w:sz w:val="28"/>
          <w:szCs w:val="28"/>
        </w:rPr>
      </w:pPr>
      <w:r w:rsidRPr="001173C0">
        <w:rPr>
          <w:rFonts w:ascii="標楷體" w:eastAsia="標楷體" w:hAnsi="標楷體" w:hint="eastAsia"/>
          <w:sz w:val="28"/>
          <w:szCs w:val="28"/>
        </w:rPr>
        <w:t>2.辦理各代表隊參賽事宜。</w:t>
      </w:r>
    </w:p>
    <w:p w:rsidR="001173C0" w:rsidRPr="001173C0" w:rsidRDefault="001173C0" w:rsidP="001173C0">
      <w:pPr>
        <w:spacing w:line="440" w:lineRule="exact"/>
        <w:ind w:left="630" w:hangingChars="225" w:hanging="630"/>
        <w:jc w:val="both"/>
        <w:rPr>
          <w:rFonts w:ascii="標楷體" w:eastAsia="標楷體" w:hAnsi="標楷體"/>
          <w:sz w:val="28"/>
          <w:szCs w:val="28"/>
        </w:rPr>
      </w:pPr>
      <w:r w:rsidRPr="001173C0">
        <w:rPr>
          <w:rFonts w:ascii="標楷體" w:eastAsia="標楷體" w:hAnsi="標楷體" w:hint="eastAsia"/>
          <w:sz w:val="28"/>
          <w:szCs w:val="28"/>
        </w:rPr>
        <w:t>3.規劃體育班代表隊運動防護室。</w:t>
      </w:r>
    </w:p>
    <w:p w:rsidR="001173C0" w:rsidRPr="001173C0" w:rsidRDefault="001173C0" w:rsidP="001173C0">
      <w:pPr>
        <w:spacing w:line="440" w:lineRule="exact"/>
        <w:ind w:left="630" w:hangingChars="225" w:hanging="630"/>
        <w:jc w:val="both"/>
        <w:rPr>
          <w:rFonts w:ascii="標楷體" w:eastAsia="標楷體" w:hAnsi="標楷體"/>
          <w:sz w:val="28"/>
          <w:szCs w:val="28"/>
        </w:rPr>
      </w:pPr>
      <w:r w:rsidRPr="001173C0">
        <w:rPr>
          <w:rFonts w:ascii="標楷體" w:eastAsia="標楷體" w:hAnsi="標楷體" w:hint="eastAsia"/>
          <w:sz w:val="28"/>
          <w:szCs w:val="28"/>
        </w:rPr>
        <w:t>4.規劃</w:t>
      </w:r>
      <w:proofErr w:type="gramStart"/>
      <w:r w:rsidRPr="001173C0">
        <w:rPr>
          <w:rFonts w:ascii="標楷體" w:eastAsia="標楷體" w:hAnsi="標楷體" w:hint="eastAsia"/>
          <w:sz w:val="28"/>
          <w:szCs w:val="28"/>
        </w:rPr>
        <w:t>106</w:t>
      </w:r>
      <w:proofErr w:type="gramEnd"/>
      <w:r w:rsidRPr="001173C0">
        <w:rPr>
          <w:rFonts w:ascii="標楷體" w:eastAsia="標楷體" w:hAnsi="標楷體" w:hint="eastAsia"/>
          <w:sz w:val="28"/>
          <w:szCs w:val="28"/>
        </w:rPr>
        <w:t>年度臺北市基層運動選手訓練站經費預算。</w:t>
      </w:r>
    </w:p>
    <w:p w:rsidR="001173C0" w:rsidRPr="001173C0" w:rsidRDefault="001173C0" w:rsidP="001173C0">
      <w:pPr>
        <w:spacing w:line="440" w:lineRule="exact"/>
        <w:ind w:left="1"/>
        <w:jc w:val="both"/>
        <w:rPr>
          <w:rFonts w:ascii="標楷體" w:eastAsia="標楷體" w:hAnsi="標楷體"/>
          <w:sz w:val="28"/>
          <w:szCs w:val="28"/>
        </w:rPr>
      </w:pPr>
      <w:r w:rsidRPr="001173C0">
        <w:rPr>
          <w:rFonts w:ascii="標楷體" w:eastAsia="標楷體" w:hAnsi="標楷體" w:hint="eastAsia"/>
          <w:sz w:val="28"/>
          <w:szCs w:val="28"/>
        </w:rPr>
        <w:t>5</w:t>
      </w:r>
      <w:r w:rsidRPr="001173C0">
        <w:rPr>
          <w:rFonts w:ascii="標楷體" w:eastAsia="標楷體" w:hAnsi="標楷體"/>
          <w:sz w:val="28"/>
          <w:szCs w:val="28"/>
        </w:rPr>
        <w:t>.</w:t>
      </w:r>
      <w:r w:rsidRPr="001173C0">
        <w:rPr>
          <w:rFonts w:ascii="標楷體" w:eastAsia="標楷體" w:hAnsi="標楷體" w:hint="eastAsia"/>
          <w:sz w:val="28"/>
          <w:szCs w:val="28"/>
        </w:rPr>
        <w:t>參與</w:t>
      </w:r>
      <w:r w:rsidRPr="001173C0">
        <w:rPr>
          <w:rFonts w:ascii="標楷體" w:eastAsia="標楷體" w:hAnsi="標楷體"/>
          <w:sz w:val="28"/>
          <w:szCs w:val="28"/>
        </w:rPr>
        <w:t>臺北市體育發展方案</w:t>
      </w:r>
      <w:r w:rsidRPr="001173C0">
        <w:rPr>
          <w:rFonts w:ascii="標楷體" w:eastAsia="標楷體" w:hAnsi="標楷體" w:hint="eastAsia"/>
          <w:sz w:val="28"/>
          <w:szCs w:val="28"/>
        </w:rPr>
        <w:t>-</w:t>
      </w:r>
      <w:r w:rsidRPr="001173C0">
        <w:rPr>
          <w:rFonts w:ascii="標楷體" w:eastAsia="標楷體" w:hAnsi="標楷體"/>
          <w:sz w:val="28"/>
          <w:szCs w:val="28"/>
        </w:rPr>
        <w:t>士林、北投區校際體育交流活動</w:t>
      </w:r>
      <w:r w:rsidRPr="001173C0">
        <w:rPr>
          <w:rFonts w:ascii="標楷體" w:eastAsia="標楷體" w:hAnsi="標楷體" w:hint="eastAsia"/>
          <w:sz w:val="28"/>
          <w:szCs w:val="28"/>
        </w:rPr>
        <w:t>，與陽明高中、百</w:t>
      </w:r>
    </w:p>
    <w:p w:rsidR="001173C0" w:rsidRPr="001173C0" w:rsidRDefault="001173C0" w:rsidP="001173C0">
      <w:pPr>
        <w:spacing w:line="440" w:lineRule="exact"/>
        <w:ind w:left="1"/>
        <w:jc w:val="both"/>
        <w:rPr>
          <w:rFonts w:ascii="標楷體" w:eastAsia="標楷體" w:hAnsi="標楷體"/>
          <w:sz w:val="28"/>
          <w:szCs w:val="28"/>
        </w:rPr>
      </w:pPr>
      <w:r w:rsidRPr="001173C0">
        <w:rPr>
          <w:rFonts w:ascii="標楷體" w:eastAsia="標楷體" w:hAnsi="標楷體" w:hint="eastAsia"/>
          <w:sz w:val="28"/>
          <w:szCs w:val="28"/>
        </w:rPr>
        <w:t xml:space="preserve">  </w:t>
      </w:r>
      <w:proofErr w:type="gramStart"/>
      <w:r w:rsidRPr="001173C0">
        <w:rPr>
          <w:rFonts w:ascii="標楷體" w:eastAsia="標楷體" w:hAnsi="標楷體" w:hint="eastAsia"/>
          <w:sz w:val="28"/>
          <w:szCs w:val="28"/>
        </w:rPr>
        <w:t>齡</w:t>
      </w:r>
      <w:proofErr w:type="gramEnd"/>
      <w:r w:rsidRPr="001173C0">
        <w:rPr>
          <w:rFonts w:ascii="標楷體" w:eastAsia="標楷體" w:hAnsi="標楷體" w:hint="eastAsia"/>
          <w:sz w:val="28"/>
          <w:szCs w:val="28"/>
        </w:rPr>
        <w:t>高中、復興高中及中正高中共同辦理或參與體育交流活動</w:t>
      </w:r>
      <w:r w:rsidRPr="001173C0">
        <w:rPr>
          <w:rFonts w:ascii="標楷體" w:eastAsia="標楷體" w:hAnsi="標楷體"/>
          <w:sz w:val="28"/>
          <w:szCs w:val="28"/>
        </w:rPr>
        <w:t>。</w:t>
      </w:r>
    </w:p>
    <w:p w:rsidR="001173C0" w:rsidRPr="001173C0" w:rsidRDefault="001173C0" w:rsidP="001173C0">
      <w:pPr>
        <w:spacing w:line="440" w:lineRule="exact"/>
        <w:rPr>
          <w:rFonts w:ascii="標楷體" w:eastAsia="標楷體" w:hAnsi="標楷體"/>
          <w:sz w:val="28"/>
          <w:szCs w:val="28"/>
        </w:rPr>
      </w:pPr>
      <w:r w:rsidRPr="00666C73">
        <w:rPr>
          <w:rFonts w:ascii="標楷體" w:eastAsia="標楷體" w:hAnsi="標楷體" w:hint="eastAsia"/>
          <w:sz w:val="28"/>
          <w:szCs w:val="28"/>
          <w:bdr w:val="single" w:sz="4" w:space="0" w:color="auto"/>
          <w:shd w:val="pct15" w:color="auto" w:fill="FFFFFF"/>
        </w:rPr>
        <w:t>待辦事項</w:t>
      </w:r>
    </w:p>
    <w:p w:rsidR="001173C0" w:rsidRPr="001173C0" w:rsidRDefault="001173C0" w:rsidP="001173C0">
      <w:pPr>
        <w:spacing w:line="440" w:lineRule="exact"/>
        <w:ind w:left="630" w:hangingChars="225" w:hanging="630"/>
        <w:jc w:val="both"/>
        <w:rPr>
          <w:rFonts w:ascii="標楷體" w:eastAsia="標楷體" w:hAnsi="標楷體"/>
          <w:bCs/>
          <w:iCs/>
          <w:sz w:val="28"/>
          <w:szCs w:val="28"/>
        </w:rPr>
      </w:pPr>
      <w:r w:rsidRPr="001173C0">
        <w:rPr>
          <w:rFonts w:ascii="標楷體" w:eastAsia="標楷體" w:hAnsi="標楷體" w:hint="eastAsia"/>
          <w:bCs/>
          <w:iCs/>
          <w:sz w:val="28"/>
          <w:szCs w:val="28"/>
        </w:rPr>
        <w:t>1.辦理</w:t>
      </w:r>
      <w:r w:rsidRPr="001173C0">
        <w:rPr>
          <w:rFonts w:ascii="標楷體" w:eastAsia="標楷體" w:hAnsi="標楷體"/>
          <w:bCs/>
          <w:iCs/>
          <w:sz w:val="28"/>
          <w:szCs w:val="28"/>
        </w:rPr>
        <w:t>10</w:t>
      </w:r>
      <w:r w:rsidRPr="001173C0">
        <w:rPr>
          <w:rFonts w:ascii="標楷體" w:eastAsia="標楷體" w:hAnsi="標楷體" w:hint="eastAsia"/>
          <w:bCs/>
          <w:iCs/>
          <w:sz w:val="28"/>
          <w:szCs w:val="28"/>
        </w:rPr>
        <w:t>5學年度臺北市教育</w:t>
      </w:r>
      <w:proofErr w:type="gramStart"/>
      <w:r w:rsidRPr="001173C0">
        <w:rPr>
          <w:rFonts w:ascii="標楷體" w:eastAsia="標楷體" w:hAnsi="標楷體" w:hint="eastAsia"/>
          <w:bCs/>
          <w:iCs/>
          <w:sz w:val="28"/>
          <w:szCs w:val="28"/>
        </w:rPr>
        <w:t>盃</w:t>
      </w:r>
      <w:proofErr w:type="gramEnd"/>
      <w:r w:rsidRPr="001173C0">
        <w:rPr>
          <w:rFonts w:ascii="標楷體" w:eastAsia="標楷體" w:hAnsi="標楷體" w:hint="eastAsia"/>
          <w:bCs/>
          <w:iCs/>
          <w:sz w:val="28"/>
          <w:szCs w:val="28"/>
        </w:rPr>
        <w:t>壘球賽相關前置作業。</w:t>
      </w:r>
    </w:p>
    <w:p w:rsidR="001173C0" w:rsidRPr="001173C0" w:rsidRDefault="001173C0" w:rsidP="001173C0">
      <w:pPr>
        <w:spacing w:line="440" w:lineRule="exact"/>
        <w:ind w:left="630" w:hangingChars="225" w:hanging="630"/>
        <w:jc w:val="both"/>
        <w:rPr>
          <w:rFonts w:ascii="標楷體" w:eastAsia="標楷體" w:hAnsi="標楷體"/>
          <w:bCs/>
          <w:iCs/>
          <w:sz w:val="28"/>
          <w:szCs w:val="28"/>
        </w:rPr>
      </w:pPr>
      <w:r w:rsidRPr="001173C0">
        <w:rPr>
          <w:rFonts w:ascii="標楷體" w:eastAsia="標楷體" w:hAnsi="標楷體" w:hint="eastAsia"/>
          <w:bCs/>
          <w:iCs/>
          <w:sz w:val="28"/>
          <w:szCs w:val="28"/>
        </w:rPr>
        <w:t>2.辦理各代表隊參賽事宜。</w:t>
      </w:r>
    </w:p>
    <w:p w:rsidR="001173C0" w:rsidRPr="001173C0" w:rsidRDefault="001173C0" w:rsidP="001173C0">
      <w:pPr>
        <w:spacing w:line="440" w:lineRule="exact"/>
        <w:ind w:left="630" w:hangingChars="225" w:hanging="630"/>
        <w:jc w:val="both"/>
        <w:rPr>
          <w:rFonts w:ascii="標楷體" w:eastAsia="標楷體" w:hAnsi="標楷體"/>
          <w:bCs/>
          <w:iCs/>
          <w:sz w:val="28"/>
          <w:szCs w:val="28"/>
        </w:rPr>
      </w:pPr>
      <w:r w:rsidRPr="001173C0">
        <w:rPr>
          <w:rFonts w:ascii="標楷體" w:eastAsia="標楷體" w:hAnsi="標楷體" w:hint="eastAsia"/>
          <w:bCs/>
          <w:iCs/>
          <w:sz w:val="28"/>
          <w:szCs w:val="28"/>
        </w:rPr>
        <w:t>3.規劃</w:t>
      </w:r>
      <w:r w:rsidRPr="001173C0">
        <w:rPr>
          <w:rFonts w:ascii="標楷體" w:eastAsia="標楷體" w:hAnsi="標楷體" w:cs="新細明體" w:hint="eastAsia"/>
          <w:kern w:val="0"/>
          <w:sz w:val="28"/>
          <w:szCs w:val="28"/>
        </w:rPr>
        <w:t>士林北投區群組三對</w:t>
      </w:r>
      <w:proofErr w:type="gramStart"/>
      <w:r w:rsidRPr="001173C0">
        <w:rPr>
          <w:rFonts w:ascii="標楷體" w:eastAsia="標楷體" w:hAnsi="標楷體" w:cs="新細明體" w:hint="eastAsia"/>
          <w:kern w:val="0"/>
          <w:sz w:val="28"/>
          <w:szCs w:val="28"/>
        </w:rPr>
        <w:t>三</w:t>
      </w:r>
      <w:proofErr w:type="gramEnd"/>
      <w:r w:rsidRPr="001173C0">
        <w:rPr>
          <w:rFonts w:ascii="標楷體" w:eastAsia="標楷體" w:hAnsi="標楷體" w:cs="新細明體" w:hint="eastAsia"/>
          <w:kern w:val="0"/>
          <w:sz w:val="28"/>
          <w:szCs w:val="28"/>
        </w:rPr>
        <w:t>籃球比賽</w:t>
      </w:r>
      <w:r w:rsidRPr="001173C0">
        <w:rPr>
          <w:rFonts w:ascii="標楷體" w:eastAsia="標楷體" w:hAnsi="標楷體" w:hint="eastAsia"/>
          <w:bCs/>
          <w:iCs/>
          <w:sz w:val="28"/>
          <w:szCs w:val="28"/>
        </w:rPr>
        <w:t>。</w:t>
      </w:r>
    </w:p>
    <w:p w:rsidR="001173C0" w:rsidRPr="001173C0" w:rsidRDefault="001173C0" w:rsidP="001173C0">
      <w:pPr>
        <w:spacing w:line="440" w:lineRule="exact"/>
        <w:ind w:left="630" w:hangingChars="225" w:hanging="630"/>
        <w:jc w:val="both"/>
        <w:rPr>
          <w:rFonts w:ascii="標楷體" w:eastAsia="標楷體" w:hAnsi="標楷體"/>
          <w:bCs/>
          <w:iCs/>
          <w:sz w:val="28"/>
          <w:szCs w:val="28"/>
        </w:rPr>
      </w:pPr>
      <w:r w:rsidRPr="001173C0">
        <w:rPr>
          <w:rFonts w:ascii="標楷體" w:eastAsia="標楷體" w:hAnsi="標楷體" w:hint="eastAsia"/>
          <w:bCs/>
          <w:iCs/>
          <w:sz w:val="28"/>
          <w:szCs w:val="28"/>
        </w:rPr>
        <w:t>4.清點體育組設備器材數量。</w:t>
      </w:r>
    </w:p>
    <w:p w:rsidR="001173C0" w:rsidRPr="001173C0" w:rsidRDefault="001173C0" w:rsidP="001173C0">
      <w:pPr>
        <w:spacing w:line="440" w:lineRule="exact"/>
        <w:ind w:left="630" w:hangingChars="225" w:hanging="630"/>
        <w:jc w:val="both"/>
        <w:rPr>
          <w:rFonts w:ascii="標楷體" w:eastAsia="標楷體" w:hAnsi="標楷體"/>
          <w:bCs/>
          <w:iCs/>
          <w:sz w:val="28"/>
          <w:szCs w:val="28"/>
        </w:rPr>
      </w:pPr>
      <w:r w:rsidRPr="001173C0">
        <w:rPr>
          <w:rFonts w:ascii="標楷體" w:eastAsia="標楷體" w:hAnsi="標楷體" w:hint="eastAsia"/>
          <w:bCs/>
          <w:iCs/>
          <w:sz w:val="28"/>
          <w:szCs w:val="28"/>
        </w:rPr>
        <w:t>5.整理105學年度下學期體育科課程進度資料。</w:t>
      </w:r>
    </w:p>
    <w:p w:rsidR="001173C0" w:rsidRDefault="001173C0" w:rsidP="001173C0">
      <w:pPr>
        <w:spacing w:line="440" w:lineRule="exact"/>
        <w:ind w:left="630" w:hangingChars="225" w:hanging="630"/>
        <w:jc w:val="both"/>
        <w:rPr>
          <w:rFonts w:ascii="標楷體" w:eastAsia="標楷體" w:hAnsi="標楷體"/>
          <w:bCs/>
          <w:iCs/>
          <w:sz w:val="28"/>
          <w:szCs w:val="28"/>
        </w:rPr>
      </w:pPr>
      <w:r w:rsidRPr="001173C0">
        <w:rPr>
          <w:rFonts w:ascii="標楷體" w:eastAsia="標楷體" w:hAnsi="標楷體" w:hint="eastAsia"/>
          <w:bCs/>
          <w:iCs/>
          <w:sz w:val="28"/>
          <w:szCs w:val="28"/>
        </w:rPr>
        <w:t>6.規劃105學年度下學期體育科游泳教學進度。</w:t>
      </w:r>
    </w:p>
    <w:p w:rsidR="009B3155" w:rsidRPr="001173C0" w:rsidRDefault="009B3155" w:rsidP="001173C0">
      <w:pPr>
        <w:spacing w:line="440" w:lineRule="exact"/>
        <w:ind w:left="630" w:hangingChars="225" w:hanging="630"/>
        <w:jc w:val="both"/>
        <w:rPr>
          <w:rFonts w:ascii="標楷體" w:eastAsia="標楷體" w:hAnsi="標楷體"/>
          <w:bCs/>
          <w:iCs/>
          <w:sz w:val="28"/>
          <w:szCs w:val="28"/>
        </w:rPr>
      </w:pPr>
    </w:p>
    <w:p w:rsidR="001173C0" w:rsidRDefault="001173C0"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Default="00962A8E" w:rsidP="001173C0">
      <w:pPr>
        <w:spacing w:line="440" w:lineRule="exact"/>
        <w:ind w:left="630" w:hangingChars="225" w:hanging="630"/>
        <w:jc w:val="both"/>
        <w:rPr>
          <w:rFonts w:ascii="標楷體" w:eastAsia="標楷體" w:hAnsi="標楷體"/>
          <w:bCs/>
          <w:iCs/>
          <w:sz w:val="28"/>
          <w:szCs w:val="28"/>
        </w:rPr>
      </w:pPr>
    </w:p>
    <w:p w:rsidR="00962A8E" w:rsidRPr="001173C0" w:rsidRDefault="00962A8E" w:rsidP="001173C0">
      <w:pPr>
        <w:spacing w:line="440" w:lineRule="exact"/>
        <w:ind w:left="630" w:hangingChars="225" w:hanging="630"/>
        <w:jc w:val="both"/>
        <w:rPr>
          <w:rFonts w:ascii="標楷體" w:eastAsia="標楷體" w:hAnsi="標楷體"/>
          <w:bCs/>
          <w:iCs/>
          <w:sz w:val="28"/>
          <w:szCs w:val="28"/>
        </w:rPr>
      </w:pPr>
    </w:p>
    <w:p w:rsidR="00BD4A44" w:rsidRDefault="00BD4A44" w:rsidP="00855D22">
      <w:pPr>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總務處</w:t>
      </w:r>
    </w:p>
    <w:p w:rsidR="00583255" w:rsidRPr="00583255" w:rsidRDefault="001173C0" w:rsidP="00583255">
      <w:pPr>
        <w:adjustRightInd w:val="0"/>
        <w:snapToGrid w:val="0"/>
        <w:spacing w:line="440" w:lineRule="exact"/>
        <w:rPr>
          <w:rFonts w:ascii="標楷體" w:eastAsia="標楷體" w:hAnsi="標楷體"/>
          <w:sz w:val="28"/>
          <w:szCs w:val="28"/>
        </w:rPr>
      </w:pPr>
      <w:r w:rsidRPr="00583255">
        <w:rPr>
          <w:rFonts w:ascii="Calibri" w:eastAsia="標楷體" w:hAnsi="標楷體" w:hint="eastAsia"/>
          <w:b/>
          <w:sz w:val="28"/>
          <w:szCs w:val="28"/>
          <w:bdr w:val="single" w:sz="4" w:space="0" w:color="auto"/>
          <w:shd w:val="pct15" w:color="auto" w:fill="FFFFFF"/>
        </w:rPr>
        <w:t>宣導事項</w:t>
      </w:r>
      <w:r w:rsidR="00583255" w:rsidRPr="00583255">
        <w:rPr>
          <w:rFonts w:ascii="標楷體" w:eastAsia="標楷體" w:hAnsi="標楷體" w:hint="eastAsia"/>
          <w:sz w:val="28"/>
          <w:szCs w:val="28"/>
        </w:rPr>
        <w:t>因應一例</w:t>
      </w:r>
      <w:proofErr w:type="gramStart"/>
      <w:r w:rsidR="00583255" w:rsidRPr="00583255">
        <w:rPr>
          <w:rFonts w:ascii="標楷體" w:eastAsia="標楷體" w:hAnsi="標楷體" w:hint="eastAsia"/>
          <w:sz w:val="28"/>
          <w:szCs w:val="28"/>
        </w:rPr>
        <w:t>一</w:t>
      </w:r>
      <w:proofErr w:type="gramEnd"/>
      <w:r w:rsidR="00583255" w:rsidRPr="00583255">
        <w:rPr>
          <w:rFonts w:ascii="標楷體" w:eastAsia="標楷體" w:hAnsi="標楷體" w:hint="eastAsia"/>
          <w:sz w:val="28"/>
          <w:szCs w:val="28"/>
        </w:rPr>
        <w:t>休後，本校技工、工友服務時間如下：</w:t>
      </w:r>
    </w:p>
    <w:p w:rsidR="00583255" w:rsidRPr="00583255" w:rsidRDefault="00583255" w:rsidP="00583255">
      <w:pPr>
        <w:pStyle w:val="a7"/>
        <w:numPr>
          <w:ilvl w:val="0"/>
          <w:numId w:val="27"/>
        </w:numPr>
        <w:spacing w:line="440" w:lineRule="exact"/>
        <w:ind w:leftChars="0"/>
        <w:rPr>
          <w:rFonts w:ascii="標楷體" w:eastAsia="標楷體" w:hAnsi="標楷體" w:cs="新細明體"/>
          <w:color w:val="000000"/>
          <w:sz w:val="28"/>
          <w:szCs w:val="28"/>
        </w:rPr>
      </w:pPr>
      <w:r w:rsidRPr="00583255">
        <w:rPr>
          <w:rFonts w:ascii="標楷體" w:eastAsia="標楷體" w:hAnsi="標楷體" w:cs="新細明體" w:hint="eastAsia"/>
          <w:color w:val="000000"/>
          <w:sz w:val="28"/>
          <w:szCs w:val="28"/>
        </w:rPr>
        <w:t>本校例假日排在週日，</w:t>
      </w:r>
      <w:proofErr w:type="gramStart"/>
      <w:r w:rsidRPr="00583255">
        <w:rPr>
          <w:rFonts w:ascii="標楷體" w:eastAsia="標楷體" w:hAnsi="標楷體" w:cs="新細明體" w:hint="eastAsia"/>
          <w:color w:val="000000"/>
          <w:sz w:val="28"/>
          <w:szCs w:val="28"/>
        </w:rPr>
        <w:t>休息日排在</w:t>
      </w:r>
      <w:proofErr w:type="gramEnd"/>
      <w:r w:rsidRPr="00583255">
        <w:rPr>
          <w:rFonts w:ascii="標楷體" w:eastAsia="標楷體" w:hAnsi="標楷體" w:cs="新細明體" w:hint="eastAsia"/>
          <w:color w:val="000000"/>
          <w:sz w:val="28"/>
          <w:szCs w:val="28"/>
        </w:rPr>
        <w:t>週六。例假日工友不上班，除非天災、事變、緊急事故。學校</w:t>
      </w:r>
      <w:proofErr w:type="gramStart"/>
      <w:r w:rsidRPr="00583255">
        <w:rPr>
          <w:rFonts w:ascii="標楷體" w:eastAsia="標楷體" w:hAnsi="標楷體" w:cs="新細明體" w:hint="eastAsia"/>
          <w:color w:val="000000"/>
          <w:sz w:val="28"/>
          <w:szCs w:val="28"/>
        </w:rPr>
        <w:t>日如排在</w:t>
      </w:r>
      <w:proofErr w:type="gramEnd"/>
      <w:r w:rsidRPr="00583255">
        <w:rPr>
          <w:rFonts w:ascii="標楷體" w:eastAsia="標楷體" w:hAnsi="標楷體" w:cs="新細明體" w:hint="eastAsia"/>
          <w:color w:val="000000"/>
          <w:sz w:val="28"/>
          <w:szCs w:val="28"/>
        </w:rPr>
        <w:t>週六，需要工友上班時，依</w:t>
      </w:r>
      <w:proofErr w:type="gramStart"/>
      <w:r w:rsidRPr="00583255">
        <w:rPr>
          <w:rFonts w:ascii="標楷體" w:eastAsia="標楷體" w:hAnsi="標楷體" w:cs="新細明體" w:hint="eastAsia"/>
          <w:color w:val="000000"/>
          <w:sz w:val="28"/>
          <w:szCs w:val="28"/>
        </w:rPr>
        <w:t>﹝</w:t>
      </w:r>
      <w:proofErr w:type="gramEnd"/>
      <w:r w:rsidRPr="00583255">
        <w:rPr>
          <w:rFonts w:ascii="標楷體" w:eastAsia="標楷體" w:hAnsi="標楷體" w:cs="新細明體" w:hint="eastAsia"/>
          <w:color w:val="000000"/>
          <w:sz w:val="28"/>
          <w:szCs w:val="28"/>
        </w:rPr>
        <w:t>休息日加班</w:t>
      </w:r>
      <w:proofErr w:type="gramStart"/>
      <w:r w:rsidRPr="00583255">
        <w:rPr>
          <w:rFonts w:ascii="標楷體" w:eastAsia="標楷體" w:hAnsi="標楷體" w:cs="新細明體" w:hint="eastAsia"/>
          <w:color w:val="000000"/>
          <w:sz w:val="28"/>
          <w:szCs w:val="28"/>
        </w:rPr>
        <w:t>﹞</w:t>
      </w:r>
      <w:proofErr w:type="gramEnd"/>
      <w:r w:rsidRPr="00583255">
        <w:rPr>
          <w:rFonts w:ascii="標楷體" w:eastAsia="標楷體" w:hAnsi="標楷體" w:cs="新細明體" w:hint="eastAsia"/>
          <w:color w:val="000000"/>
          <w:sz w:val="28"/>
          <w:szCs w:val="28"/>
        </w:rPr>
        <w:t>規定額度發給加班費。商業季時，工友統一週六上班，隔</w:t>
      </w:r>
      <w:proofErr w:type="gramStart"/>
      <w:r w:rsidRPr="00583255">
        <w:rPr>
          <w:rFonts w:ascii="標楷體" w:eastAsia="標楷體" w:hAnsi="標楷體" w:cs="新細明體" w:hint="eastAsia"/>
          <w:color w:val="000000"/>
          <w:sz w:val="28"/>
          <w:szCs w:val="28"/>
        </w:rPr>
        <w:t>週</w:t>
      </w:r>
      <w:proofErr w:type="gramEnd"/>
      <w:r w:rsidRPr="00583255">
        <w:rPr>
          <w:rFonts w:ascii="標楷體" w:eastAsia="標楷體" w:hAnsi="標楷體" w:cs="新細明體" w:hint="eastAsia"/>
          <w:color w:val="000000"/>
          <w:sz w:val="28"/>
          <w:szCs w:val="28"/>
        </w:rPr>
        <w:t>週一統一補休 (週日無工友上班) 。</w:t>
      </w:r>
    </w:p>
    <w:p w:rsidR="00583255" w:rsidRPr="00583255" w:rsidRDefault="00583255" w:rsidP="00583255">
      <w:pPr>
        <w:pStyle w:val="a7"/>
        <w:numPr>
          <w:ilvl w:val="0"/>
          <w:numId w:val="27"/>
        </w:numPr>
        <w:spacing w:line="440" w:lineRule="exact"/>
        <w:ind w:leftChars="0" w:left="991" w:hangingChars="354" w:hanging="991"/>
        <w:jc w:val="both"/>
        <w:rPr>
          <w:rFonts w:ascii="標楷體" w:eastAsia="標楷體" w:hAnsi="標楷體"/>
          <w:sz w:val="28"/>
          <w:szCs w:val="28"/>
        </w:rPr>
      </w:pPr>
      <w:r w:rsidRPr="00583255">
        <w:rPr>
          <w:rFonts w:ascii="標楷體" w:eastAsia="標楷體" w:hAnsi="標楷體" w:cs="新細明體" w:hint="eastAsia"/>
          <w:color w:val="000000"/>
          <w:sz w:val="28"/>
          <w:szCs w:val="28"/>
        </w:rPr>
        <w:t xml:space="preserve"> </w:t>
      </w:r>
      <w:r w:rsidRPr="00583255">
        <w:rPr>
          <w:rFonts w:ascii="標楷體" w:eastAsia="標楷體" w:hAnsi="標楷體" w:hint="eastAsia"/>
          <w:sz w:val="28"/>
          <w:szCs w:val="28"/>
        </w:rPr>
        <w:t>有關加班費發給方式：</w:t>
      </w:r>
    </w:p>
    <w:p w:rsidR="00583255" w:rsidRPr="00583255" w:rsidRDefault="00583255" w:rsidP="0058325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sidRPr="00583255">
        <w:rPr>
          <w:rFonts w:ascii="標楷體" w:eastAsia="標楷體" w:hAnsi="標楷體" w:cs="細明體" w:hint="eastAsia"/>
          <w:noProof/>
          <w:kern w:val="0"/>
          <w:sz w:val="28"/>
          <w:szCs w:val="28"/>
        </w:rPr>
        <w:t xml:space="preserve">   依勞基法第24條：</w:t>
      </w:r>
      <w:r w:rsidRPr="00583255">
        <w:rPr>
          <w:rFonts w:ascii="標楷體" w:eastAsia="標楷體" w:hAnsi="標楷體" w:cs="細明體" w:hint="eastAsia"/>
          <w:color w:val="000000"/>
          <w:kern w:val="0"/>
          <w:sz w:val="28"/>
          <w:szCs w:val="28"/>
        </w:rPr>
        <w:t>雇主延長勞工工作時間者，其延長工作時間之工資依下列標準加給：</w:t>
      </w:r>
    </w:p>
    <w:p w:rsidR="00583255" w:rsidRPr="00583255" w:rsidRDefault="00583255" w:rsidP="00583255">
      <w:pPr>
        <w:widowControl/>
        <w:shd w:val="clear" w:color="auto" w:fill="FFFFFF"/>
        <w:tabs>
          <w:tab w:val="left" w:pos="141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1.</w:t>
      </w:r>
      <w:r w:rsidRPr="00583255">
        <w:rPr>
          <w:rFonts w:ascii="標楷體" w:eastAsia="標楷體" w:hAnsi="標楷體" w:cs="細明體" w:hint="eastAsia"/>
          <w:color w:val="000000"/>
          <w:kern w:val="0"/>
          <w:sz w:val="28"/>
          <w:szCs w:val="28"/>
        </w:rPr>
        <w:t>延長工作時間在二小時以內者，按平日每小時工資額加給三分之一以上。</w:t>
      </w:r>
    </w:p>
    <w:p w:rsidR="00583255" w:rsidRPr="00583255" w:rsidRDefault="00583255" w:rsidP="00583255">
      <w:pPr>
        <w:widowControl/>
        <w:shd w:val="clear" w:color="auto" w:fill="FFFFFF"/>
        <w:tabs>
          <w:tab w:val="left" w:pos="141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2.</w:t>
      </w:r>
      <w:r w:rsidRPr="00583255">
        <w:rPr>
          <w:rFonts w:ascii="標楷體" w:eastAsia="標楷體" w:hAnsi="標楷體" w:cs="細明體" w:hint="eastAsia"/>
          <w:color w:val="000000"/>
          <w:kern w:val="0"/>
          <w:sz w:val="28"/>
          <w:szCs w:val="28"/>
        </w:rPr>
        <w:t>再延長工作時間在二小時以內者，按平日每小時工資額加給三分之二以上。</w:t>
      </w:r>
    </w:p>
    <w:p w:rsidR="00583255" w:rsidRPr="00583255" w:rsidRDefault="00583255" w:rsidP="00583255">
      <w:pPr>
        <w:widowControl/>
        <w:shd w:val="clear" w:color="auto" w:fill="FFFFFF"/>
        <w:tabs>
          <w:tab w:val="left" w:pos="141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440" w:lineRule="exact"/>
        <w:ind w:left="283" w:hangingChars="101" w:hanging="283"/>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3.</w:t>
      </w:r>
      <w:r w:rsidRPr="00583255">
        <w:rPr>
          <w:rFonts w:ascii="標楷體" w:eastAsia="標楷體" w:hAnsi="標楷體" w:cs="細明體" w:hint="eastAsia"/>
          <w:color w:val="000000"/>
          <w:kern w:val="0"/>
          <w:sz w:val="28"/>
          <w:szCs w:val="28"/>
        </w:rPr>
        <w:t>依第三十二條第三項規定，延長工作時間者，按平日每小時工資額加倍發給。雇主使勞工於第三十六條所定休息日工作，工作時間在二小時以內者，其工資按平日每小時工資額另再加給一又三分之一以上；工作二小時後再繼續工作者，按平日每小時工資額另再加給一又三分之二以上。前項休息日之工作時間及工資之計算，</w:t>
      </w:r>
      <w:r w:rsidRPr="00583255">
        <w:rPr>
          <w:rFonts w:ascii="標楷體" w:eastAsia="標楷體" w:hAnsi="標楷體" w:cs="細明體" w:hint="eastAsia"/>
          <w:color w:val="000000"/>
          <w:kern w:val="0"/>
          <w:sz w:val="28"/>
          <w:szCs w:val="28"/>
          <w:u w:val="single"/>
        </w:rPr>
        <w:t>四小時以內者，以四小時計</w:t>
      </w:r>
      <w:r w:rsidRPr="00583255">
        <w:rPr>
          <w:rFonts w:ascii="標楷體" w:eastAsia="標楷體" w:hAnsi="標楷體" w:cs="細明體" w:hint="eastAsia"/>
          <w:color w:val="000000"/>
          <w:kern w:val="0"/>
          <w:sz w:val="28"/>
          <w:szCs w:val="28"/>
        </w:rPr>
        <w:t>；</w:t>
      </w:r>
      <w:r w:rsidRPr="00583255">
        <w:rPr>
          <w:rFonts w:ascii="標楷體" w:eastAsia="標楷體" w:hAnsi="標楷體" w:cs="細明體" w:hint="eastAsia"/>
          <w:color w:val="000000"/>
          <w:kern w:val="0"/>
          <w:sz w:val="28"/>
          <w:szCs w:val="28"/>
          <w:u w:val="single"/>
        </w:rPr>
        <w:t>逾四小時至八小時以內者，以八小時計</w:t>
      </w:r>
      <w:r w:rsidRPr="00583255">
        <w:rPr>
          <w:rFonts w:ascii="標楷體" w:eastAsia="標楷體" w:hAnsi="標楷體" w:cs="細明體" w:hint="eastAsia"/>
          <w:color w:val="000000"/>
          <w:kern w:val="0"/>
          <w:sz w:val="28"/>
          <w:szCs w:val="28"/>
        </w:rPr>
        <w:t>；</w:t>
      </w:r>
      <w:r w:rsidRPr="00583255">
        <w:rPr>
          <w:rFonts w:ascii="標楷體" w:eastAsia="標楷體" w:hAnsi="標楷體" w:cs="細明體" w:hint="eastAsia"/>
          <w:color w:val="000000"/>
          <w:kern w:val="0"/>
          <w:sz w:val="28"/>
          <w:szCs w:val="28"/>
          <w:u w:val="single"/>
        </w:rPr>
        <w:t>逾八小時至十二小時以內者，以十二小時計</w:t>
      </w:r>
      <w:r w:rsidRPr="00583255">
        <w:rPr>
          <w:rFonts w:ascii="標楷體" w:eastAsia="標楷體" w:hAnsi="標楷體" w:cs="細明體" w:hint="eastAsia"/>
          <w:color w:val="000000"/>
          <w:kern w:val="0"/>
          <w:sz w:val="28"/>
          <w:szCs w:val="28"/>
        </w:rPr>
        <w:t>。</w:t>
      </w:r>
    </w:p>
    <w:p w:rsidR="00583255" w:rsidRPr="00583255" w:rsidRDefault="00583255" w:rsidP="00583255">
      <w:pPr>
        <w:pStyle w:val="a7"/>
        <w:numPr>
          <w:ilvl w:val="0"/>
          <w:numId w:val="27"/>
        </w:numPr>
        <w:spacing w:line="440" w:lineRule="exact"/>
        <w:ind w:leftChars="0"/>
        <w:rPr>
          <w:rFonts w:ascii="標楷體" w:eastAsia="標楷體" w:hAnsi="標楷體"/>
          <w:noProof/>
          <w:sz w:val="28"/>
          <w:szCs w:val="28"/>
        </w:rPr>
      </w:pPr>
      <w:r w:rsidRPr="00583255">
        <w:rPr>
          <w:rFonts w:ascii="標楷體" w:eastAsia="標楷體" w:hAnsi="標楷體" w:hint="eastAsia"/>
          <w:noProof/>
          <w:sz w:val="28"/>
          <w:szCs w:val="28"/>
        </w:rPr>
        <w:t>例假日及休假日加班費計算方式如下：</w:t>
      </w:r>
    </w:p>
    <w:p w:rsidR="00583255" w:rsidRPr="00583255" w:rsidRDefault="00583255" w:rsidP="00583255">
      <w:pPr>
        <w:spacing w:line="440" w:lineRule="exact"/>
        <w:ind w:left="283" w:hangingChars="101" w:hanging="283"/>
        <w:rPr>
          <w:rFonts w:ascii="標楷體" w:eastAsia="標楷體" w:hAnsi="標楷體"/>
          <w:noProof/>
          <w:sz w:val="28"/>
          <w:szCs w:val="28"/>
        </w:rPr>
      </w:pPr>
      <w:r>
        <w:rPr>
          <w:rFonts w:ascii="標楷體" w:eastAsia="標楷體" w:hAnsi="標楷體" w:hint="eastAsia"/>
          <w:noProof/>
          <w:sz w:val="28"/>
          <w:szCs w:val="28"/>
        </w:rPr>
        <w:t>1.</w:t>
      </w:r>
      <w:r w:rsidRPr="00583255">
        <w:rPr>
          <w:rFonts w:ascii="標楷體" w:eastAsia="標楷體" w:hAnsi="標楷體" w:hint="eastAsia"/>
          <w:noProof/>
          <w:sz w:val="28"/>
          <w:szCs w:val="28"/>
        </w:rPr>
        <w:t>例假日因天災、事變、突發事件而加班時，僱主除要給付2倍工資(含本薪)外，還要再給一天補休。</w:t>
      </w:r>
    </w:p>
    <w:p w:rsidR="00583255" w:rsidRPr="00583255" w:rsidRDefault="00583255" w:rsidP="00583255">
      <w:pPr>
        <w:spacing w:line="440" w:lineRule="exact"/>
        <w:ind w:leftChars="1" w:left="285" w:hangingChars="101" w:hanging="283"/>
        <w:jc w:val="both"/>
        <w:rPr>
          <w:rFonts w:ascii="標楷體" w:eastAsia="標楷體" w:hAnsi="標楷體"/>
          <w:szCs w:val="24"/>
        </w:rPr>
      </w:pPr>
      <w:r>
        <w:rPr>
          <w:rFonts w:ascii="標楷體" w:eastAsia="標楷體" w:hAnsi="標楷體" w:hint="eastAsia"/>
          <w:noProof/>
          <w:sz w:val="28"/>
          <w:szCs w:val="28"/>
        </w:rPr>
        <w:t>2.</w:t>
      </w:r>
      <w:r w:rsidRPr="00583255">
        <w:rPr>
          <w:rFonts w:ascii="標楷體" w:eastAsia="標楷體" w:hAnsi="標楷體" w:hint="eastAsia"/>
          <w:noProof/>
          <w:sz w:val="28"/>
          <w:szCs w:val="28"/>
        </w:rPr>
        <w:t>休息日加班時，加班費加碼為前2小時多發1又1/3倍加班費，之後每小時多發1又2/3倍加班費【均不含本薪】。以在休假日加班8小時，當天原有薪資1200元為例，當天加班費應為 150*4/3*2+150*5/3*6=1900元。</w:t>
      </w:r>
    </w:p>
    <w:p w:rsidR="00583255" w:rsidRPr="00583255" w:rsidRDefault="00583255" w:rsidP="00583255">
      <w:pPr>
        <w:spacing w:beforeLines="50" w:before="180" w:afterLines="50" w:after="180" w:line="320" w:lineRule="exact"/>
        <w:ind w:leftChars="150" w:left="931" w:hangingChars="204" w:hanging="571"/>
        <w:jc w:val="both"/>
        <w:rPr>
          <w:rFonts w:ascii="標楷體" w:eastAsia="標楷體" w:hAnsi="標楷體"/>
          <w:sz w:val="28"/>
          <w:szCs w:val="28"/>
        </w:rPr>
      </w:pPr>
    </w:p>
    <w:p w:rsidR="00583255" w:rsidRPr="00583255" w:rsidRDefault="00583255" w:rsidP="00583255">
      <w:pPr>
        <w:adjustRightInd w:val="0"/>
        <w:snapToGrid w:val="0"/>
        <w:rPr>
          <w:rFonts w:ascii="Calibri" w:eastAsia="標楷體" w:hAnsi="標楷體"/>
          <w:b/>
          <w:sz w:val="28"/>
          <w:szCs w:val="28"/>
          <w:bdr w:val="single" w:sz="4" w:space="0" w:color="auto"/>
          <w:shd w:val="pct15" w:color="auto" w:fill="FFFFFF"/>
        </w:rPr>
      </w:pPr>
      <w:r w:rsidRPr="00583255">
        <w:rPr>
          <w:rFonts w:ascii="Calibri" w:eastAsia="標楷體" w:hAnsi="標楷體" w:hint="eastAsia"/>
          <w:b/>
          <w:sz w:val="28"/>
          <w:szCs w:val="28"/>
          <w:bdr w:val="single" w:sz="4" w:space="0" w:color="auto"/>
          <w:shd w:val="pct15" w:color="auto" w:fill="FFFFFF"/>
        </w:rPr>
        <w:t>文書組</w:t>
      </w:r>
    </w:p>
    <w:p w:rsidR="00583255" w:rsidRPr="00583255" w:rsidRDefault="009B3155" w:rsidP="009B3155">
      <w:pPr>
        <w:spacing w:line="360" w:lineRule="exact"/>
        <w:rPr>
          <w:rFonts w:ascii="標楷體" w:eastAsia="標楷體" w:hAnsi="標楷體" w:cstheme="minorBidi"/>
          <w:b/>
          <w:sz w:val="28"/>
          <w:szCs w:val="28"/>
        </w:rPr>
      </w:pPr>
      <w:r w:rsidRPr="009B3155">
        <w:rPr>
          <w:rFonts w:ascii="標楷體" w:eastAsia="標楷體" w:hAnsi="標楷體" w:cstheme="minorBidi" w:hint="eastAsia"/>
          <w:sz w:val="28"/>
          <w:szCs w:val="28"/>
          <w:bdr w:val="single" w:sz="4" w:space="0" w:color="auto"/>
          <w:shd w:val="pct15" w:color="auto" w:fill="FFFFFF"/>
        </w:rPr>
        <w:t>已</w:t>
      </w:r>
      <w:r w:rsidR="00583255" w:rsidRPr="009B3155">
        <w:rPr>
          <w:rFonts w:ascii="標楷體" w:eastAsia="標楷體" w:hAnsi="標楷體" w:cstheme="minorBidi" w:hint="eastAsia"/>
          <w:b/>
          <w:sz w:val="28"/>
          <w:szCs w:val="28"/>
          <w:bdr w:val="single" w:sz="4" w:space="0" w:color="auto"/>
          <w:shd w:val="pct15" w:color="auto" w:fill="FFFFFF"/>
        </w:rPr>
        <w:t>辦事項</w:t>
      </w:r>
    </w:p>
    <w:p w:rsidR="00583255" w:rsidRPr="00583255" w:rsidRDefault="00583255" w:rsidP="00583255">
      <w:pPr>
        <w:spacing w:line="440" w:lineRule="exact"/>
        <w:rPr>
          <w:rFonts w:ascii="標楷體" w:eastAsia="標楷體" w:hAnsi="標楷體" w:cstheme="minorBidi"/>
          <w:szCs w:val="24"/>
        </w:rPr>
      </w:pPr>
      <w:r w:rsidRPr="00583255">
        <w:rPr>
          <w:rFonts w:ascii="標楷體" w:eastAsia="標楷體" w:hAnsi="標楷體" w:cstheme="minorBidi" w:hint="eastAsia"/>
          <w:sz w:val="28"/>
          <w:szCs w:val="28"/>
        </w:rPr>
        <w:t xml:space="preserve">　</w:t>
      </w:r>
      <w:r w:rsidRPr="00583255">
        <w:rPr>
          <w:rFonts w:ascii="標楷體" w:eastAsia="標楷體" w:hAnsi="標楷體" w:cstheme="minorBidi" w:hint="eastAsia"/>
          <w:szCs w:val="24"/>
        </w:rPr>
        <w:t>（一）收發文統計：1月份收文</w:t>
      </w:r>
      <w:r w:rsidRPr="00583255">
        <w:rPr>
          <w:rFonts w:ascii="標楷體" w:eastAsia="標楷體" w:hAnsi="標楷體" w:cstheme="minorBidi" w:hint="eastAsia"/>
          <w:b/>
          <w:color w:val="FF0000"/>
          <w:szCs w:val="24"/>
          <w:u w:val="single"/>
        </w:rPr>
        <w:t>866</w:t>
      </w:r>
      <w:r w:rsidRPr="00583255">
        <w:rPr>
          <w:rFonts w:ascii="標楷體" w:eastAsia="標楷體" w:hAnsi="標楷體" w:cstheme="minorBidi" w:hint="eastAsia"/>
          <w:szCs w:val="24"/>
        </w:rPr>
        <w:t>件，發文</w:t>
      </w:r>
      <w:r w:rsidRPr="00583255">
        <w:rPr>
          <w:rFonts w:ascii="標楷體" w:eastAsia="標楷體" w:hAnsi="標楷體" w:cstheme="minorBidi" w:hint="eastAsia"/>
          <w:b/>
          <w:color w:val="FF0000"/>
          <w:szCs w:val="24"/>
          <w:u w:val="single"/>
        </w:rPr>
        <w:t>73</w:t>
      </w:r>
      <w:r w:rsidRPr="00583255">
        <w:rPr>
          <w:rFonts w:ascii="標楷體" w:eastAsia="標楷體" w:hAnsi="標楷體" w:cstheme="minorBidi" w:hint="eastAsia"/>
          <w:szCs w:val="24"/>
        </w:rPr>
        <w:t>件，存查</w:t>
      </w:r>
      <w:r w:rsidRPr="00583255">
        <w:rPr>
          <w:rFonts w:ascii="標楷體" w:eastAsia="標楷體" w:hAnsi="標楷體" w:cstheme="minorBidi" w:hint="eastAsia"/>
          <w:b/>
          <w:color w:val="FF0000"/>
          <w:szCs w:val="24"/>
          <w:u w:val="single"/>
        </w:rPr>
        <w:t>841</w:t>
      </w:r>
      <w:r w:rsidRPr="00583255">
        <w:rPr>
          <w:rFonts w:ascii="標楷體" w:eastAsia="標楷體" w:hAnsi="標楷體" w:cstheme="minorBidi" w:hint="eastAsia"/>
          <w:szCs w:val="24"/>
        </w:rPr>
        <w:t>件。</w:t>
      </w:r>
    </w:p>
    <w:p w:rsidR="00583255" w:rsidRPr="00583255" w:rsidRDefault="00583255" w:rsidP="00583255">
      <w:pPr>
        <w:spacing w:line="440" w:lineRule="exact"/>
        <w:rPr>
          <w:rFonts w:ascii="標楷體" w:eastAsia="標楷體" w:hAnsi="標楷體" w:cs="新細明體"/>
          <w:b/>
          <w:kern w:val="0"/>
          <w:szCs w:val="24"/>
        </w:rPr>
      </w:pPr>
      <w:r w:rsidRPr="00583255">
        <w:rPr>
          <w:rFonts w:ascii="標楷體" w:eastAsia="標楷體" w:hAnsi="標楷體" w:cstheme="minorBidi" w:hint="eastAsia"/>
          <w:szCs w:val="24"/>
        </w:rPr>
        <w:t xml:space="preserve">  （二）公文</w:t>
      </w:r>
      <w:proofErr w:type="gramStart"/>
      <w:r w:rsidRPr="00583255">
        <w:rPr>
          <w:rFonts w:ascii="標楷體" w:eastAsia="標楷體" w:hAnsi="標楷體" w:cs="新細明體" w:hint="eastAsia"/>
          <w:kern w:val="0"/>
          <w:szCs w:val="24"/>
        </w:rPr>
        <w:t>電子線上簽</w:t>
      </w:r>
      <w:proofErr w:type="gramEnd"/>
      <w:r w:rsidRPr="00583255">
        <w:rPr>
          <w:rFonts w:ascii="標楷體" w:eastAsia="標楷體" w:hAnsi="標楷體" w:cs="新細明體" w:hint="eastAsia"/>
          <w:kern w:val="0"/>
          <w:szCs w:val="24"/>
        </w:rPr>
        <w:t>核案件統計：</w:t>
      </w:r>
      <w:r w:rsidRPr="00583255">
        <w:rPr>
          <w:rFonts w:ascii="標楷體" w:eastAsia="標楷體" w:hAnsi="標楷體" w:cs="新細明體"/>
          <w:b/>
          <w:kern w:val="0"/>
          <w:szCs w:val="24"/>
        </w:rPr>
        <w:t xml:space="preserve"> </w:t>
      </w:r>
    </w:p>
    <w:tbl>
      <w:tblPr>
        <w:tblW w:w="7952"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976"/>
        <w:gridCol w:w="1559"/>
        <w:gridCol w:w="1576"/>
        <w:gridCol w:w="2140"/>
      </w:tblGrid>
      <w:tr w:rsidR="00583255" w:rsidRPr="00583255" w:rsidTr="00583255">
        <w:trPr>
          <w:trHeight w:val="823"/>
        </w:trPr>
        <w:tc>
          <w:tcPr>
            <w:tcW w:w="1701" w:type="dxa"/>
            <w:shd w:val="clear" w:color="auto" w:fill="auto"/>
            <w:hideMark/>
          </w:tcPr>
          <w:p w:rsidR="00583255" w:rsidRPr="00583255" w:rsidRDefault="00583255" w:rsidP="00583255">
            <w:pPr>
              <w:widowControl/>
              <w:spacing w:line="440" w:lineRule="exact"/>
              <w:jc w:val="both"/>
              <w:rPr>
                <w:rFonts w:ascii="標楷體" w:eastAsia="標楷體" w:hAnsi="標楷體" w:cs="新細明體"/>
                <w:kern w:val="0"/>
                <w:szCs w:val="24"/>
              </w:rPr>
            </w:pPr>
            <w:r w:rsidRPr="00583255">
              <w:rPr>
                <w:rFonts w:ascii="標楷體" w:eastAsia="標楷體" w:hAnsi="標楷體" w:cs="新細明體" w:hint="eastAsia"/>
                <w:kern w:val="0"/>
                <w:szCs w:val="24"/>
              </w:rPr>
              <w:t>電子公文</w:t>
            </w:r>
            <w:proofErr w:type="gramStart"/>
            <w:r w:rsidRPr="00583255">
              <w:rPr>
                <w:rFonts w:ascii="標楷體" w:eastAsia="標楷體" w:hAnsi="標楷體" w:cs="新細明體" w:hint="eastAsia"/>
                <w:kern w:val="0"/>
                <w:szCs w:val="24"/>
              </w:rPr>
              <w:t>採線上</w:t>
            </w:r>
            <w:proofErr w:type="gramEnd"/>
            <w:r w:rsidRPr="00583255">
              <w:rPr>
                <w:rFonts w:ascii="標楷體" w:eastAsia="標楷體" w:hAnsi="標楷體" w:cs="新細明體" w:hint="eastAsia"/>
                <w:kern w:val="0"/>
                <w:szCs w:val="24"/>
              </w:rPr>
              <w:t>簽核數(V)</w:t>
            </w:r>
          </w:p>
        </w:tc>
        <w:tc>
          <w:tcPr>
            <w:tcW w:w="976" w:type="dxa"/>
            <w:shd w:val="clear" w:color="auto" w:fill="auto"/>
            <w:hideMark/>
          </w:tcPr>
          <w:p w:rsidR="00583255" w:rsidRPr="00583255" w:rsidRDefault="00583255" w:rsidP="00583255">
            <w:pPr>
              <w:widowControl/>
              <w:spacing w:line="440" w:lineRule="exact"/>
              <w:jc w:val="both"/>
              <w:rPr>
                <w:rFonts w:ascii="標楷體" w:eastAsia="標楷體" w:hAnsi="標楷體" w:cs="新細明體"/>
                <w:kern w:val="0"/>
                <w:szCs w:val="24"/>
              </w:rPr>
            </w:pPr>
            <w:r w:rsidRPr="00583255">
              <w:rPr>
                <w:rFonts w:ascii="標楷體" w:eastAsia="標楷體" w:hAnsi="標楷體" w:cs="新細明體" w:hint="eastAsia"/>
                <w:kern w:val="0"/>
                <w:szCs w:val="24"/>
              </w:rPr>
              <w:t>電子公文數(W)</w:t>
            </w:r>
          </w:p>
        </w:tc>
        <w:tc>
          <w:tcPr>
            <w:tcW w:w="1559" w:type="dxa"/>
            <w:shd w:val="clear" w:color="auto" w:fill="auto"/>
            <w:hideMark/>
          </w:tcPr>
          <w:p w:rsidR="00583255" w:rsidRPr="00583255" w:rsidRDefault="00583255" w:rsidP="00583255">
            <w:pPr>
              <w:widowControl/>
              <w:spacing w:line="440" w:lineRule="exact"/>
              <w:jc w:val="both"/>
              <w:rPr>
                <w:rFonts w:ascii="標楷體" w:eastAsia="標楷體" w:hAnsi="標楷體" w:cs="新細明體"/>
                <w:kern w:val="0"/>
                <w:szCs w:val="24"/>
              </w:rPr>
            </w:pPr>
            <w:proofErr w:type="gramStart"/>
            <w:r w:rsidRPr="00583255">
              <w:rPr>
                <w:rFonts w:ascii="標楷體" w:eastAsia="標楷體" w:hAnsi="標楷體" w:cs="新細明體" w:hint="eastAsia"/>
                <w:kern w:val="0"/>
                <w:szCs w:val="24"/>
              </w:rPr>
              <w:t>創簽稿採線上</w:t>
            </w:r>
            <w:proofErr w:type="gramEnd"/>
            <w:r w:rsidRPr="00583255">
              <w:rPr>
                <w:rFonts w:ascii="標楷體" w:eastAsia="標楷體" w:hAnsi="標楷體" w:cs="新細明體" w:hint="eastAsia"/>
                <w:kern w:val="0"/>
                <w:szCs w:val="24"/>
              </w:rPr>
              <w:t>簽核數(X)</w:t>
            </w:r>
          </w:p>
        </w:tc>
        <w:tc>
          <w:tcPr>
            <w:tcW w:w="1576" w:type="dxa"/>
            <w:shd w:val="clear" w:color="auto" w:fill="auto"/>
            <w:hideMark/>
          </w:tcPr>
          <w:p w:rsidR="00583255" w:rsidRPr="00583255" w:rsidRDefault="00583255" w:rsidP="00583255">
            <w:pPr>
              <w:widowControl/>
              <w:spacing w:line="440" w:lineRule="exact"/>
              <w:jc w:val="both"/>
              <w:rPr>
                <w:rFonts w:ascii="標楷體" w:eastAsia="標楷體" w:hAnsi="標楷體" w:cs="新細明體"/>
                <w:kern w:val="0"/>
                <w:szCs w:val="24"/>
              </w:rPr>
            </w:pPr>
            <w:proofErr w:type="gramStart"/>
            <w:r w:rsidRPr="00583255">
              <w:rPr>
                <w:rFonts w:ascii="標楷體" w:eastAsia="標楷體" w:hAnsi="標楷體" w:cs="新細明體" w:hint="eastAsia"/>
                <w:kern w:val="0"/>
                <w:szCs w:val="24"/>
              </w:rPr>
              <w:t>創簽稿</w:t>
            </w:r>
            <w:proofErr w:type="gramEnd"/>
            <w:r w:rsidRPr="00583255">
              <w:rPr>
                <w:rFonts w:ascii="標楷體" w:eastAsia="標楷體" w:hAnsi="標楷體" w:cs="新細明體" w:hint="eastAsia"/>
                <w:kern w:val="0"/>
                <w:szCs w:val="24"/>
              </w:rPr>
              <w:t>數(Y)</w:t>
            </w:r>
          </w:p>
        </w:tc>
        <w:tc>
          <w:tcPr>
            <w:tcW w:w="2140" w:type="dxa"/>
            <w:shd w:val="clear" w:color="auto" w:fill="auto"/>
            <w:hideMark/>
          </w:tcPr>
          <w:p w:rsidR="00583255" w:rsidRPr="00583255" w:rsidRDefault="00583255" w:rsidP="00583255">
            <w:pPr>
              <w:widowControl/>
              <w:spacing w:line="440" w:lineRule="exact"/>
              <w:jc w:val="both"/>
              <w:rPr>
                <w:rFonts w:ascii="標楷體" w:eastAsia="標楷體" w:hAnsi="標楷體" w:cs="新細明體"/>
                <w:kern w:val="0"/>
                <w:szCs w:val="24"/>
              </w:rPr>
            </w:pPr>
            <w:r w:rsidRPr="00583255">
              <w:rPr>
                <w:rFonts w:ascii="標楷體" w:eastAsia="標楷體" w:hAnsi="標楷體" w:cs="新細明體" w:hint="eastAsia"/>
                <w:kern w:val="0"/>
                <w:szCs w:val="24"/>
              </w:rPr>
              <w:t>績效(%)(V+X)/(W+Y)</w:t>
            </w:r>
          </w:p>
        </w:tc>
      </w:tr>
      <w:tr w:rsidR="00583255" w:rsidRPr="00583255" w:rsidTr="00583255">
        <w:trPr>
          <w:trHeight w:val="529"/>
        </w:trPr>
        <w:tc>
          <w:tcPr>
            <w:tcW w:w="1701" w:type="dxa"/>
            <w:shd w:val="clear" w:color="auto" w:fill="auto"/>
            <w:noWrap/>
            <w:vAlign w:val="bottom"/>
          </w:tcPr>
          <w:p w:rsidR="00583255" w:rsidRPr="00583255" w:rsidRDefault="00583255" w:rsidP="00583255">
            <w:pPr>
              <w:widowControl/>
              <w:spacing w:line="440" w:lineRule="exact"/>
              <w:jc w:val="center"/>
              <w:rPr>
                <w:rFonts w:ascii="標楷體" w:eastAsia="標楷體" w:hAnsi="標楷體" w:cs="新細明體"/>
                <w:b/>
                <w:color w:val="404040" w:themeColor="text1" w:themeTint="BF"/>
                <w:kern w:val="0"/>
                <w:szCs w:val="24"/>
              </w:rPr>
            </w:pPr>
            <w:r w:rsidRPr="00583255">
              <w:rPr>
                <w:rFonts w:ascii="標楷體" w:eastAsia="標楷體" w:hAnsi="標楷體" w:cs="新細明體" w:hint="eastAsia"/>
                <w:b/>
                <w:color w:val="404040" w:themeColor="text1" w:themeTint="BF"/>
                <w:kern w:val="0"/>
                <w:szCs w:val="24"/>
              </w:rPr>
              <w:t>806</w:t>
            </w:r>
          </w:p>
        </w:tc>
        <w:tc>
          <w:tcPr>
            <w:tcW w:w="976" w:type="dxa"/>
            <w:shd w:val="clear" w:color="auto" w:fill="auto"/>
            <w:noWrap/>
            <w:vAlign w:val="bottom"/>
          </w:tcPr>
          <w:p w:rsidR="00583255" w:rsidRPr="00583255" w:rsidRDefault="00583255" w:rsidP="00583255">
            <w:pPr>
              <w:widowControl/>
              <w:spacing w:line="440" w:lineRule="exact"/>
              <w:jc w:val="center"/>
              <w:rPr>
                <w:rFonts w:ascii="標楷體" w:eastAsia="標楷體" w:hAnsi="標楷體" w:cs="新細明體"/>
                <w:b/>
                <w:color w:val="404040" w:themeColor="text1" w:themeTint="BF"/>
                <w:kern w:val="0"/>
                <w:szCs w:val="24"/>
              </w:rPr>
            </w:pPr>
            <w:r w:rsidRPr="00583255">
              <w:rPr>
                <w:rFonts w:ascii="標楷體" w:eastAsia="標楷體" w:hAnsi="標楷體" w:cs="新細明體" w:hint="eastAsia"/>
                <w:b/>
                <w:color w:val="404040" w:themeColor="text1" w:themeTint="BF"/>
                <w:kern w:val="0"/>
                <w:szCs w:val="24"/>
              </w:rPr>
              <w:t>821</w:t>
            </w:r>
          </w:p>
        </w:tc>
        <w:tc>
          <w:tcPr>
            <w:tcW w:w="1559" w:type="dxa"/>
            <w:shd w:val="clear" w:color="auto" w:fill="auto"/>
            <w:noWrap/>
            <w:vAlign w:val="bottom"/>
          </w:tcPr>
          <w:p w:rsidR="00583255" w:rsidRPr="00583255" w:rsidRDefault="00583255" w:rsidP="00583255">
            <w:pPr>
              <w:widowControl/>
              <w:spacing w:line="440" w:lineRule="exact"/>
              <w:jc w:val="center"/>
              <w:rPr>
                <w:rFonts w:ascii="標楷體" w:eastAsia="標楷體" w:hAnsi="標楷體" w:cs="新細明體"/>
                <w:b/>
                <w:color w:val="404040" w:themeColor="text1" w:themeTint="BF"/>
                <w:kern w:val="0"/>
                <w:szCs w:val="24"/>
              </w:rPr>
            </w:pPr>
            <w:r w:rsidRPr="00583255">
              <w:rPr>
                <w:rFonts w:ascii="標楷體" w:eastAsia="標楷體" w:hAnsi="標楷體" w:cs="新細明體" w:hint="eastAsia"/>
                <w:b/>
                <w:color w:val="404040" w:themeColor="text1" w:themeTint="BF"/>
                <w:kern w:val="0"/>
                <w:szCs w:val="24"/>
              </w:rPr>
              <w:t>48</w:t>
            </w:r>
          </w:p>
        </w:tc>
        <w:tc>
          <w:tcPr>
            <w:tcW w:w="1576" w:type="dxa"/>
            <w:shd w:val="clear" w:color="auto" w:fill="auto"/>
            <w:noWrap/>
            <w:vAlign w:val="bottom"/>
          </w:tcPr>
          <w:p w:rsidR="00583255" w:rsidRPr="00583255" w:rsidRDefault="00583255" w:rsidP="00583255">
            <w:pPr>
              <w:widowControl/>
              <w:spacing w:line="440" w:lineRule="exact"/>
              <w:jc w:val="center"/>
              <w:rPr>
                <w:rFonts w:ascii="標楷體" w:eastAsia="標楷體" w:hAnsi="標楷體" w:cs="新細明體"/>
                <w:b/>
                <w:color w:val="404040" w:themeColor="text1" w:themeTint="BF"/>
                <w:kern w:val="0"/>
                <w:szCs w:val="24"/>
              </w:rPr>
            </w:pPr>
            <w:r w:rsidRPr="00583255">
              <w:rPr>
                <w:rFonts w:ascii="標楷體" w:eastAsia="標楷體" w:hAnsi="標楷體" w:cs="新細明體" w:hint="eastAsia"/>
                <w:b/>
                <w:color w:val="404040" w:themeColor="text1" w:themeTint="BF"/>
                <w:kern w:val="0"/>
                <w:szCs w:val="24"/>
              </w:rPr>
              <w:t>70</w:t>
            </w:r>
          </w:p>
        </w:tc>
        <w:tc>
          <w:tcPr>
            <w:tcW w:w="2140" w:type="dxa"/>
            <w:shd w:val="clear" w:color="auto" w:fill="auto"/>
            <w:noWrap/>
            <w:vAlign w:val="bottom"/>
          </w:tcPr>
          <w:p w:rsidR="00583255" w:rsidRPr="00583255" w:rsidRDefault="00583255" w:rsidP="00583255">
            <w:pPr>
              <w:widowControl/>
              <w:spacing w:line="440" w:lineRule="exact"/>
              <w:jc w:val="center"/>
              <w:rPr>
                <w:rFonts w:ascii="標楷體" w:eastAsia="標楷體" w:hAnsi="標楷體" w:cs="新細明體"/>
                <w:b/>
                <w:kern w:val="0"/>
                <w:szCs w:val="24"/>
              </w:rPr>
            </w:pPr>
            <w:r w:rsidRPr="00583255">
              <w:rPr>
                <w:rFonts w:ascii="標楷體" w:eastAsia="標楷體" w:hAnsi="標楷體" w:cs="新細明體" w:hint="eastAsia"/>
                <w:b/>
                <w:color w:val="FF0000"/>
                <w:kern w:val="0"/>
                <w:szCs w:val="24"/>
              </w:rPr>
              <w:t>96%</w:t>
            </w:r>
          </w:p>
        </w:tc>
      </w:tr>
    </w:tbl>
    <w:p w:rsidR="00583255" w:rsidRPr="00583255" w:rsidRDefault="00583255" w:rsidP="00583255">
      <w:pPr>
        <w:spacing w:line="440" w:lineRule="exact"/>
        <w:ind w:left="991" w:hangingChars="413" w:hanging="991"/>
        <w:jc w:val="both"/>
        <w:rPr>
          <w:rFonts w:ascii="標楷體" w:eastAsia="標楷體" w:hAnsi="標楷體" w:cstheme="minorBidi"/>
          <w:szCs w:val="24"/>
        </w:rPr>
      </w:pPr>
      <w:r w:rsidRPr="00583255">
        <w:rPr>
          <w:rFonts w:ascii="標楷體" w:eastAsia="標楷體" w:hAnsi="標楷體" w:cstheme="minorBidi" w:hint="eastAsia"/>
          <w:szCs w:val="24"/>
        </w:rPr>
        <w:t xml:space="preserve">  （三）</w:t>
      </w:r>
      <w:proofErr w:type="gramStart"/>
      <w:r w:rsidRPr="00583255">
        <w:rPr>
          <w:rFonts w:ascii="標楷體" w:eastAsia="標楷體" w:hAnsi="標楷體" w:cstheme="minorBidi" w:hint="eastAsia"/>
          <w:szCs w:val="24"/>
        </w:rPr>
        <w:t>府頒「</w:t>
      </w:r>
      <w:proofErr w:type="gramEnd"/>
      <w:r w:rsidRPr="00583255">
        <w:rPr>
          <w:rFonts w:ascii="標楷體" w:eastAsia="標楷體" w:hAnsi="標楷體" w:cstheme="minorBidi" w:hint="eastAsia"/>
          <w:b/>
          <w:color w:val="FF0000"/>
          <w:szCs w:val="24"/>
        </w:rPr>
        <w:t>擴大電子公文</w:t>
      </w:r>
      <w:proofErr w:type="gramStart"/>
      <w:r w:rsidRPr="00583255">
        <w:rPr>
          <w:rFonts w:ascii="標楷體" w:eastAsia="標楷體" w:hAnsi="標楷體" w:cstheme="minorBidi" w:hint="eastAsia"/>
          <w:b/>
          <w:color w:val="FF0000"/>
          <w:szCs w:val="24"/>
        </w:rPr>
        <w:t>節能減紙作業</w:t>
      </w:r>
      <w:proofErr w:type="gramEnd"/>
      <w:r w:rsidRPr="00583255">
        <w:rPr>
          <w:rFonts w:ascii="標楷體" w:eastAsia="標楷體" w:hAnsi="標楷體" w:cstheme="minorBidi" w:hint="eastAsia"/>
          <w:b/>
          <w:color w:val="FF0000"/>
          <w:szCs w:val="24"/>
        </w:rPr>
        <w:t>計畫</w:t>
      </w:r>
      <w:r w:rsidRPr="00583255">
        <w:rPr>
          <w:rFonts w:ascii="標楷體" w:eastAsia="標楷體" w:hAnsi="標楷體" w:cstheme="minorBidi" w:hint="eastAsia"/>
          <w:szCs w:val="24"/>
        </w:rPr>
        <w:t>」，本月份執行目標達成情形如下：</w:t>
      </w:r>
    </w:p>
    <w:p w:rsidR="00583255" w:rsidRPr="00583255" w:rsidRDefault="00583255" w:rsidP="00583255">
      <w:pPr>
        <w:numPr>
          <w:ilvl w:val="0"/>
          <w:numId w:val="7"/>
        </w:numPr>
        <w:spacing w:line="440" w:lineRule="exact"/>
        <w:ind w:left="1218" w:hanging="350"/>
        <w:jc w:val="both"/>
        <w:rPr>
          <w:rFonts w:ascii="標楷體" w:eastAsia="標楷體" w:hAnsi="標楷體" w:cstheme="minorBidi"/>
          <w:szCs w:val="24"/>
        </w:rPr>
      </w:pPr>
      <w:r w:rsidRPr="00583255">
        <w:rPr>
          <w:rFonts w:ascii="標楷體" w:eastAsia="標楷體" w:hAnsi="標楷體" w:cstheme="minorBidi" w:hint="eastAsia"/>
          <w:b/>
          <w:color w:val="262626" w:themeColor="text1" w:themeTint="D9"/>
          <w:szCs w:val="24"/>
          <w:u w:val="single"/>
        </w:rPr>
        <w:lastRenderedPageBreak/>
        <w:t>在擴大</w:t>
      </w:r>
      <w:proofErr w:type="gramStart"/>
      <w:r w:rsidRPr="00583255">
        <w:rPr>
          <w:rFonts w:ascii="標楷體" w:eastAsia="標楷體" w:hAnsi="標楷體" w:cstheme="minorBidi" w:hint="eastAsia"/>
          <w:b/>
          <w:color w:val="262626" w:themeColor="text1" w:themeTint="D9"/>
          <w:szCs w:val="24"/>
          <w:u w:val="single"/>
        </w:rPr>
        <w:t>公文線上簽</w:t>
      </w:r>
      <w:proofErr w:type="gramEnd"/>
      <w:r w:rsidRPr="00583255">
        <w:rPr>
          <w:rFonts w:ascii="標楷體" w:eastAsia="標楷體" w:hAnsi="標楷體" w:cstheme="minorBidi" w:hint="eastAsia"/>
          <w:b/>
          <w:color w:val="262626" w:themeColor="text1" w:themeTint="D9"/>
          <w:szCs w:val="24"/>
          <w:u w:val="single"/>
        </w:rPr>
        <w:t>核</w:t>
      </w:r>
      <w:r w:rsidRPr="00583255">
        <w:rPr>
          <w:rFonts w:ascii="標楷體" w:eastAsia="標楷體" w:hAnsi="標楷體" w:cstheme="minorBidi" w:hint="eastAsia"/>
          <w:szCs w:val="24"/>
        </w:rPr>
        <w:t>實施範圍：</w:t>
      </w:r>
      <w:proofErr w:type="gramStart"/>
      <w:r w:rsidRPr="00583255">
        <w:rPr>
          <w:rFonts w:ascii="標楷體" w:eastAsia="標楷體" w:hAnsi="標楷體" w:cstheme="minorBidi" w:hint="eastAsia"/>
          <w:szCs w:val="24"/>
        </w:rPr>
        <w:t>本月線上簽</w:t>
      </w:r>
      <w:proofErr w:type="gramEnd"/>
      <w:r w:rsidRPr="00583255">
        <w:rPr>
          <w:rFonts w:ascii="標楷體" w:eastAsia="標楷體" w:hAnsi="標楷體" w:cstheme="minorBidi" w:hint="eastAsia"/>
          <w:szCs w:val="24"/>
        </w:rPr>
        <w:t>核績效為</w:t>
      </w:r>
      <w:r w:rsidRPr="00583255">
        <w:rPr>
          <w:rFonts w:ascii="標楷體" w:eastAsia="標楷體" w:hAnsi="標楷體" w:cstheme="minorBidi" w:hint="eastAsia"/>
          <w:b/>
          <w:color w:val="262626" w:themeColor="text1" w:themeTint="D9"/>
          <w:szCs w:val="24"/>
          <w:highlight w:val="yellow"/>
          <w:u w:val="single"/>
        </w:rPr>
        <w:t>96%</w:t>
      </w:r>
      <w:r w:rsidRPr="00583255">
        <w:rPr>
          <w:rFonts w:ascii="標楷體" w:eastAsia="標楷體" w:hAnsi="標楷體" w:cstheme="minorBidi" w:hint="eastAsia"/>
          <w:szCs w:val="24"/>
        </w:rPr>
        <w:t>，符合</w:t>
      </w:r>
      <w:proofErr w:type="gramStart"/>
      <w:r w:rsidRPr="00583255">
        <w:rPr>
          <w:rFonts w:ascii="標楷體" w:eastAsia="標楷體" w:hAnsi="標楷體" w:cstheme="minorBidi" w:hint="eastAsia"/>
          <w:szCs w:val="24"/>
        </w:rPr>
        <w:t>公文線上簽</w:t>
      </w:r>
      <w:proofErr w:type="gramEnd"/>
      <w:r w:rsidRPr="00583255">
        <w:rPr>
          <w:rFonts w:ascii="標楷體" w:eastAsia="標楷體" w:hAnsi="標楷體" w:cstheme="minorBidi" w:hint="eastAsia"/>
          <w:szCs w:val="24"/>
        </w:rPr>
        <w:t>核比率應達65%以上之規定。</w:t>
      </w:r>
    </w:p>
    <w:p w:rsidR="00583255" w:rsidRPr="00583255" w:rsidRDefault="00583255" w:rsidP="00583255">
      <w:pPr>
        <w:numPr>
          <w:ilvl w:val="0"/>
          <w:numId w:val="7"/>
        </w:numPr>
        <w:spacing w:line="440" w:lineRule="exact"/>
        <w:ind w:left="1218" w:hanging="350"/>
        <w:jc w:val="both"/>
        <w:rPr>
          <w:rFonts w:ascii="標楷體" w:eastAsia="標楷體" w:hAnsi="標楷體" w:cstheme="minorBidi"/>
          <w:szCs w:val="24"/>
        </w:rPr>
      </w:pPr>
      <w:r w:rsidRPr="00583255">
        <w:rPr>
          <w:rFonts w:ascii="標楷體" w:eastAsia="標楷體" w:hAnsi="標楷體" w:cstheme="minorBidi" w:hint="eastAsia"/>
          <w:b/>
          <w:color w:val="262626" w:themeColor="text1" w:themeTint="D9"/>
          <w:szCs w:val="24"/>
          <w:u w:val="single"/>
        </w:rPr>
        <w:t>落實公文電子交換作業</w:t>
      </w:r>
      <w:r w:rsidRPr="00583255">
        <w:rPr>
          <w:rFonts w:ascii="標楷體" w:eastAsia="標楷體" w:hAnsi="標楷體" w:cstheme="minorBidi" w:hint="eastAsia"/>
          <w:szCs w:val="24"/>
        </w:rPr>
        <w:t>機制：公文電子交換比率為</w:t>
      </w:r>
      <w:r w:rsidRPr="00583255">
        <w:rPr>
          <w:rFonts w:ascii="標楷體" w:eastAsia="標楷體" w:hAnsi="標楷體" w:cstheme="minorBidi" w:hint="eastAsia"/>
          <w:b/>
          <w:color w:val="262626" w:themeColor="text1" w:themeTint="D9"/>
          <w:szCs w:val="24"/>
          <w:highlight w:val="yellow"/>
          <w:u w:val="single"/>
        </w:rPr>
        <w:t>100%</w:t>
      </w:r>
      <w:r w:rsidRPr="00583255">
        <w:rPr>
          <w:rFonts w:ascii="標楷體" w:eastAsia="標楷體" w:hAnsi="標楷體" w:cstheme="minorBidi" w:hint="eastAsia"/>
          <w:szCs w:val="24"/>
        </w:rPr>
        <w:t>，符合公文電子交換比率應達95%以上之規定。</w:t>
      </w:r>
    </w:p>
    <w:p w:rsidR="00583255" w:rsidRPr="00583255" w:rsidRDefault="00583255" w:rsidP="00583255">
      <w:pPr>
        <w:numPr>
          <w:ilvl w:val="0"/>
          <w:numId w:val="7"/>
        </w:numPr>
        <w:spacing w:line="440" w:lineRule="exact"/>
        <w:ind w:left="1218" w:hanging="350"/>
        <w:jc w:val="both"/>
        <w:rPr>
          <w:rFonts w:ascii="標楷體" w:eastAsia="標楷體" w:hAnsi="標楷體" w:cstheme="minorBidi"/>
          <w:szCs w:val="24"/>
        </w:rPr>
      </w:pPr>
      <w:r w:rsidRPr="00583255">
        <w:rPr>
          <w:rFonts w:ascii="標楷體" w:eastAsia="標楷體" w:hAnsi="標楷體" w:cstheme="minorBidi" w:hint="eastAsia"/>
          <w:b/>
          <w:color w:val="262626" w:themeColor="text1" w:themeTint="D9"/>
          <w:szCs w:val="24"/>
          <w:u w:val="single"/>
        </w:rPr>
        <w:t>完善電子化會議作業</w:t>
      </w:r>
      <w:r w:rsidRPr="00583255">
        <w:rPr>
          <w:rFonts w:ascii="標楷體" w:eastAsia="標楷體" w:hAnsi="標楷體" w:cstheme="minorBidi" w:hint="eastAsia"/>
          <w:szCs w:val="24"/>
        </w:rPr>
        <w:t>與設備：電子化會議比率為</w:t>
      </w:r>
      <w:r w:rsidRPr="00583255">
        <w:rPr>
          <w:rFonts w:ascii="標楷體" w:eastAsia="標楷體" w:hAnsi="標楷體" w:cstheme="minorBidi" w:hint="eastAsia"/>
          <w:b/>
          <w:color w:val="FF0000"/>
          <w:szCs w:val="24"/>
          <w:highlight w:val="yellow"/>
          <w:u w:val="single"/>
        </w:rPr>
        <w:t>84.21%</w:t>
      </w:r>
      <w:r w:rsidRPr="00583255">
        <w:rPr>
          <w:rFonts w:ascii="標楷體" w:eastAsia="標楷體" w:hAnsi="標楷體" w:cstheme="minorBidi" w:hint="eastAsia"/>
          <w:szCs w:val="24"/>
        </w:rPr>
        <w:t>，</w:t>
      </w:r>
      <w:r w:rsidRPr="00583255">
        <w:rPr>
          <w:rFonts w:ascii="標楷體" w:eastAsia="標楷體" w:hAnsi="標楷體" w:cstheme="minorBidi" w:hint="eastAsia"/>
          <w:b/>
          <w:color w:val="FF0000"/>
          <w:szCs w:val="24"/>
        </w:rPr>
        <w:t>符合</w:t>
      </w:r>
      <w:r w:rsidRPr="00583255">
        <w:rPr>
          <w:rFonts w:ascii="標楷體" w:eastAsia="標楷體" w:hAnsi="標楷體" w:cstheme="minorBidi" w:hint="eastAsia"/>
          <w:szCs w:val="24"/>
        </w:rPr>
        <w:t>電子化會議比率應達80%以上之規定。</w:t>
      </w:r>
    </w:p>
    <w:p w:rsidR="00583255" w:rsidRPr="00583255" w:rsidRDefault="00583255" w:rsidP="00583255">
      <w:pPr>
        <w:numPr>
          <w:ilvl w:val="0"/>
          <w:numId w:val="7"/>
        </w:numPr>
        <w:spacing w:line="440" w:lineRule="exact"/>
        <w:ind w:left="1218" w:hanging="350"/>
        <w:jc w:val="both"/>
        <w:rPr>
          <w:rFonts w:ascii="標楷體" w:eastAsia="標楷體" w:hAnsi="標楷體" w:cstheme="minorBidi"/>
          <w:szCs w:val="24"/>
        </w:rPr>
      </w:pPr>
      <w:r w:rsidRPr="00583255">
        <w:rPr>
          <w:rFonts w:ascii="標楷體" w:eastAsia="標楷體" w:hAnsi="標楷體" w:cstheme="minorBidi" w:hint="eastAsia"/>
          <w:b/>
          <w:color w:val="262626" w:themeColor="text1" w:themeTint="D9"/>
          <w:szCs w:val="24"/>
          <w:u w:val="single"/>
        </w:rPr>
        <w:t>精進文書電子化</w:t>
      </w:r>
      <w:r w:rsidRPr="00583255">
        <w:rPr>
          <w:rFonts w:ascii="標楷體" w:eastAsia="標楷體" w:hAnsi="標楷體" w:cstheme="minorBidi" w:hint="eastAsia"/>
          <w:szCs w:val="24"/>
        </w:rPr>
        <w:t>之行政作為：本月</w:t>
      </w:r>
      <w:r w:rsidRPr="00583255">
        <w:rPr>
          <w:rFonts w:ascii="標楷體" w:eastAsia="標楷體" w:hAnsi="標楷體" w:cstheme="minorBidi" w:hint="eastAsia"/>
          <w:color w:val="262626" w:themeColor="text1" w:themeTint="D9"/>
          <w:szCs w:val="24"/>
        </w:rPr>
        <w:t>紙張</w:t>
      </w:r>
      <w:r w:rsidRPr="00583255">
        <w:rPr>
          <w:rFonts w:ascii="標楷體" w:eastAsia="標楷體" w:hAnsi="標楷體" w:cstheme="minorBidi" w:hint="eastAsia"/>
          <w:color w:val="262626" w:themeColor="text1" w:themeTint="D9"/>
          <w:szCs w:val="24"/>
          <w:u w:val="single"/>
        </w:rPr>
        <w:t>採購箱數</w:t>
      </w:r>
      <w:r w:rsidRPr="00583255">
        <w:rPr>
          <w:rFonts w:ascii="標楷體" w:eastAsia="標楷體" w:hAnsi="標楷體" w:cstheme="minorBidi" w:hint="eastAsia"/>
          <w:szCs w:val="24"/>
        </w:rPr>
        <w:t>為</w:t>
      </w:r>
      <w:r w:rsidRPr="00583255">
        <w:rPr>
          <w:rFonts w:ascii="標楷體" w:eastAsia="標楷體" w:hAnsi="標楷體" w:cstheme="minorBidi" w:hint="eastAsia"/>
          <w:b/>
          <w:color w:val="262626" w:themeColor="text1" w:themeTint="D9"/>
          <w:szCs w:val="24"/>
          <w:highlight w:val="yellow"/>
          <w:u w:val="single"/>
        </w:rPr>
        <w:t>0箱</w:t>
      </w:r>
      <w:r w:rsidRPr="00583255">
        <w:rPr>
          <w:rFonts w:ascii="標楷體" w:eastAsia="標楷體" w:hAnsi="標楷體" w:cstheme="minorBidi" w:hint="eastAsia"/>
          <w:szCs w:val="24"/>
        </w:rPr>
        <w:t>。</w:t>
      </w:r>
    </w:p>
    <w:p w:rsidR="00583255" w:rsidRPr="00583255" w:rsidRDefault="00583255" w:rsidP="00583255">
      <w:pPr>
        <w:widowControl/>
        <w:spacing w:line="440" w:lineRule="exact"/>
        <w:jc w:val="both"/>
        <w:rPr>
          <w:rFonts w:ascii="標楷體" w:eastAsia="標楷體" w:hAnsi="標楷體" w:cstheme="minorBidi"/>
          <w:szCs w:val="24"/>
        </w:rPr>
      </w:pPr>
      <w:r w:rsidRPr="00583255">
        <w:rPr>
          <w:rFonts w:ascii="標楷體" w:eastAsia="標楷體" w:hAnsi="標楷體" w:cstheme="minorBidi" w:hint="eastAsia"/>
          <w:szCs w:val="24"/>
        </w:rPr>
        <w:t xml:space="preserve">　（四）本月</w:t>
      </w:r>
      <w:r w:rsidRPr="00583255">
        <w:rPr>
          <w:rFonts w:ascii="標楷體" w:eastAsia="標楷體" w:hAnsi="標楷體" w:cstheme="minorBidi" w:hint="eastAsia"/>
          <w:b/>
          <w:color w:val="FF0000"/>
          <w:szCs w:val="24"/>
        </w:rPr>
        <w:t>逾期公文</w:t>
      </w:r>
      <w:r w:rsidRPr="00583255">
        <w:rPr>
          <w:rFonts w:ascii="標楷體" w:eastAsia="標楷體" w:hAnsi="標楷體" w:cstheme="minorBidi" w:hint="eastAsia"/>
          <w:szCs w:val="24"/>
        </w:rPr>
        <w:t>計</w:t>
      </w:r>
      <w:r w:rsidRPr="00583255">
        <w:rPr>
          <w:rFonts w:ascii="標楷體" w:eastAsia="標楷體" w:hAnsi="標楷體" w:cstheme="minorBidi" w:hint="eastAsia"/>
          <w:b/>
          <w:color w:val="FF0000"/>
          <w:szCs w:val="24"/>
          <w:u w:val="single"/>
        </w:rPr>
        <w:t>1</w:t>
      </w:r>
      <w:r w:rsidRPr="00583255">
        <w:rPr>
          <w:rFonts w:ascii="標楷體" w:eastAsia="標楷體" w:hAnsi="標楷體" w:cstheme="minorBidi" w:hint="eastAsia"/>
          <w:szCs w:val="24"/>
        </w:rPr>
        <w:t>件。</w:t>
      </w:r>
    </w:p>
    <w:p w:rsidR="00583255" w:rsidRPr="00583255" w:rsidRDefault="009B3155" w:rsidP="009B3155">
      <w:pPr>
        <w:spacing w:line="440" w:lineRule="exact"/>
        <w:rPr>
          <w:rFonts w:ascii="標楷體" w:eastAsia="標楷體" w:hAnsi="標楷體"/>
          <w:sz w:val="28"/>
          <w:szCs w:val="28"/>
        </w:rPr>
      </w:pPr>
      <w:r>
        <w:rPr>
          <w:rFonts w:ascii="標楷體" w:eastAsia="標楷體" w:hAnsi="標楷體" w:cstheme="minorBidi" w:hint="eastAsia"/>
          <w:b/>
          <w:sz w:val="28"/>
          <w:szCs w:val="28"/>
          <w:bdr w:val="single" w:sz="4" w:space="0" w:color="auto"/>
          <w:shd w:val="pct15" w:color="auto" w:fill="FFFFFF"/>
        </w:rPr>
        <w:t>公文處理</w:t>
      </w:r>
      <w:r w:rsidR="00583255" w:rsidRPr="009B3155">
        <w:rPr>
          <w:rFonts w:ascii="標楷體" w:eastAsia="標楷體" w:hAnsi="標楷體" w:cstheme="minorBidi" w:hint="eastAsia"/>
          <w:b/>
          <w:sz w:val="28"/>
          <w:szCs w:val="28"/>
          <w:bdr w:val="single" w:sz="4" w:space="0" w:color="auto"/>
          <w:shd w:val="pct15" w:color="auto" w:fill="FFFFFF"/>
        </w:rPr>
        <w:t>宣導</w:t>
      </w:r>
    </w:p>
    <w:p w:rsidR="00583255" w:rsidRPr="00583255" w:rsidRDefault="00583255" w:rsidP="009B3155">
      <w:pPr>
        <w:numPr>
          <w:ilvl w:val="0"/>
          <w:numId w:val="14"/>
        </w:numPr>
        <w:spacing w:line="440" w:lineRule="exact"/>
        <w:ind w:left="1064" w:hanging="658"/>
        <w:jc w:val="both"/>
        <w:rPr>
          <w:rFonts w:ascii="標楷體" w:eastAsia="標楷體" w:hAnsi="標楷體"/>
          <w:szCs w:val="24"/>
        </w:rPr>
      </w:pPr>
      <w:r w:rsidRPr="005E6A90">
        <w:rPr>
          <w:rFonts w:ascii="標楷體" w:eastAsia="標楷體" w:hAnsi="標楷體" w:cstheme="minorBidi" w:hint="eastAsia"/>
          <w:szCs w:val="24"/>
          <w:u w:val="single"/>
        </w:rPr>
        <w:t>函(稿)公文</w:t>
      </w:r>
      <w:r w:rsidRPr="005E6A90">
        <w:rPr>
          <w:rFonts w:ascii="標楷體" w:eastAsia="標楷體" w:hAnsi="標楷體" w:cstheme="minorBidi" w:hint="eastAsia"/>
          <w:szCs w:val="24"/>
        </w:rPr>
        <w:t>與</w:t>
      </w:r>
      <w:r w:rsidRPr="005E6A90">
        <w:rPr>
          <w:rFonts w:ascii="標楷體" w:eastAsia="標楷體" w:hAnsi="標楷體" w:cstheme="minorBidi" w:hint="eastAsia"/>
          <w:szCs w:val="24"/>
          <w:u w:val="single"/>
        </w:rPr>
        <w:t>發文函的附件內容</w:t>
      </w:r>
      <w:r w:rsidRPr="005E6A90">
        <w:rPr>
          <w:rFonts w:ascii="標楷體" w:eastAsia="標楷體" w:hAnsi="標楷體" w:cstheme="minorBidi" w:hint="eastAsia"/>
          <w:szCs w:val="24"/>
        </w:rPr>
        <w:t>須一致，附件如為影本請加『與正本相符』並加蓋</w:t>
      </w:r>
      <w:r w:rsidRPr="00583255">
        <w:rPr>
          <w:rFonts w:ascii="標楷體" w:eastAsia="標楷體" w:hAnsi="標楷體" w:cstheme="minorBidi" w:hint="eastAsia"/>
          <w:b/>
          <w:color w:val="FF0000"/>
          <w:szCs w:val="24"/>
        </w:rPr>
        <w:t>職章</w:t>
      </w:r>
      <w:r w:rsidRPr="00583255">
        <w:rPr>
          <w:rFonts w:ascii="標楷體" w:eastAsia="標楷體" w:hAnsi="標楷體" w:cstheme="minorBidi" w:hint="eastAsia"/>
          <w:szCs w:val="24"/>
        </w:rPr>
        <w:t>。如附件不隨函(稿)歸檔，承辦人請</w:t>
      </w:r>
      <w:proofErr w:type="gramStart"/>
      <w:r w:rsidRPr="00583255">
        <w:rPr>
          <w:rFonts w:ascii="標楷體" w:eastAsia="標楷體" w:hAnsi="標楷體" w:cstheme="minorBidi" w:hint="eastAsia"/>
          <w:szCs w:val="24"/>
        </w:rPr>
        <w:t>於</w:t>
      </w:r>
      <w:r w:rsidRPr="00583255">
        <w:rPr>
          <w:rFonts w:ascii="標楷體" w:eastAsia="標楷體" w:hAnsi="標楷體" w:cstheme="minorBidi" w:hint="eastAsia"/>
          <w:szCs w:val="24"/>
          <w:u w:val="single"/>
        </w:rPr>
        <w:t>稿面</w:t>
      </w:r>
      <w:proofErr w:type="gramEnd"/>
      <w:r w:rsidRPr="00583255">
        <w:rPr>
          <w:rFonts w:ascii="標楷體" w:eastAsia="標楷體" w:hAnsi="標楷體" w:cstheme="minorBidi" w:hint="eastAsia"/>
          <w:szCs w:val="24"/>
          <w:u w:val="single"/>
        </w:rPr>
        <w:t>空白</w:t>
      </w:r>
      <w:r w:rsidRPr="00583255">
        <w:rPr>
          <w:rFonts w:ascii="標楷體" w:eastAsia="標楷體" w:hAnsi="標楷體" w:cstheme="minorBidi" w:hint="eastAsia"/>
          <w:szCs w:val="24"/>
        </w:rPr>
        <w:t>處註明『</w:t>
      </w:r>
      <w:r w:rsidRPr="00583255">
        <w:rPr>
          <w:rFonts w:ascii="標楷體" w:eastAsia="標楷體" w:hAnsi="標楷體" w:cstheme="minorBidi" w:hint="eastAsia"/>
          <w:b/>
          <w:color w:val="FF0000"/>
          <w:szCs w:val="24"/>
        </w:rPr>
        <w:t>附件自存</w:t>
      </w:r>
      <w:r w:rsidRPr="00583255">
        <w:rPr>
          <w:rFonts w:ascii="標楷體" w:eastAsia="標楷體" w:hAnsi="標楷體" w:cstheme="minorBidi" w:hint="eastAsia"/>
          <w:szCs w:val="24"/>
        </w:rPr>
        <w:t>』並加蓋</w:t>
      </w:r>
      <w:r w:rsidRPr="00583255">
        <w:rPr>
          <w:rFonts w:ascii="標楷體" w:eastAsia="標楷體" w:hAnsi="標楷體" w:cstheme="minorBidi" w:hint="eastAsia"/>
          <w:b/>
          <w:color w:val="FF0000"/>
          <w:szCs w:val="24"/>
        </w:rPr>
        <w:t>職章</w:t>
      </w:r>
      <w:r w:rsidRPr="00583255">
        <w:rPr>
          <w:rFonts w:ascii="標楷體" w:eastAsia="標楷體" w:hAnsi="標楷體" w:cstheme="minorBidi" w:hint="eastAsia"/>
          <w:color w:val="000000" w:themeColor="text1"/>
          <w:szCs w:val="24"/>
        </w:rPr>
        <w:t>及</w:t>
      </w:r>
      <w:r w:rsidRPr="00583255">
        <w:rPr>
          <w:rFonts w:ascii="標楷體" w:eastAsia="標楷體" w:hAnsi="標楷體" w:cstheme="minorBidi" w:hint="eastAsia"/>
          <w:b/>
          <w:color w:val="FF0000"/>
          <w:szCs w:val="24"/>
        </w:rPr>
        <w:t>押日期8碼</w:t>
      </w:r>
      <w:r w:rsidRPr="00583255">
        <w:rPr>
          <w:rFonts w:ascii="標楷體" w:eastAsia="標楷體" w:hAnsi="標楷體" w:cstheme="minorBidi" w:hint="eastAsia"/>
          <w:szCs w:val="24"/>
        </w:rPr>
        <w:t>。</w:t>
      </w:r>
    </w:p>
    <w:p w:rsidR="00583255" w:rsidRPr="00583255" w:rsidRDefault="00583255" w:rsidP="009B3155">
      <w:pPr>
        <w:numPr>
          <w:ilvl w:val="0"/>
          <w:numId w:val="14"/>
        </w:numPr>
        <w:spacing w:line="440" w:lineRule="exact"/>
        <w:ind w:left="1064" w:hanging="658"/>
        <w:jc w:val="both"/>
        <w:rPr>
          <w:rFonts w:ascii="標楷體" w:eastAsia="標楷體" w:hAnsi="標楷體"/>
          <w:szCs w:val="24"/>
        </w:rPr>
      </w:pPr>
      <w:proofErr w:type="gramStart"/>
      <w:r w:rsidRPr="00583255">
        <w:rPr>
          <w:rFonts w:ascii="標楷體" w:eastAsia="標楷體" w:hAnsi="標楷體" w:cstheme="minorBidi" w:hint="eastAsia"/>
          <w:szCs w:val="24"/>
        </w:rPr>
        <w:t>受會單位</w:t>
      </w:r>
      <w:proofErr w:type="gramEnd"/>
      <w:r w:rsidRPr="00583255">
        <w:rPr>
          <w:rFonts w:ascii="標楷體" w:eastAsia="標楷體" w:hAnsi="標楷體" w:cstheme="minorBidi" w:hint="eastAsia"/>
          <w:szCs w:val="24"/>
        </w:rPr>
        <w:t>如</w:t>
      </w:r>
      <w:proofErr w:type="gramStart"/>
      <w:r w:rsidRPr="00583255">
        <w:rPr>
          <w:rFonts w:ascii="標楷體" w:eastAsia="標楷體" w:hAnsi="標楷體" w:cstheme="minorBidi" w:hint="eastAsia"/>
          <w:szCs w:val="24"/>
        </w:rPr>
        <w:t>欲退文回</w:t>
      </w:r>
      <w:proofErr w:type="gramEnd"/>
      <w:r w:rsidRPr="00583255">
        <w:rPr>
          <w:rFonts w:ascii="標楷體" w:eastAsia="標楷體" w:hAnsi="標楷體" w:cstheme="minorBidi" w:hint="eastAsia"/>
          <w:szCs w:val="24"/>
        </w:rPr>
        <w:t>承辦人時請點選</w:t>
      </w:r>
      <w:r w:rsidRPr="00583255">
        <w:rPr>
          <w:rFonts w:ascii="標楷體" w:eastAsia="標楷體" w:hAnsi="標楷體" w:cstheme="minorBidi" w:hint="eastAsia"/>
          <w:szCs w:val="24"/>
          <w:bdr w:val="single" w:sz="4" w:space="0" w:color="auto"/>
        </w:rPr>
        <w:t>簽收</w:t>
      </w:r>
      <w:r w:rsidRPr="00583255">
        <w:rPr>
          <w:rFonts w:ascii="標楷體" w:eastAsia="標楷體" w:hAnsi="標楷體" w:cstheme="minorBidi" w:hint="eastAsia"/>
          <w:szCs w:val="24"/>
        </w:rPr>
        <w:t>再按</w:t>
      </w:r>
      <w:r w:rsidRPr="00583255">
        <w:rPr>
          <w:rFonts w:ascii="標楷體" w:eastAsia="標楷體" w:hAnsi="標楷體" w:cstheme="minorBidi" w:hint="eastAsia"/>
          <w:szCs w:val="24"/>
          <w:bdr w:val="single" w:sz="4" w:space="0" w:color="auto"/>
        </w:rPr>
        <w:t>會退</w:t>
      </w:r>
      <w:r w:rsidRPr="00583255">
        <w:rPr>
          <w:rFonts w:ascii="標楷體" w:eastAsia="標楷體" w:hAnsi="標楷體" w:cstheme="minorBidi" w:hint="eastAsia"/>
          <w:szCs w:val="24"/>
        </w:rPr>
        <w:t>，請勿</w:t>
      </w:r>
      <w:proofErr w:type="gramStart"/>
      <w:r w:rsidRPr="00583255">
        <w:rPr>
          <w:rFonts w:ascii="標楷體" w:eastAsia="標楷體" w:hAnsi="標楷體" w:cstheme="minorBidi" w:hint="eastAsia"/>
          <w:szCs w:val="24"/>
        </w:rPr>
        <w:t>點選退文</w:t>
      </w:r>
      <w:proofErr w:type="gramEnd"/>
      <w:r w:rsidRPr="00583255">
        <w:rPr>
          <w:rFonts w:ascii="標楷體" w:eastAsia="標楷體" w:hAnsi="標楷體" w:cstheme="minorBidi" w:hint="eastAsia"/>
          <w:szCs w:val="24"/>
        </w:rPr>
        <w:t>。</w:t>
      </w:r>
    </w:p>
    <w:p w:rsidR="00583255" w:rsidRPr="00583255" w:rsidRDefault="00583255" w:rsidP="00962A8E">
      <w:pPr>
        <w:adjustRightInd w:val="0"/>
        <w:snapToGrid w:val="0"/>
        <w:spacing w:line="440" w:lineRule="exact"/>
        <w:ind w:left="1092"/>
        <w:jc w:val="both"/>
        <w:rPr>
          <w:rFonts w:ascii="標楷體" w:eastAsia="標楷體" w:hAnsi="標楷體"/>
          <w:sz w:val="28"/>
          <w:szCs w:val="28"/>
        </w:rPr>
      </w:pPr>
      <w:proofErr w:type="gramStart"/>
      <w:r w:rsidRPr="00583255">
        <w:rPr>
          <w:rFonts w:ascii="標楷體" w:eastAsia="標楷體" w:hAnsi="標楷體" w:cstheme="minorBidi" w:hint="eastAsia"/>
          <w:szCs w:val="24"/>
        </w:rPr>
        <w:t>退文請</w:t>
      </w:r>
      <w:r w:rsidRPr="00583255">
        <w:rPr>
          <w:rFonts w:ascii="標楷體" w:eastAsia="標楷體" w:hAnsi="標楷體" w:cstheme="minorBidi" w:hint="eastAsia"/>
          <w:b/>
          <w:szCs w:val="24"/>
          <w:bdr w:val="single" w:sz="4" w:space="0" w:color="auto"/>
        </w:rPr>
        <w:t>敘明退文</w:t>
      </w:r>
      <w:proofErr w:type="gramEnd"/>
      <w:r w:rsidRPr="00583255">
        <w:rPr>
          <w:rFonts w:ascii="標楷體" w:eastAsia="標楷體" w:hAnsi="標楷體" w:cstheme="minorBidi" w:hint="eastAsia"/>
          <w:b/>
          <w:szCs w:val="24"/>
          <w:bdr w:val="single" w:sz="4" w:space="0" w:color="auto"/>
        </w:rPr>
        <w:t>原因</w:t>
      </w:r>
      <w:r w:rsidRPr="00583255">
        <w:rPr>
          <w:rFonts w:ascii="標楷體" w:eastAsia="標楷體" w:hAnsi="標楷體" w:cstheme="minorBidi" w:hint="eastAsia"/>
          <w:szCs w:val="24"/>
        </w:rPr>
        <w:t>，或先</w:t>
      </w:r>
      <w:r w:rsidRPr="00583255">
        <w:rPr>
          <w:rFonts w:ascii="標楷體" w:eastAsia="標楷體" w:hAnsi="標楷體" w:cstheme="minorBidi" w:hint="eastAsia"/>
          <w:b/>
          <w:szCs w:val="24"/>
        </w:rPr>
        <w:t>電話告知</w:t>
      </w:r>
      <w:r w:rsidRPr="00583255">
        <w:rPr>
          <w:rFonts w:ascii="標楷體" w:eastAsia="標楷體" w:hAnsi="標楷體" w:cstheme="minorBidi" w:hint="eastAsia"/>
          <w:szCs w:val="24"/>
        </w:rPr>
        <w:t>原承辦人，以免延誤公文時效</w:t>
      </w:r>
      <w:r w:rsidRPr="00583255">
        <w:rPr>
          <w:rFonts w:ascii="標楷體" w:eastAsia="標楷體" w:hAnsi="標楷體" w:cstheme="minorBidi" w:hint="eastAsia"/>
          <w:sz w:val="28"/>
          <w:szCs w:val="28"/>
        </w:rPr>
        <w:t>。</w:t>
      </w:r>
    </w:p>
    <w:p w:rsidR="00583255" w:rsidRPr="00583255" w:rsidRDefault="00583255" w:rsidP="00583255">
      <w:pPr>
        <w:rPr>
          <w:rFonts w:ascii="標楷體" w:eastAsia="標楷體" w:hAnsi="標楷體" w:cstheme="minorBidi"/>
          <w:sz w:val="28"/>
          <w:szCs w:val="28"/>
        </w:rPr>
      </w:pPr>
    </w:p>
    <w:p w:rsidR="00583255" w:rsidRPr="00583255" w:rsidRDefault="00583255" w:rsidP="00583255">
      <w:pPr>
        <w:spacing w:line="480" w:lineRule="exact"/>
        <w:jc w:val="both"/>
        <w:rPr>
          <w:rFonts w:ascii="Calibri" w:eastAsia="標楷體" w:hAnsi="標楷體"/>
          <w:b/>
          <w:sz w:val="28"/>
          <w:szCs w:val="28"/>
          <w:bdr w:val="single" w:sz="4" w:space="0" w:color="auto" w:frame="1"/>
          <w:shd w:val="pct15" w:color="auto" w:fill="FFFFFF"/>
        </w:rPr>
      </w:pPr>
      <w:r w:rsidRPr="00583255">
        <w:rPr>
          <w:rFonts w:ascii="Calibri" w:eastAsia="標楷體" w:hAnsi="標楷體" w:hint="eastAsia"/>
          <w:b/>
          <w:sz w:val="28"/>
          <w:szCs w:val="28"/>
          <w:bdr w:val="single" w:sz="4" w:space="0" w:color="auto"/>
          <w:shd w:val="pct15" w:color="auto" w:fill="FFFFFF"/>
        </w:rPr>
        <w:t>事務組</w:t>
      </w:r>
    </w:p>
    <w:p w:rsidR="00583255" w:rsidRPr="00583255" w:rsidRDefault="00583255" w:rsidP="00583255">
      <w:pPr>
        <w:widowControl/>
        <w:numPr>
          <w:ilvl w:val="0"/>
          <w:numId w:val="9"/>
        </w:numPr>
        <w:shd w:val="clear" w:color="auto" w:fill="FFFFFF"/>
        <w:spacing w:line="0" w:lineRule="auto"/>
        <w:ind w:left="0"/>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一、</w:t>
      </w:r>
      <w:r w:rsidRPr="00583255">
        <w:rPr>
          <w:rFonts w:ascii="pgffc" w:hAnsi="pgffc" w:cs="Segoe UI"/>
          <w:color w:val="000000"/>
          <w:kern w:val="0"/>
          <w:sz w:val="28"/>
          <w:szCs w:val="28"/>
        </w:rPr>
        <w:t xml:space="preserve"> </w:t>
      </w:r>
      <w:r w:rsidRPr="00583255">
        <w:rPr>
          <w:rFonts w:ascii="pgffc" w:hAnsi="pgffc" w:cs="Segoe UI"/>
          <w:color w:val="000000"/>
          <w:kern w:val="0"/>
          <w:sz w:val="28"/>
          <w:szCs w:val="28"/>
        </w:rPr>
        <w:t>宣導事項：</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一</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臺北市政府訂定「臺北市政府加強推動所屬機關學校節約用電及用油計畫」，用電</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部分之減量目標各機關學校之用電量，</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101</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年至</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年要再減少</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。請大家共</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同落實節能措施</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二</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583255">
        <w:rPr>
          <w:rFonts w:ascii="pgff11" w:hAnsi="pgff11" w:cs="Segoe UI"/>
          <w:color w:val="000000"/>
          <w:kern w:val="0"/>
          <w:sz w:val="28"/>
          <w:szCs w:val="28"/>
        </w:rPr>
        <w:t>)104</w:t>
      </w:r>
      <w:proofErr w:type="gramEnd"/>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年度「政府機關及學校四省專案計畫」公告用電指標</w:t>
      </w:r>
      <w:proofErr w:type="gramStart"/>
      <w:r w:rsidRPr="00583255">
        <w:rPr>
          <w:rFonts w:ascii="pgffc" w:hAnsi="pgffc" w:cs="Segoe UI"/>
          <w:color w:val="000000"/>
          <w:kern w:val="0"/>
          <w:sz w:val="28"/>
          <w:szCs w:val="28"/>
        </w:rPr>
        <w:t>（</w:t>
      </w:r>
      <w:proofErr w:type="gramEnd"/>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EUI</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建築耗電強度</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），本</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校基準值應為</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，實際為</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34</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，仍請落實節約用電，並加速辦理</w:t>
      </w:r>
      <w:proofErr w:type="gramStart"/>
      <w:r w:rsidRPr="00583255">
        <w:rPr>
          <w:rFonts w:ascii="pgffc" w:hAnsi="pgffc" w:cs="Segoe UI"/>
          <w:color w:val="000000"/>
          <w:kern w:val="0"/>
          <w:sz w:val="28"/>
          <w:szCs w:val="28"/>
        </w:rPr>
        <w:t>相關舊耗能</w:t>
      </w:r>
      <w:proofErr w:type="gramEnd"/>
      <w:r w:rsidRPr="00583255">
        <w:rPr>
          <w:rFonts w:ascii="pgffc" w:hAnsi="pgffc" w:cs="Segoe UI"/>
          <w:color w:val="000000"/>
          <w:kern w:val="0"/>
          <w:sz w:val="28"/>
          <w:szCs w:val="28"/>
        </w:rPr>
        <w:t>設備</w:t>
      </w:r>
      <w:proofErr w:type="gramStart"/>
      <w:r w:rsidRPr="00583255">
        <w:rPr>
          <w:rFonts w:ascii="pgffc" w:hAnsi="pgffc" w:cs="Segoe UI"/>
          <w:color w:val="000000"/>
          <w:kern w:val="0"/>
          <w:sz w:val="28"/>
          <w:szCs w:val="28"/>
        </w:rPr>
        <w:t>汱</w:t>
      </w:r>
      <w:proofErr w:type="gramEnd"/>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換。</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583255">
        <w:rPr>
          <w:rFonts w:ascii="pgffc" w:hAnsi="pgffc" w:cs="Segoe UI"/>
          <w:color w:val="000000"/>
          <w:kern w:val="0"/>
          <w:sz w:val="28"/>
          <w:szCs w:val="28"/>
        </w:rPr>
        <w:t>註</w:t>
      </w:r>
      <w:proofErr w:type="gramEnd"/>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建築耗電強度</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 xml:space="preserve">(Energy Use Intensity, EUI) </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是全球廣為接受的建築物用電指標。其定義為，「將一棟</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建築物於單位時間</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通常用</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1</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年</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內</w:t>
      </w:r>
      <w:proofErr w:type="gramStart"/>
      <w:r w:rsidRPr="00583255">
        <w:rPr>
          <w:rFonts w:ascii="pgffc" w:hAnsi="pgffc" w:cs="Segoe UI"/>
          <w:color w:val="666666"/>
          <w:kern w:val="0"/>
          <w:sz w:val="28"/>
          <w:szCs w:val="28"/>
        </w:rPr>
        <w:t>的總耗電量</w:t>
      </w:r>
      <w:proofErr w:type="gramEnd"/>
      <w:r w:rsidRPr="00583255">
        <w:rPr>
          <w:rFonts w:ascii="pgffc" w:hAnsi="pgffc" w:cs="Segoe UI"/>
          <w:color w:val="666666"/>
          <w:kern w:val="0"/>
          <w:sz w:val="28"/>
          <w:szCs w:val="28"/>
        </w:rPr>
        <w:t>，除以該建築物總樓地板面積</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w:t>
      </w:r>
      <w:proofErr w:type="gramStart"/>
      <w:r w:rsidRPr="00583255">
        <w:rPr>
          <w:rFonts w:ascii="pgff1b" w:hAnsi="pgff1b" w:cs="Segoe UI"/>
          <w:color w:val="666666"/>
          <w:kern w:val="0"/>
          <w:sz w:val="28"/>
          <w:szCs w:val="28"/>
        </w:rPr>
        <w:t>kWh</w:t>
      </w:r>
      <w:proofErr w:type="gramEnd"/>
      <w:r w:rsidRPr="00583255">
        <w:rPr>
          <w:rFonts w:ascii="pgff1b" w:hAnsi="pgff1b" w:cs="Segoe UI"/>
          <w:color w:val="666666"/>
          <w:kern w:val="0"/>
          <w:sz w:val="28"/>
          <w:szCs w:val="28"/>
        </w:rPr>
        <w:t>/(m</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2</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.yr)]</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」所得之</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數值。建築</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EUI</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數值能反映建築物的耗電特性，通常</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EUI</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數值越高，表示該</w:t>
      </w:r>
      <w:proofErr w:type="gramStart"/>
      <w:r w:rsidRPr="00583255">
        <w:rPr>
          <w:rFonts w:ascii="pgffc" w:hAnsi="pgffc" w:cs="Segoe UI"/>
          <w:color w:val="666666"/>
          <w:kern w:val="0"/>
          <w:sz w:val="28"/>
          <w:szCs w:val="28"/>
        </w:rPr>
        <w:t>建築物越耗能</w:t>
      </w:r>
      <w:proofErr w:type="gramEnd"/>
      <w:r w:rsidRPr="00583255">
        <w:rPr>
          <w:rFonts w:ascii="pgffc" w:hAnsi="pgffc" w:cs="Segoe UI"/>
          <w:color w:val="666666"/>
          <w:kern w:val="0"/>
          <w:sz w:val="28"/>
          <w:szCs w:val="28"/>
        </w:rPr>
        <w:t>。</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583255">
        <w:rPr>
          <w:rFonts w:ascii="pgffc" w:hAnsi="pgffc" w:cs="Segoe UI"/>
          <w:color w:val="000000"/>
          <w:kern w:val="0"/>
          <w:sz w:val="28"/>
          <w:szCs w:val="28"/>
        </w:rPr>
        <w:t>三</w:t>
      </w:r>
      <w:proofErr w:type="gramEnd"/>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臺北市政府</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104-107</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年機關學校節約用水實施計畫，實施目標用水量以</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103</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年為</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基期，每年降低</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2%</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，至</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107</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年降低</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8%</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。請師生共同實施節約用水。</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二、</w:t>
      </w:r>
      <w:r w:rsidRPr="00583255">
        <w:rPr>
          <w:rFonts w:ascii="pgffc" w:hAnsi="pgffc" w:cs="Segoe UI"/>
          <w:color w:val="000000"/>
          <w:kern w:val="0"/>
          <w:sz w:val="28"/>
          <w:szCs w:val="28"/>
        </w:rPr>
        <w:t xml:space="preserve"> </w:t>
      </w:r>
      <w:r w:rsidRPr="00583255">
        <w:rPr>
          <w:rFonts w:ascii="pgffc" w:hAnsi="pgffc" w:cs="Segoe UI"/>
          <w:color w:val="000000"/>
          <w:kern w:val="0"/>
          <w:sz w:val="28"/>
          <w:szCs w:val="28"/>
        </w:rPr>
        <w:t>採購案</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w:t>
      </w:r>
      <w:r w:rsidRPr="00583255">
        <w:rPr>
          <w:rFonts w:ascii="pgff16" w:hAnsi="pgff16" w:cs="Segoe UI"/>
          <w:color w:val="006600"/>
          <w:kern w:val="0"/>
          <w:sz w:val="28"/>
          <w:szCs w:val="28"/>
        </w:rPr>
        <w:t>10</w:t>
      </w:r>
    </w:p>
    <w:p w:rsidR="00583255" w:rsidRPr="00583255" w:rsidRDefault="00583255" w:rsidP="00583255">
      <w:pPr>
        <w:widowControl/>
        <w:shd w:val="clear" w:color="auto" w:fill="FFFFFF"/>
        <w:spacing w:line="0" w:lineRule="auto"/>
        <w:textAlignment w:val="baseline"/>
        <w:rPr>
          <w:rFonts w:ascii="pgffc" w:hAnsi="pgffc" w:cs="Segoe UI" w:hint="eastAsia"/>
          <w:color w:val="006600"/>
          <w:kern w:val="0"/>
          <w:sz w:val="28"/>
          <w:szCs w:val="28"/>
        </w:rPr>
      </w:pPr>
      <w:r w:rsidRPr="00583255">
        <w:rPr>
          <w:rFonts w:ascii="pgffc" w:hAnsi="pgffc" w:cs="Segoe UI"/>
          <w:color w:val="006600"/>
          <w:kern w:val="0"/>
          <w:sz w:val="28"/>
          <w:szCs w:val="28"/>
        </w:rPr>
        <w:t>萬元以上</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辦理情形：</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一</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583255">
        <w:rPr>
          <w:rFonts w:ascii="pgff11" w:hAnsi="pgff11" w:cs="Segoe UI"/>
          <w:color w:val="000000"/>
          <w:kern w:val="0"/>
          <w:sz w:val="28"/>
          <w:szCs w:val="28"/>
        </w:rPr>
        <w:t>)105</w:t>
      </w:r>
      <w:proofErr w:type="gramEnd"/>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6</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7</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月份已辦理採購案：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1. 10525 105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學年度制服採購案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2. 10526 105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學年度運動服採購案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3. 10529 104</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學年度英語夏令營採購案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4. 10530 104</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學年度臺北市高職學生英語夏令營採購案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5. 10531 105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年度資訊設備採購案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6. 10532 105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學年度第一學期日、夜間部教科書採購案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7. 10534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停車場整修工程</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8. 10535 105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年紐西蘭體驗學習教育旅行</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二</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583255">
        <w:rPr>
          <w:rFonts w:ascii="pgff11" w:hAnsi="pgff11" w:cs="Segoe UI"/>
          <w:color w:val="000000"/>
          <w:kern w:val="0"/>
          <w:sz w:val="28"/>
          <w:szCs w:val="28"/>
        </w:rPr>
        <w:t>)105</w:t>
      </w:r>
      <w:proofErr w:type="gramEnd"/>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8</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月份預訂辦理採購案：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1. 10533 105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學年度日、夜間部四技二專模擬考案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2. 10536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漆彈射</w:t>
      </w:r>
      <w:proofErr w:type="gramStart"/>
      <w:r w:rsidRPr="00583255">
        <w:rPr>
          <w:rFonts w:ascii="pgffc" w:hAnsi="pgffc" w:cs="Segoe UI"/>
          <w:color w:val="000000"/>
          <w:kern w:val="0"/>
          <w:sz w:val="28"/>
          <w:szCs w:val="28"/>
        </w:rPr>
        <w:t>擊</w:t>
      </w:r>
      <w:proofErr w:type="gramEnd"/>
      <w:r w:rsidRPr="00583255">
        <w:rPr>
          <w:rFonts w:ascii="pgffc" w:hAnsi="pgffc" w:cs="Segoe UI"/>
          <w:color w:val="000000"/>
          <w:kern w:val="0"/>
          <w:sz w:val="28"/>
          <w:szCs w:val="28"/>
        </w:rPr>
        <w:t>防護網及支柱</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3. 10537 105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年度教育網路中心機房設備採購案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代辦</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4. 10538 105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年度高級中等以下學校骨幹網路設備</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代辦</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5. 10539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電腦教室高架地板採購案</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三、</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5</w:t>
      </w:r>
      <w:r w:rsidRPr="00583255">
        <w:rPr>
          <w:rFonts w:ascii="pgff16" w:hAnsi="pgff16" w:cs="Segoe UI"/>
          <w:color w:val="006600"/>
          <w:kern w:val="0"/>
          <w:sz w:val="28"/>
          <w:szCs w:val="28"/>
        </w:rPr>
        <w:t>-7</w:t>
      </w:r>
    </w:p>
    <w:p w:rsidR="00583255" w:rsidRPr="00583255" w:rsidRDefault="00583255" w:rsidP="00583255">
      <w:pPr>
        <w:widowControl/>
        <w:shd w:val="clear" w:color="auto" w:fill="FFFFFF"/>
        <w:spacing w:line="0" w:lineRule="auto"/>
        <w:textAlignment w:val="baseline"/>
        <w:rPr>
          <w:rFonts w:ascii="pgffc" w:hAnsi="pgffc" w:cs="Segoe UI" w:hint="eastAsia"/>
          <w:color w:val="006600"/>
          <w:kern w:val="0"/>
          <w:sz w:val="28"/>
          <w:szCs w:val="28"/>
        </w:rPr>
      </w:pPr>
      <w:proofErr w:type="gramStart"/>
      <w:r w:rsidRPr="00583255">
        <w:rPr>
          <w:rFonts w:ascii="pgffc" w:hAnsi="pgffc" w:cs="Segoe UI"/>
          <w:color w:val="006600"/>
          <w:kern w:val="0"/>
          <w:sz w:val="28"/>
          <w:szCs w:val="28"/>
        </w:rPr>
        <w:t>月</w:t>
      </w:r>
      <w:r w:rsidRPr="00583255">
        <w:rPr>
          <w:rFonts w:ascii="pgffc" w:hAnsi="pgffc" w:cs="Segoe UI"/>
          <w:color w:val="000000"/>
          <w:kern w:val="0"/>
          <w:sz w:val="28"/>
          <w:szCs w:val="28"/>
        </w:rPr>
        <w:t>水</w:t>
      </w:r>
      <w:proofErr w:type="gramEnd"/>
      <w:r w:rsidRPr="00583255">
        <w:rPr>
          <w:rFonts w:ascii="pgffc" w:hAnsi="pgffc" w:cs="Segoe UI"/>
          <w:color w:val="000000"/>
          <w:kern w:val="0"/>
          <w:sz w:val="28"/>
          <w:szCs w:val="28"/>
        </w:rPr>
        <w:t>、電、電話費使用比較表</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20" w:hAnsi="pgff20" w:cs="Segoe UI" w:hint="eastAsia"/>
          <w:color w:val="000000"/>
          <w:kern w:val="0"/>
          <w:sz w:val="28"/>
          <w:szCs w:val="28"/>
        </w:rPr>
      </w:pPr>
      <w:r w:rsidRPr="00583255">
        <w:rPr>
          <w:rFonts w:ascii="pgff20" w:hAnsi="pgff20"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3399"/>
          <w:kern w:val="0"/>
          <w:sz w:val="28"/>
          <w:szCs w:val="28"/>
        </w:rPr>
      </w:pPr>
      <w:r w:rsidRPr="00583255">
        <w:rPr>
          <w:rFonts w:ascii="pgffc" w:hAnsi="pgffc" w:cs="Segoe UI"/>
          <w:color w:val="003399"/>
          <w:kern w:val="0"/>
          <w:sz w:val="28"/>
          <w:szCs w:val="28"/>
        </w:rPr>
        <w:t>類</w:t>
      </w:r>
    </w:p>
    <w:p w:rsidR="00583255" w:rsidRPr="00583255" w:rsidRDefault="00583255" w:rsidP="00583255">
      <w:pPr>
        <w:widowControl/>
        <w:shd w:val="clear" w:color="auto" w:fill="FFFFFF"/>
        <w:spacing w:line="0" w:lineRule="auto"/>
        <w:textAlignment w:val="baseline"/>
        <w:rPr>
          <w:rFonts w:ascii="pgffc" w:hAnsi="pgffc" w:cs="Segoe UI" w:hint="eastAsia"/>
          <w:color w:val="003399"/>
          <w:kern w:val="0"/>
          <w:sz w:val="28"/>
          <w:szCs w:val="28"/>
        </w:rPr>
      </w:pPr>
      <w:r w:rsidRPr="00583255">
        <w:rPr>
          <w:rFonts w:ascii="pgffc" w:hAnsi="pgffc" w:cs="Segoe UI"/>
          <w:color w:val="003399"/>
          <w:kern w:val="0"/>
          <w:sz w:val="28"/>
          <w:szCs w:val="28"/>
        </w:rPr>
        <w:t>別</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年</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月</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(105/04</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用</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量</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年</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6</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月</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(105/05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用</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量</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年</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7</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月</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(105/06</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用</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量</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與上月比較</w:t>
      </w:r>
    </w:p>
    <w:p w:rsidR="00583255" w:rsidRPr="005E6A90" w:rsidRDefault="00583255" w:rsidP="005E6A90">
      <w:pPr>
        <w:spacing w:beforeLines="50" w:before="180" w:line="440" w:lineRule="exact"/>
        <w:jc w:val="both"/>
        <w:rPr>
          <w:rFonts w:ascii="標楷體" w:eastAsia="標楷體" w:hAnsi="標楷體"/>
          <w:b/>
          <w:sz w:val="28"/>
          <w:szCs w:val="28"/>
        </w:rPr>
      </w:pPr>
      <w:r w:rsidRPr="005E6A90">
        <w:rPr>
          <w:rFonts w:ascii="標楷體" w:eastAsia="標楷體" w:hAnsi="標楷體" w:hint="eastAsia"/>
          <w:b/>
          <w:sz w:val="28"/>
          <w:szCs w:val="28"/>
          <w:bdr w:val="single" w:sz="4" w:space="0" w:color="auto"/>
          <w:shd w:val="pct15" w:color="auto" w:fill="FFFFFF"/>
        </w:rPr>
        <w:t>宣導事項</w:t>
      </w:r>
      <w:r w:rsidRPr="005E6A90">
        <w:rPr>
          <w:rFonts w:ascii="標楷體" w:eastAsia="標楷體" w:hAnsi="標楷體" w:hint="eastAsia"/>
          <w:b/>
          <w:sz w:val="28"/>
          <w:szCs w:val="28"/>
        </w:rPr>
        <w:t>節約用電、用水、用油</w:t>
      </w:r>
    </w:p>
    <w:p w:rsidR="00583255" w:rsidRPr="005E6A90" w:rsidRDefault="00583255" w:rsidP="005E6A90">
      <w:pPr>
        <w:spacing w:beforeLines="50" w:before="180" w:line="440" w:lineRule="exact"/>
        <w:ind w:leftChars="150" w:left="931" w:hangingChars="204" w:hanging="571"/>
        <w:jc w:val="both"/>
        <w:rPr>
          <w:rFonts w:ascii="標楷體" w:eastAsia="標楷體" w:hAnsi="標楷體"/>
          <w:sz w:val="28"/>
          <w:szCs w:val="28"/>
        </w:rPr>
      </w:pPr>
      <w:r w:rsidRPr="005E6A90">
        <w:rPr>
          <w:rFonts w:ascii="標楷體" w:eastAsia="標楷體" w:hAnsi="標楷體" w:hint="eastAsia"/>
          <w:sz w:val="28"/>
          <w:szCs w:val="28"/>
        </w:rPr>
        <w:t>(</w:t>
      </w:r>
      <w:proofErr w:type="gramStart"/>
      <w:r w:rsidRPr="005E6A90">
        <w:rPr>
          <w:rFonts w:ascii="標楷體" w:eastAsia="標楷體" w:hAnsi="標楷體" w:hint="eastAsia"/>
          <w:sz w:val="28"/>
          <w:szCs w:val="28"/>
        </w:rPr>
        <w:t>一</w:t>
      </w:r>
      <w:proofErr w:type="gramEnd"/>
      <w:r w:rsidRPr="005E6A90">
        <w:rPr>
          <w:rFonts w:ascii="標楷體" w:eastAsia="標楷體" w:hAnsi="標楷體" w:hint="eastAsia"/>
          <w:sz w:val="28"/>
          <w:szCs w:val="28"/>
        </w:rPr>
        <w:t>)臺北市政府訂定「政府機關及學校節約能源行動計畫」以108年用電效率較104年提升4%及</w:t>
      </w:r>
      <w:proofErr w:type="gramStart"/>
      <w:r w:rsidRPr="005E6A90">
        <w:rPr>
          <w:rFonts w:ascii="標楷體" w:eastAsia="標楷體" w:hAnsi="標楷體" w:hint="eastAsia"/>
          <w:sz w:val="28"/>
          <w:szCs w:val="28"/>
        </w:rPr>
        <w:t>用油較104年</w:t>
      </w:r>
      <w:proofErr w:type="gramEnd"/>
      <w:r w:rsidRPr="005E6A90">
        <w:rPr>
          <w:rFonts w:ascii="標楷體" w:eastAsia="標楷體" w:hAnsi="標楷體" w:hint="eastAsia"/>
          <w:sz w:val="28"/>
          <w:szCs w:val="28"/>
        </w:rPr>
        <w:t>不成長為目標。</w:t>
      </w:r>
    </w:p>
    <w:p w:rsidR="00583255" w:rsidRPr="005E6A90" w:rsidRDefault="00583255" w:rsidP="009B3155">
      <w:pPr>
        <w:numPr>
          <w:ilvl w:val="0"/>
          <w:numId w:val="11"/>
        </w:numPr>
        <w:spacing w:line="440" w:lineRule="exact"/>
        <w:ind w:leftChars="236" w:left="894" w:hangingChars="117" w:hanging="328"/>
        <w:jc w:val="both"/>
        <w:rPr>
          <w:rFonts w:ascii="標楷體" w:eastAsia="標楷體" w:hAnsi="標楷體"/>
          <w:sz w:val="28"/>
          <w:szCs w:val="28"/>
        </w:rPr>
      </w:pPr>
      <w:r w:rsidRPr="005E6A90">
        <w:rPr>
          <w:rFonts w:ascii="標楷體" w:eastAsia="標楷體" w:hAnsi="標楷體" w:hint="eastAsia"/>
          <w:sz w:val="28"/>
          <w:szCs w:val="28"/>
        </w:rPr>
        <w:t>105年：所有執行機關（構）學校EUI以較104年EUI不成長為目標。</w:t>
      </w:r>
    </w:p>
    <w:p w:rsidR="00583255" w:rsidRPr="005E6A90" w:rsidRDefault="00583255" w:rsidP="009B3155">
      <w:pPr>
        <w:numPr>
          <w:ilvl w:val="0"/>
          <w:numId w:val="11"/>
        </w:numPr>
        <w:spacing w:line="440" w:lineRule="exact"/>
        <w:ind w:leftChars="236" w:left="894" w:hangingChars="117" w:hanging="328"/>
        <w:jc w:val="both"/>
        <w:rPr>
          <w:rFonts w:ascii="標楷體" w:eastAsia="標楷體" w:hAnsi="標楷體"/>
          <w:sz w:val="28"/>
          <w:szCs w:val="28"/>
        </w:rPr>
      </w:pPr>
      <w:r w:rsidRPr="005E6A90">
        <w:rPr>
          <w:rFonts w:ascii="標楷體" w:eastAsia="標楷體" w:hAnsi="標楷體" w:hint="eastAsia"/>
          <w:sz w:val="28"/>
          <w:szCs w:val="28"/>
        </w:rPr>
        <w:t>106至108年：105年EUI高於公告基準者，應以104年為基期，逐年達成「節電目標量」(如106年達成1/3節電量、107年達成2/3節電量…逐年累進)；105年EUI未高於公告基準者，以較104年EUI不成長為目標。</w:t>
      </w:r>
    </w:p>
    <w:p w:rsidR="00583255" w:rsidRPr="005E6A90" w:rsidRDefault="00583255" w:rsidP="009B3155">
      <w:pPr>
        <w:spacing w:line="440" w:lineRule="exact"/>
        <w:ind w:leftChars="150" w:left="931" w:hangingChars="204" w:hanging="571"/>
        <w:jc w:val="both"/>
        <w:rPr>
          <w:rFonts w:ascii="標楷體" w:eastAsia="標楷體" w:hAnsi="標楷體"/>
          <w:sz w:val="28"/>
          <w:szCs w:val="28"/>
        </w:rPr>
      </w:pPr>
      <w:r w:rsidRPr="005E6A90">
        <w:rPr>
          <w:rFonts w:ascii="標楷體" w:eastAsia="標楷體" w:hAnsi="標楷體" w:hint="eastAsia"/>
          <w:sz w:val="28"/>
          <w:szCs w:val="28"/>
        </w:rPr>
        <w:t>(二)臺北市政府104-107年機關學校節約用水實施計畫，實施目標用水量以103年為基期，每年降低2%，至107年降低8%。</w:t>
      </w:r>
    </w:p>
    <w:p w:rsidR="00583255" w:rsidRPr="005E6A90" w:rsidRDefault="00583255" w:rsidP="005E6A90">
      <w:pPr>
        <w:pStyle w:val="a7"/>
        <w:numPr>
          <w:ilvl w:val="0"/>
          <w:numId w:val="30"/>
        </w:numPr>
        <w:spacing w:beforeLines="50" w:before="180" w:line="440" w:lineRule="exact"/>
        <w:ind w:leftChars="0"/>
        <w:jc w:val="both"/>
        <w:rPr>
          <w:rFonts w:ascii="標楷體" w:eastAsia="標楷體" w:hAnsi="標楷體"/>
          <w:b/>
          <w:sz w:val="28"/>
          <w:szCs w:val="28"/>
        </w:rPr>
      </w:pPr>
      <w:r w:rsidRPr="005E6A90">
        <w:rPr>
          <w:rFonts w:ascii="標楷體" w:eastAsia="標楷體" w:hAnsi="標楷體" w:hint="eastAsia"/>
          <w:b/>
          <w:color w:val="000000"/>
          <w:sz w:val="28"/>
          <w:szCs w:val="28"/>
        </w:rPr>
        <w:t>採購</w:t>
      </w:r>
      <w:r w:rsidRPr="005E6A90">
        <w:rPr>
          <w:rFonts w:ascii="標楷體" w:eastAsia="標楷體" w:hAnsi="標楷體" w:hint="eastAsia"/>
          <w:b/>
          <w:sz w:val="28"/>
          <w:szCs w:val="28"/>
        </w:rPr>
        <w:t>案(</w:t>
      </w:r>
      <w:r w:rsidRPr="005E6A90">
        <w:rPr>
          <w:rFonts w:ascii="標楷體" w:eastAsia="標楷體" w:hAnsi="標楷體" w:hint="eastAsia"/>
          <w:b/>
          <w:color w:val="006600"/>
          <w:sz w:val="28"/>
          <w:szCs w:val="28"/>
        </w:rPr>
        <w:t>10萬元以上</w:t>
      </w:r>
      <w:r w:rsidRPr="005E6A90">
        <w:rPr>
          <w:rFonts w:ascii="標楷體" w:eastAsia="標楷體" w:hAnsi="標楷體" w:hint="eastAsia"/>
          <w:b/>
          <w:sz w:val="28"/>
          <w:szCs w:val="28"/>
        </w:rPr>
        <w:t>)辦理情形：</w:t>
      </w:r>
    </w:p>
    <w:p w:rsidR="00583255" w:rsidRPr="005E6A90" w:rsidRDefault="00583255" w:rsidP="005E6A90">
      <w:pPr>
        <w:spacing w:beforeLines="50" w:before="180" w:line="440" w:lineRule="exact"/>
        <w:jc w:val="both"/>
        <w:rPr>
          <w:rFonts w:ascii="標楷體" w:eastAsia="標楷體" w:hAnsi="標楷體"/>
          <w:sz w:val="28"/>
          <w:szCs w:val="28"/>
        </w:rPr>
      </w:pPr>
      <w:r w:rsidRPr="005E6A90">
        <w:rPr>
          <w:rFonts w:ascii="標楷體" w:eastAsia="標楷體" w:hAnsi="標楷體" w:hint="eastAsia"/>
          <w:sz w:val="28"/>
          <w:szCs w:val="28"/>
        </w:rPr>
        <w:t xml:space="preserve">    106年1月份已辦理採購案：</w:t>
      </w:r>
    </w:p>
    <w:p w:rsidR="00583255" w:rsidRPr="005E6A90" w:rsidRDefault="00583255" w:rsidP="005E6A90">
      <w:pPr>
        <w:numPr>
          <w:ilvl w:val="0"/>
          <w:numId w:val="10"/>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5E6A90">
        <w:rPr>
          <w:rFonts w:ascii="標楷體" w:eastAsia="標楷體" w:hAnsi="標楷體" w:hint="eastAsia"/>
          <w:sz w:val="28"/>
          <w:szCs w:val="28"/>
        </w:rPr>
        <w:t xml:space="preserve">10604 </w:t>
      </w:r>
      <w:proofErr w:type="gramStart"/>
      <w:r w:rsidRPr="005E6A90">
        <w:rPr>
          <w:rFonts w:ascii="標楷體" w:eastAsia="標楷體" w:hAnsi="標楷體" w:hint="eastAsia"/>
          <w:sz w:val="28"/>
          <w:szCs w:val="28"/>
        </w:rPr>
        <w:t>106</w:t>
      </w:r>
      <w:proofErr w:type="gramEnd"/>
      <w:r w:rsidRPr="005E6A90">
        <w:rPr>
          <w:rFonts w:ascii="標楷體" w:eastAsia="標楷體" w:hAnsi="標楷體" w:hint="eastAsia"/>
          <w:sz w:val="28"/>
          <w:szCs w:val="28"/>
        </w:rPr>
        <w:t>年度特色招生宣導品採購案</w:t>
      </w:r>
    </w:p>
    <w:p w:rsidR="00583255" w:rsidRPr="005E6A90" w:rsidRDefault="00583255" w:rsidP="005E6A90">
      <w:pPr>
        <w:numPr>
          <w:ilvl w:val="0"/>
          <w:numId w:val="10"/>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5E6A90">
        <w:rPr>
          <w:rFonts w:ascii="標楷體" w:eastAsia="標楷體" w:hAnsi="標楷體" w:hint="eastAsia"/>
          <w:sz w:val="28"/>
          <w:szCs w:val="28"/>
        </w:rPr>
        <w:t>10605 106學年日本文化體驗教育旅行活動採購案(議價)</w:t>
      </w:r>
    </w:p>
    <w:p w:rsidR="00583255" w:rsidRPr="005E6A90" w:rsidRDefault="00583255" w:rsidP="005E6A90">
      <w:pPr>
        <w:numPr>
          <w:ilvl w:val="0"/>
          <w:numId w:val="10"/>
        </w:numPr>
        <w:tabs>
          <w:tab w:val="left" w:pos="336"/>
          <w:tab w:val="left" w:pos="672"/>
          <w:tab w:val="left" w:pos="1008"/>
          <w:tab w:val="left" w:pos="1134"/>
          <w:tab w:val="left" w:pos="1843"/>
          <w:tab w:val="left" w:pos="1985"/>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5E6A90">
        <w:rPr>
          <w:rFonts w:ascii="標楷體" w:eastAsia="標楷體" w:hAnsi="標楷體" w:hint="eastAsia"/>
          <w:sz w:val="28"/>
          <w:szCs w:val="28"/>
        </w:rPr>
        <w:t>10606 105學年度第二學期教科書採購案(議價)</w:t>
      </w:r>
    </w:p>
    <w:p w:rsidR="00583255" w:rsidRPr="00583255" w:rsidRDefault="00583255" w:rsidP="0058325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szCs w:val="22"/>
        </w:rPr>
      </w:pPr>
    </w:p>
    <w:p w:rsidR="00583255" w:rsidRPr="00583255" w:rsidRDefault="00583255" w:rsidP="005E6A90">
      <w:pPr>
        <w:numPr>
          <w:ilvl w:val="0"/>
          <w:numId w:val="29"/>
        </w:numPr>
        <w:spacing w:beforeLines="50" w:before="180" w:line="240" w:lineRule="exact"/>
        <w:ind w:hanging="1571"/>
        <w:rPr>
          <w:rFonts w:ascii="標楷體" w:eastAsia="標楷體" w:hAnsi="標楷體"/>
          <w:b/>
          <w:sz w:val="28"/>
          <w:szCs w:val="28"/>
        </w:rPr>
      </w:pPr>
      <w:r w:rsidRPr="00583255">
        <w:rPr>
          <w:rFonts w:ascii="標楷體" w:eastAsia="標楷體" w:hAnsi="標楷體"/>
          <w:b/>
          <w:bCs/>
          <w:kern w:val="0"/>
          <w:sz w:val="28"/>
          <w:szCs w:val="28"/>
        </w:rPr>
        <w:lastRenderedPageBreak/>
        <w:t>10</w:t>
      </w:r>
      <w:r w:rsidRPr="00583255">
        <w:rPr>
          <w:rFonts w:ascii="標楷體" w:eastAsia="標楷體" w:hAnsi="標楷體" w:hint="eastAsia"/>
          <w:b/>
          <w:bCs/>
          <w:kern w:val="0"/>
          <w:sz w:val="28"/>
          <w:szCs w:val="28"/>
        </w:rPr>
        <w:t>5</w:t>
      </w:r>
      <w:r w:rsidRPr="00583255">
        <w:rPr>
          <w:rFonts w:ascii="標楷體" w:eastAsia="標楷體" w:hAnsi="標楷體" w:cs="新細明體" w:hint="eastAsia"/>
          <w:b/>
          <w:bCs/>
          <w:kern w:val="0"/>
          <w:sz w:val="28"/>
          <w:szCs w:val="28"/>
        </w:rPr>
        <w:t>年11</w:t>
      </w:r>
      <w:r w:rsidRPr="00583255">
        <w:rPr>
          <w:rFonts w:ascii="標楷體" w:eastAsia="標楷體" w:hAnsi="標楷體"/>
          <w:b/>
          <w:bCs/>
          <w:color w:val="006600"/>
          <w:kern w:val="0"/>
          <w:sz w:val="28"/>
          <w:szCs w:val="28"/>
        </w:rPr>
        <w:t>-</w:t>
      </w:r>
      <w:r w:rsidRPr="00583255">
        <w:rPr>
          <w:rFonts w:ascii="標楷體" w:eastAsia="標楷體" w:hAnsi="標楷體" w:hint="eastAsia"/>
          <w:b/>
          <w:bCs/>
          <w:color w:val="006600"/>
          <w:kern w:val="0"/>
          <w:sz w:val="28"/>
          <w:szCs w:val="28"/>
        </w:rPr>
        <w:t>12月</w:t>
      </w:r>
      <w:r w:rsidRPr="00583255">
        <w:rPr>
          <w:rFonts w:ascii="標楷體" w:eastAsia="標楷體" w:hAnsi="標楷體" w:cs="新細明體" w:hint="eastAsia"/>
          <w:b/>
          <w:bCs/>
          <w:kern w:val="0"/>
          <w:sz w:val="28"/>
          <w:szCs w:val="28"/>
        </w:rPr>
        <w:t>水、電、電話費使用比較表</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850"/>
        <w:gridCol w:w="1134"/>
        <w:gridCol w:w="1134"/>
        <w:gridCol w:w="1134"/>
        <w:gridCol w:w="1134"/>
        <w:gridCol w:w="1134"/>
        <w:gridCol w:w="1701"/>
      </w:tblGrid>
      <w:tr w:rsidR="00583255" w:rsidRPr="00583255" w:rsidTr="005E6A90">
        <w:trPr>
          <w:trHeight w:val="504"/>
        </w:trPr>
        <w:tc>
          <w:tcPr>
            <w:tcW w:w="1984" w:type="dxa"/>
            <w:gridSpan w:val="2"/>
            <w:vAlign w:val="center"/>
          </w:tcPr>
          <w:p w:rsidR="00583255" w:rsidRPr="00583255" w:rsidRDefault="00583255" w:rsidP="00583255">
            <w:pPr>
              <w:spacing w:line="240" w:lineRule="exact"/>
              <w:jc w:val="center"/>
              <w:rPr>
                <w:rFonts w:ascii="標楷體" w:eastAsia="標楷體" w:hAnsi="標楷體"/>
                <w:szCs w:val="24"/>
              </w:rPr>
            </w:pPr>
            <w:r w:rsidRPr="00583255">
              <w:rPr>
                <w:rFonts w:ascii="標楷體" w:eastAsia="標楷體" w:hAnsi="標楷體" w:hint="eastAsia"/>
                <w:szCs w:val="24"/>
              </w:rPr>
              <w:t>類</w:t>
            </w:r>
            <w:r w:rsidRPr="00583255">
              <w:rPr>
                <w:rFonts w:ascii="標楷體" w:eastAsia="標楷體" w:hAnsi="標楷體"/>
                <w:szCs w:val="24"/>
              </w:rPr>
              <w:t xml:space="preserve"> </w:t>
            </w:r>
            <w:r w:rsidRPr="00583255">
              <w:rPr>
                <w:rFonts w:ascii="標楷體" w:eastAsia="標楷體" w:hAnsi="標楷體" w:hint="eastAsia"/>
                <w:szCs w:val="24"/>
              </w:rPr>
              <w:t>別</w:t>
            </w:r>
          </w:p>
        </w:tc>
        <w:tc>
          <w:tcPr>
            <w:tcW w:w="1134" w:type="dxa"/>
            <w:vAlign w:val="center"/>
          </w:tcPr>
          <w:p w:rsidR="00583255" w:rsidRPr="00583255" w:rsidRDefault="00583255" w:rsidP="00583255">
            <w:pPr>
              <w:spacing w:line="240" w:lineRule="exact"/>
              <w:jc w:val="center"/>
              <w:rPr>
                <w:rFonts w:ascii="標楷體" w:eastAsia="標楷體" w:hAnsi="標楷體"/>
                <w:szCs w:val="24"/>
              </w:rPr>
            </w:pPr>
            <w:r w:rsidRPr="00583255">
              <w:rPr>
                <w:rFonts w:ascii="標楷體" w:eastAsia="標楷體" w:hAnsi="標楷體" w:hint="eastAsia"/>
                <w:szCs w:val="24"/>
              </w:rPr>
              <w:t>105/11</w:t>
            </w:r>
          </w:p>
          <w:p w:rsidR="00583255" w:rsidRPr="00583255" w:rsidRDefault="00583255" w:rsidP="00583255">
            <w:pPr>
              <w:spacing w:line="240" w:lineRule="exact"/>
              <w:jc w:val="center"/>
              <w:rPr>
                <w:rFonts w:ascii="標楷體" w:eastAsia="標楷體" w:hAnsi="標楷體"/>
                <w:b/>
                <w:color w:val="262626"/>
                <w:szCs w:val="24"/>
              </w:rPr>
            </w:pPr>
            <w:r w:rsidRPr="00583255">
              <w:rPr>
                <w:rFonts w:ascii="標楷體" w:eastAsia="標楷體" w:hAnsi="標楷體" w:hint="eastAsia"/>
                <w:szCs w:val="24"/>
              </w:rPr>
              <w:t>用量</w:t>
            </w:r>
          </w:p>
        </w:tc>
        <w:tc>
          <w:tcPr>
            <w:tcW w:w="1134" w:type="dxa"/>
            <w:vAlign w:val="center"/>
          </w:tcPr>
          <w:p w:rsidR="00583255" w:rsidRPr="00583255" w:rsidRDefault="00583255" w:rsidP="00583255">
            <w:pPr>
              <w:spacing w:line="240" w:lineRule="exact"/>
              <w:jc w:val="center"/>
              <w:rPr>
                <w:rFonts w:ascii="標楷體" w:eastAsia="標楷體" w:hAnsi="標楷體"/>
                <w:szCs w:val="24"/>
              </w:rPr>
            </w:pPr>
            <w:r w:rsidRPr="00583255">
              <w:rPr>
                <w:rFonts w:ascii="標楷體" w:eastAsia="標楷體" w:hAnsi="標楷體" w:hint="eastAsia"/>
                <w:szCs w:val="24"/>
              </w:rPr>
              <w:t>105/12</w:t>
            </w:r>
          </w:p>
          <w:p w:rsidR="00583255" w:rsidRPr="00583255" w:rsidRDefault="00583255" w:rsidP="00583255">
            <w:pPr>
              <w:spacing w:line="240" w:lineRule="exact"/>
              <w:jc w:val="center"/>
              <w:rPr>
                <w:rFonts w:ascii="標楷體" w:eastAsia="標楷體" w:hAnsi="標楷體"/>
                <w:b/>
                <w:color w:val="262626"/>
                <w:szCs w:val="24"/>
              </w:rPr>
            </w:pPr>
            <w:r w:rsidRPr="00583255">
              <w:rPr>
                <w:rFonts w:ascii="標楷體" w:eastAsia="標楷體" w:hAnsi="標楷體" w:hint="eastAsia"/>
                <w:szCs w:val="24"/>
              </w:rPr>
              <w:t>用量</w:t>
            </w:r>
          </w:p>
        </w:tc>
        <w:tc>
          <w:tcPr>
            <w:tcW w:w="1134" w:type="dxa"/>
            <w:vAlign w:val="center"/>
          </w:tcPr>
          <w:p w:rsidR="00583255" w:rsidRPr="00583255" w:rsidRDefault="00583255" w:rsidP="00583255">
            <w:pPr>
              <w:spacing w:line="240" w:lineRule="exact"/>
              <w:jc w:val="center"/>
              <w:rPr>
                <w:rFonts w:ascii="標楷體" w:eastAsia="標楷體" w:hAnsi="標楷體"/>
                <w:b/>
                <w:color w:val="FF0000"/>
                <w:szCs w:val="24"/>
              </w:rPr>
            </w:pPr>
            <w:r w:rsidRPr="00583255">
              <w:rPr>
                <w:rFonts w:ascii="標楷體" w:eastAsia="標楷體" w:hAnsi="標楷體" w:hint="eastAsia"/>
                <w:b/>
                <w:color w:val="FF0000"/>
                <w:szCs w:val="24"/>
              </w:rPr>
              <w:t>與前月</w:t>
            </w:r>
          </w:p>
          <w:p w:rsidR="00583255" w:rsidRPr="00583255" w:rsidRDefault="00583255" w:rsidP="00583255">
            <w:pPr>
              <w:spacing w:line="240" w:lineRule="exact"/>
              <w:jc w:val="center"/>
              <w:rPr>
                <w:rFonts w:ascii="標楷體" w:eastAsia="標楷體" w:hAnsi="標楷體"/>
                <w:b/>
                <w:color w:val="FF0000"/>
                <w:szCs w:val="24"/>
              </w:rPr>
            </w:pPr>
            <w:r w:rsidRPr="00583255">
              <w:rPr>
                <w:rFonts w:ascii="標楷體" w:eastAsia="標楷體" w:hAnsi="標楷體" w:hint="eastAsia"/>
                <w:b/>
                <w:color w:val="FF0000"/>
                <w:szCs w:val="24"/>
              </w:rPr>
              <w:t>比較</w:t>
            </w:r>
          </w:p>
        </w:tc>
        <w:tc>
          <w:tcPr>
            <w:tcW w:w="1134" w:type="dxa"/>
            <w:vAlign w:val="center"/>
          </w:tcPr>
          <w:p w:rsidR="00583255" w:rsidRPr="00583255" w:rsidRDefault="00583255" w:rsidP="00583255">
            <w:pPr>
              <w:spacing w:line="240" w:lineRule="exact"/>
              <w:jc w:val="center"/>
              <w:rPr>
                <w:rFonts w:ascii="標楷體" w:eastAsia="標楷體" w:hAnsi="標楷體"/>
                <w:szCs w:val="24"/>
              </w:rPr>
            </w:pPr>
            <w:r w:rsidRPr="00583255">
              <w:rPr>
                <w:rFonts w:ascii="標楷體" w:eastAsia="標楷體" w:hAnsi="標楷體" w:hint="eastAsia"/>
                <w:szCs w:val="24"/>
              </w:rPr>
              <w:t>104/12</w:t>
            </w:r>
          </w:p>
          <w:p w:rsidR="00583255" w:rsidRPr="00583255" w:rsidRDefault="00583255" w:rsidP="00583255">
            <w:pPr>
              <w:spacing w:line="240" w:lineRule="exact"/>
              <w:jc w:val="center"/>
              <w:rPr>
                <w:rFonts w:ascii="標楷體" w:eastAsia="標楷體" w:hAnsi="標楷體" w:cs="新細明體"/>
                <w:szCs w:val="24"/>
              </w:rPr>
            </w:pPr>
            <w:r w:rsidRPr="00583255">
              <w:rPr>
                <w:rFonts w:ascii="標楷體" w:eastAsia="標楷體" w:hAnsi="標楷體" w:hint="eastAsia"/>
                <w:szCs w:val="24"/>
              </w:rPr>
              <w:t>用量</w:t>
            </w:r>
          </w:p>
        </w:tc>
        <w:tc>
          <w:tcPr>
            <w:tcW w:w="1134" w:type="dxa"/>
          </w:tcPr>
          <w:p w:rsidR="00583255" w:rsidRPr="00583255" w:rsidRDefault="00583255" w:rsidP="00583255">
            <w:pPr>
              <w:spacing w:line="240" w:lineRule="exact"/>
              <w:jc w:val="center"/>
              <w:rPr>
                <w:rFonts w:ascii="標楷體" w:eastAsia="標楷體" w:hAnsi="標楷體"/>
                <w:b/>
                <w:color w:val="7030A0"/>
                <w:szCs w:val="24"/>
              </w:rPr>
            </w:pPr>
            <w:r w:rsidRPr="00583255">
              <w:rPr>
                <w:rFonts w:ascii="標楷體" w:eastAsia="標楷體" w:hAnsi="標楷體" w:hint="eastAsia"/>
                <w:b/>
                <w:color w:val="7030A0"/>
                <w:szCs w:val="24"/>
              </w:rPr>
              <w:t>與去年同期比較</w:t>
            </w:r>
          </w:p>
        </w:tc>
        <w:tc>
          <w:tcPr>
            <w:tcW w:w="1701" w:type="dxa"/>
            <w:vAlign w:val="center"/>
          </w:tcPr>
          <w:p w:rsidR="00583255" w:rsidRPr="00583255" w:rsidRDefault="00583255" w:rsidP="00583255">
            <w:pPr>
              <w:spacing w:line="240" w:lineRule="exact"/>
              <w:jc w:val="center"/>
              <w:rPr>
                <w:rFonts w:ascii="標楷體" w:eastAsia="標楷體" w:hAnsi="標楷體"/>
                <w:sz w:val="26"/>
                <w:szCs w:val="26"/>
              </w:rPr>
            </w:pPr>
            <w:r w:rsidRPr="00583255">
              <w:rPr>
                <w:rFonts w:ascii="標楷體" w:eastAsia="標楷體" w:hAnsi="標楷體" w:hint="eastAsia"/>
                <w:sz w:val="26"/>
                <w:szCs w:val="26"/>
              </w:rPr>
              <w:t>備註</w:t>
            </w:r>
          </w:p>
        </w:tc>
      </w:tr>
      <w:tr w:rsidR="00583255" w:rsidRPr="00583255" w:rsidTr="005E6A90">
        <w:trPr>
          <w:trHeight w:val="413"/>
        </w:trPr>
        <w:tc>
          <w:tcPr>
            <w:tcW w:w="1134" w:type="dxa"/>
            <w:vMerge w:val="restart"/>
            <w:vAlign w:val="center"/>
          </w:tcPr>
          <w:p w:rsidR="00583255" w:rsidRPr="00583255" w:rsidRDefault="00583255" w:rsidP="00583255">
            <w:pPr>
              <w:widowControl/>
              <w:spacing w:line="240" w:lineRule="exact"/>
              <w:jc w:val="center"/>
              <w:rPr>
                <w:rFonts w:ascii="標楷體" w:eastAsia="標楷體" w:hAnsi="標楷體" w:cs="新細明體"/>
                <w:b/>
                <w:kern w:val="0"/>
                <w:sz w:val="26"/>
                <w:szCs w:val="26"/>
              </w:rPr>
            </w:pPr>
            <w:r w:rsidRPr="00583255">
              <w:rPr>
                <w:rFonts w:ascii="標楷體" w:eastAsia="標楷體" w:hAnsi="標楷體" w:cs="新細明體" w:hint="eastAsia"/>
                <w:b/>
                <w:kern w:val="0"/>
                <w:sz w:val="26"/>
                <w:szCs w:val="26"/>
              </w:rPr>
              <w:t>水費</w:t>
            </w:r>
          </w:p>
        </w:tc>
        <w:tc>
          <w:tcPr>
            <w:tcW w:w="850" w:type="dxa"/>
            <w:vAlign w:val="center"/>
          </w:tcPr>
          <w:p w:rsidR="00583255" w:rsidRPr="00583255" w:rsidRDefault="00583255" w:rsidP="00583255">
            <w:pPr>
              <w:spacing w:line="240" w:lineRule="exact"/>
              <w:jc w:val="center"/>
              <w:rPr>
                <w:rFonts w:ascii="標楷體" w:eastAsia="標楷體" w:hAnsi="標楷體" w:cs="新細明體"/>
                <w:szCs w:val="24"/>
              </w:rPr>
            </w:pPr>
            <w:r w:rsidRPr="00583255">
              <w:rPr>
                <w:rFonts w:ascii="標楷體" w:eastAsia="標楷體" w:hAnsi="標楷體" w:hint="eastAsia"/>
                <w:szCs w:val="24"/>
              </w:rPr>
              <w:t>度數</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2769</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2816</w:t>
            </w:r>
          </w:p>
        </w:tc>
        <w:tc>
          <w:tcPr>
            <w:tcW w:w="1134" w:type="dxa"/>
            <w:vAlign w:val="center"/>
          </w:tcPr>
          <w:p w:rsidR="00583255" w:rsidRPr="00583255" w:rsidRDefault="00583255" w:rsidP="00583255">
            <w:pPr>
              <w:spacing w:line="240" w:lineRule="exact"/>
              <w:jc w:val="right"/>
              <w:rPr>
                <w:rFonts w:ascii="標楷體" w:eastAsia="標楷體" w:hAnsi="標楷體"/>
                <w:b/>
                <w:color w:val="FF0000"/>
                <w:szCs w:val="24"/>
              </w:rPr>
            </w:pPr>
            <w:r w:rsidRPr="00583255">
              <w:rPr>
                <w:rFonts w:ascii="標楷體" w:eastAsia="標楷體" w:hAnsi="標楷體" w:hint="eastAsia"/>
                <w:b/>
                <w:color w:val="FF0000"/>
                <w:szCs w:val="24"/>
              </w:rPr>
              <w:t>+47</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2435</w:t>
            </w:r>
          </w:p>
        </w:tc>
        <w:tc>
          <w:tcPr>
            <w:tcW w:w="1134" w:type="dxa"/>
            <w:vAlign w:val="center"/>
          </w:tcPr>
          <w:p w:rsidR="00583255" w:rsidRPr="00583255" w:rsidRDefault="00583255" w:rsidP="00583255">
            <w:pPr>
              <w:spacing w:line="240" w:lineRule="exact"/>
              <w:jc w:val="right"/>
              <w:rPr>
                <w:rFonts w:ascii="標楷體" w:eastAsia="標楷體" w:hAnsi="標楷體"/>
                <w:b/>
                <w:color w:val="7030A0"/>
                <w:szCs w:val="24"/>
              </w:rPr>
            </w:pPr>
            <w:r w:rsidRPr="00583255">
              <w:rPr>
                <w:rFonts w:ascii="標楷體" w:eastAsia="標楷體" w:hAnsi="標楷體" w:hint="eastAsia"/>
                <w:b/>
                <w:color w:val="7030A0"/>
                <w:szCs w:val="24"/>
              </w:rPr>
              <w:t>+381</w:t>
            </w:r>
          </w:p>
        </w:tc>
        <w:tc>
          <w:tcPr>
            <w:tcW w:w="1701" w:type="dxa"/>
            <w:vMerge w:val="restart"/>
            <w:vAlign w:val="center"/>
          </w:tcPr>
          <w:p w:rsidR="00583255" w:rsidRPr="00583255" w:rsidRDefault="00583255" w:rsidP="00583255">
            <w:pPr>
              <w:spacing w:line="240" w:lineRule="exact"/>
              <w:rPr>
                <w:rFonts w:ascii="標楷體" w:eastAsia="標楷體" w:hAnsi="標楷體"/>
                <w:sz w:val="20"/>
                <w:highlight w:val="yellow"/>
              </w:rPr>
            </w:pPr>
            <w:r w:rsidRPr="00583255">
              <w:rPr>
                <w:rFonts w:ascii="標楷體" w:eastAsia="標楷體" w:hAnsi="標楷體" w:hint="eastAsia"/>
                <w:sz w:val="20"/>
                <w:highlight w:val="yellow"/>
              </w:rPr>
              <w:t>105年3月1日起水費調漲</w:t>
            </w:r>
          </w:p>
          <w:p w:rsidR="00583255" w:rsidRPr="00583255" w:rsidRDefault="00583255" w:rsidP="00583255">
            <w:pPr>
              <w:spacing w:line="240" w:lineRule="exact"/>
              <w:rPr>
                <w:rFonts w:ascii="標楷體" w:eastAsia="標楷體" w:hAnsi="標楷體"/>
                <w:sz w:val="20"/>
                <w:highlight w:val="yellow"/>
              </w:rPr>
            </w:pPr>
            <w:r w:rsidRPr="00583255">
              <w:rPr>
                <w:rFonts w:ascii="標楷體" w:eastAsia="標楷體" w:hAnsi="標楷體" w:hint="eastAsia"/>
                <w:sz w:val="20"/>
              </w:rPr>
              <w:t>11月起新增小田園項目</w:t>
            </w:r>
          </w:p>
        </w:tc>
      </w:tr>
      <w:tr w:rsidR="00583255" w:rsidRPr="00583255" w:rsidTr="005E6A90">
        <w:trPr>
          <w:trHeight w:val="413"/>
        </w:trPr>
        <w:tc>
          <w:tcPr>
            <w:tcW w:w="1134" w:type="dxa"/>
            <w:vMerge/>
            <w:vAlign w:val="center"/>
          </w:tcPr>
          <w:p w:rsidR="00583255" w:rsidRPr="00583255" w:rsidRDefault="00583255" w:rsidP="00583255">
            <w:pPr>
              <w:widowControl/>
              <w:spacing w:line="240" w:lineRule="exact"/>
              <w:jc w:val="center"/>
              <w:rPr>
                <w:rFonts w:ascii="標楷體" w:eastAsia="標楷體" w:hAnsi="標楷體" w:cs="新細明體"/>
                <w:b/>
                <w:kern w:val="0"/>
                <w:sz w:val="26"/>
                <w:szCs w:val="26"/>
              </w:rPr>
            </w:pPr>
          </w:p>
        </w:tc>
        <w:tc>
          <w:tcPr>
            <w:tcW w:w="850" w:type="dxa"/>
            <w:vAlign w:val="center"/>
          </w:tcPr>
          <w:p w:rsidR="00583255" w:rsidRPr="00583255" w:rsidRDefault="00583255" w:rsidP="00583255">
            <w:pPr>
              <w:spacing w:line="240" w:lineRule="exact"/>
              <w:jc w:val="center"/>
              <w:rPr>
                <w:rFonts w:ascii="標楷體" w:eastAsia="標楷體" w:hAnsi="標楷體" w:cs="新細明體"/>
                <w:szCs w:val="24"/>
              </w:rPr>
            </w:pPr>
            <w:r w:rsidRPr="00583255">
              <w:rPr>
                <w:rFonts w:ascii="標楷體" w:eastAsia="標楷體" w:hAnsi="標楷體" w:cs="新細明體" w:hint="eastAsia"/>
                <w:szCs w:val="24"/>
              </w:rPr>
              <w:t>金額</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56,647</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57,657</w:t>
            </w:r>
          </w:p>
        </w:tc>
        <w:tc>
          <w:tcPr>
            <w:tcW w:w="1134" w:type="dxa"/>
            <w:vAlign w:val="center"/>
          </w:tcPr>
          <w:p w:rsidR="00583255" w:rsidRPr="00583255" w:rsidRDefault="00583255" w:rsidP="00583255">
            <w:pPr>
              <w:spacing w:line="240" w:lineRule="exact"/>
              <w:jc w:val="right"/>
              <w:rPr>
                <w:rFonts w:ascii="標楷體" w:eastAsia="標楷體" w:hAnsi="標楷體"/>
                <w:b/>
                <w:color w:val="FF0000"/>
                <w:szCs w:val="24"/>
              </w:rPr>
            </w:pPr>
            <w:r w:rsidRPr="00583255">
              <w:rPr>
                <w:rFonts w:ascii="標楷體" w:eastAsia="標楷體" w:hAnsi="標楷體" w:hint="eastAsia"/>
                <w:b/>
                <w:color w:val="FF0000"/>
                <w:szCs w:val="24"/>
              </w:rPr>
              <w:t>+1010</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34,661</w:t>
            </w:r>
          </w:p>
        </w:tc>
        <w:tc>
          <w:tcPr>
            <w:tcW w:w="1134" w:type="dxa"/>
            <w:vAlign w:val="center"/>
          </w:tcPr>
          <w:p w:rsidR="00583255" w:rsidRPr="00583255" w:rsidRDefault="00583255" w:rsidP="00583255">
            <w:pPr>
              <w:spacing w:line="240" w:lineRule="exact"/>
              <w:jc w:val="right"/>
              <w:rPr>
                <w:rFonts w:ascii="標楷體" w:eastAsia="標楷體" w:hAnsi="標楷體"/>
                <w:b/>
                <w:color w:val="7030A0"/>
                <w:szCs w:val="24"/>
              </w:rPr>
            </w:pPr>
            <w:r w:rsidRPr="00583255">
              <w:rPr>
                <w:rFonts w:ascii="標楷體" w:eastAsia="標楷體" w:hAnsi="標楷體" w:hint="eastAsia"/>
                <w:b/>
                <w:color w:val="7030A0"/>
                <w:szCs w:val="24"/>
              </w:rPr>
              <w:t>+22996</w:t>
            </w:r>
          </w:p>
        </w:tc>
        <w:tc>
          <w:tcPr>
            <w:tcW w:w="1701" w:type="dxa"/>
            <w:vMerge/>
            <w:vAlign w:val="center"/>
          </w:tcPr>
          <w:p w:rsidR="00583255" w:rsidRPr="00583255" w:rsidRDefault="00583255" w:rsidP="00583255">
            <w:pPr>
              <w:spacing w:line="240" w:lineRule="exact"/>
              <w:rPr>
                <w:rFonts w:ascii="標楷體" w:eastAsia="標楷體" w:hAnsi="標楷體"/>
                <w:sz w:val="20"/>
                <w:highlight w:val="yellow"/>
              </w:rPr>
            </w:pPr>
          </w:p>
        </w:tc>
      </w:tr>
      <w:tr w:rsidR="00583255" w:rsidRPr="00583255" w:rsidTr="005E6A90">
        <w:trPr>
          <w:trHeight w:val="389"/>
        </w:trPr>
        <w:tc>
          <w:tcPr>
            <w:tcW w:w="1134" w:type="dxa"/>
            <w:vMerge w:val="restart"/>
            <w:vAlign w:val="center"/>
          </w:tcPr>
          <w:p w:rsidR="00583255" w:rsidRPr="00583255" w:rsidRDefault="00583255" w:rsidP="00583255">
            <w:pPr>
              <w:widowControl/>
              <w:spacing w:line="240" w:lineRule="exact"/>
              <w:jc w:val="center"/>
              <w:rPr>
                <w:rFonts w:ascii="標楷體" w:eastAsia="標楷體" w:hAnsi="標楷體" w:cs="新細明體"/>
                <w:b/>
                <w:kern w:val="0"/>
                <w:sz w:val="26"/>
                <w:szCs w:val="26"/>
              </w:rPr>
            </w:pPr>
            <w:r w:rsidRPr="00583255">
              <w:rPr>
                <w:rFonts w:ascii="標楷體" w:eastAsia="標楷體" w:hAnsi="標楷體" w:cs="新細明體" w:hint="eastAsia"/>
                <w:b/>
                <w:kern w:val="0"/>
                <w:sz w:val="26"/>
                <w:szCs w:val="26"/>
              </w:rPr>
              <w:t>電費</w:t>
            </w:r>
          </w:p>
        </w:tc>
        <w:tc>
          <w:tcPr>
            <w:tcW w:w="850" w:type="dxa"/>
            <w:vAlign w:val="center"/>
          </w:tcPr>
          <w:p w:rsidR="00583255" w:rsidRPr="00583255" w:rsidRDefault="00583255" w:rsidP="00583255">
            <w:pPr>
              <w:spacing w:line="240" w:lineRule="exact"/>
              <w:jc w:val="center"/>
              <w:rPr>
                <w:rFonts w:ascii="標楷體" w:eastAsia="標楷體" w:hAnsi="標楷體" w:cs="新細明體"/>
                <w:szCs w:val="24"/>
              </w:rPr>
            </w:pPr>
            <w:r w:rsidRPr="00583255">
              <w:rPr>
                <w:rFonts w:ascii="標楷體" w:eastAsia="標楷體" w:hAnsi="標楷體" w:hint="eastAsia"/>
                <w:szCs w:val="24"/>
              </w:rPr>
              <w:t>度數</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103500</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95900</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-7600</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101400</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-5500</w:t>
            </w:r>
          </w:p>
        </w:tc>
        <w:tc>
          <w:tcPr>
            <w:tcW w:w="1701" w:type="dxa"/>
            <w:vAlign w:val="center"/>
          </w:tcPr>
          <w:p w:rsidR="00583255" w:rsidRPr="00583255" w:rsidRDefault="00583255" w:rsidP="00583255">
            <w:pPr>
              <w:spacing w:line="240" w:lineRule="exact"/>
              <w:jc w:val="right"/>
              <w:rPr>
                <w:rFonts w:ascii="標楷體" w:eastAsia="標楷體" w:hAnsi="標楷體" w:cs="新細明體"/>
                <w:szCs w:val="24"/>
              </w:rPr>
            </w:pPr>
          </w:p>
        </w:tc>
      </w:tr>
      <w:tr w:rsidR="00583255" w:rsidRPr="00583255" w:rsidTr="005E6A90">
        <w:trPr>
          <w:trHeight w:val="389"/>
        </w:trPr>
        <w:tc>
          <w:tcPr>
            <w:tcW w:w="1134" w:type="dxa"/>
            <w:vMerge/>
            <w:vAlign w:val="center"/>
          </w:tcPr>
          <w:p w:rsidR="00583255" w:rsidRPr="00583255" w:rsidRDefault="00583255" w:rsidP="00583255">
            <w:pPr>
              <w:widowControl/>
              <w:spacing w:line="240" w:lineRule="exact"/>
              <w:jc w:val="center"/>
              <w:rPr>
                <w:rFonts w:ascii="標楷體" w:eastAsia="標楷體" w:hAnsi="標楷體" w:cs="新細明體"/>
                <w:b/>
                <w:kern w:val="0"/>
                <w:sz w:val="26"/>
                <w:szCs w:val="26"/>
              </w:rPr>
            </w:pPr>
          </w:p>
        </w:tc>
        <w:tc>
          <w:tcPr>
            <w:tcW w:w="850" w:type="dxa"/>
            <w:vAlign w:val="center"/>
          </w:tcPr>
          <w:p w:rsidR="00583255" w:rsidRPr="00583255" w:rsidRDefault="00583255" w:rsidP="00583255">
            <w:pPr>
              <w:spacing w:line="240" w:lineRule="exact"/>
              <w:jc w:val="center"/>
              <w:rPr>
                <w:rFonts w:ascii="標楷體" w:eastAsia="標楷體" w:hAnsi="標楷體" w:cs="新細明體"/>
                <w:szCs w:val="24"/>
              </w:rPr>
            </w:pPr>
            <w:r w:rsidRPr="00583255">
              <w:rPr>
                <w:rFonts w:ascii="標楷體" w:eastAsia="標楷體" w:hAnsi="標楷體" w:cs="新細明體" w:hint="eastAsia"/>
                <w:szCs w:val="24"/>
              </w:rPr>
              <w:t>金額</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353,060</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333,725</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-19,335</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413,019</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-79,294</w:t>
            </w:r>
          </w:p>
        </w:tc>
        <w:tc>
          <w:tcPr>
            <w:tcW w:w="1701" w:type="dxa"/>
            <w:vAlign w:val="center"/>
          </w:tcPr>
          <w:p w:rsidR="00583255" w:rsidRPr="00583255" w:rsidRDefault="00583255" w:rsidP="00583255">
            <w:pPr>
              <w:spacing w:line="240" w:lineRule="exact"/>
              <w:jc w:val="right"/>
              <w:rPr>
                <w:rFonts w:ascii="標楷體" w:eastAsia="標楷體" w:hAnsi="標楷體" w:cs="新細明體"/>
                <w:szCs w:val="24"/>
              </w:rPr>
            </w:pPr>
          </w:p>
        </w:tc>
      </w:tr>
      <w:tr w:rsidR="00583255" w:rsidRPr="00583255" w:rsidTr="005E6A90">
        <w:trPr>
          <w:trHeight w:val="297"/>
        </w:trPr>
        <w:tc>
          <w:tcPr>
            <w:tcW w:w="1134" w:type="dxa"/>
            <w:vAlign w:val="center"/>
          </w:tcPr>
          <w:p w:rsidR="00583255" w:rsidRPr="00583255" w:rsidRDefault="00583255" w:rsidP="00583255">
            <w:pPr>
              <w:widowControl/>
              <w:spacing w:line="240" w:lineRule="exact"/>
              <w:jc w:val="center"/>
              <w:rPr>
                <w:rFonts w:ascii="標楷體" w:eastAsia="標楷體" w:hAnsi="標楷體" w:cs="新細明體"/>
                <w:b/>
                <w:kern w:val="0"/>
                <w:sz w:val="26"/>
                <w:szCs w:val="26"/>
              </w:rPr>
            </w:pPr>
            <w:r w:rsidRPr="00583255">
              <w:rPr>
                <w:rFonts w:ascii="標楷體" w:eastAsia="標楷體" w:hAnsi="標楷體" w:cs="新細明體" w:hint="eastAsia"/>
                <w:b/>
                <w:kern w:val="0"/>
                <w:sz w:val="26"/>
                <w:szCs w:val="26"/>
              </w:rPr>
              <w:t>電話費</w:t>
            </w:r>
          </w:p>
        </w:tc>
        <w:tc>
          <w:tcPr>
            <w:tcW w:w="850" w:type="dxa"/>
            <w:vAlign w:val="center"/>
          </w:tcPr>
          <w:p w:rsidR="00583255" w:rsidRPr="00583255" w:rsidRDefault="00583255" w:rsidP="00583255">
            <w:pPr>
              <w:spacing w:line="240" w:lineRule="exact"/>
              <w:jc w:val="center"/>
              <w:rPr>
                <w:rFonts w:ascii="標楷體" w:eastAsia="標楷體" w:hAnsi="標楷體" w:cs="新細明體"/>
                <w:szCs w:val="24"/>
              </w:rPr>
            </w:pPr>
            <w:r w:rsidRPr="00583255">
              <w:rPr>
                <w:rFonts w:ascii="標楷體" w:eastAsia="標楷體" w:hAnsi="標楷體" w:cs="新細明體" w:hint="eastAsia"/>
                <w:szCs w:val="24"/>
              </w:rPr>
              <w:t>金額</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16,177</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18,447</w:t>
            </w:r>
          </w:p>
        </w:tc>
        <w:tc>
          <w:tcPr>
            <w:tcW w:w="1134" w:type="dxa"/>
            <w:vAlign w:val="center"/>
          </w:tcPr>
          <w:p w:rsidR="00583255" w:rsidRPr="00583255" w:rsidRDefault="00583255" w:rsidP="00583255">
            <w:pPr>
              <w:spacing w:line="240" w:lineRule="exact"/>
              <w:jc w:val="right"/>
              <w:rPr>
                <w:rFonts w:ascii="標楷體" w:eastAsia="標楷體" w:hAnsi="標楷體" w:cs="新細明體"/>
                <w:b/>
                <w:szCs w:val="24"/>
              </w:rPr>
            </w:pPr>
            <w:r w:rsidRPr="00583255">
              <w:rPr>
                <w:rFonts w:ascii="標楷體" w:eastAsia="標楷體" w:hAnsi="標楷體" w:cs="新細明體" w:hint="eastAsia"/>
                <w:b/>
                <w:color w:val="FF0000"/>
                <w:szCs w:val="24"/>
              </w:rPr>
              <w:t>+2,270</w:t>
            </w:r>
          </w:p>
        </w:tc>
        <w:tc>
          <w:tcPr>
            <w:tcW w:w="1134" w:type="dxa"/>
            <w:vAlign w:val="center"/>
          </w:tcPr>
          <w:p w:rsidR="00583255" w:rsidRPr="00583255" w:rsidRDefault="00583255" w:rsidP="00583255">
            <w:pPr>
              <w:spacing w:line="240" w:lineRule="exact"/>
              <w:jc w:val="right"/>
              <w:rPr>
                <w:rFonts w:ascii="標楷體" w:eastAsia="標楷體" w:hAnsi="標楷體" w:cs="新細明體"/>
                <w:szCs w:val="24"/>
              </w:rPr>
            </w:pPr>
            <w:r w:rsidRPr="00583255">
              <w:rPr>
                <w:rFonts w:ascii="標楷體" w:eastAsia="標楷體" w:hAnsi="標楷體" w:cs="新細明體" w:hint="eastAsia"/>
                <w:szCs w:val="24"/>
              </w:rPr>
              <w:t>25,092</w:t>
            </w:r>
          </w:p>
        </w:tc>
        <w:tc>
          <w:tcPr>
            <w:tcW w:w="1134" w:type="dxa"/>
            <w:vAlign w:val="center"/>
          </w:tcPr>
          <w:p w:rsidR="00583255" w:rsidRPr="00583255" w:rsidRDefault="00583255" w:rsidP="00583255">
            <w:pPr>
              <w:spacing w:line="240" w:lineRule="exact"/>
              <w:jc w:val="right"/>
              <w:rPr>
                <w:rFonts w:ascii="標楷體" w:eastAsia="標楷體" w:hAnsi="標楷體"/>
                <w:b/>
                <w:color w:val="7030A0"/>
                <w:szCs w:val="24"/>
              </w:rPr>
            </w:pPr>
            <w:r w:rsidRPr="00583255">
              <w:rPr>
                <w:rFonts w:ascii="標楷體" w:eastAsia="標楷體" w:hAnsi="標楷體" w:hint="eastAsia"/>
                <w:b/>
                <w:color w:val="7030A0"/>
                <w:szCs w:val="24"/>
              </w:rPr>
              <w:t>-6,645</w:t>
            </w:r>
          </w:p>
        </w:tc>
        <w:tc>
          <w:tcPr>
            <w:tcW w:w="1701" w:type="dxa"/>
            <w:vAlign w:val="center"/>
          </w:tcPr>
          <w:p w:rsidR="00583255" w:rsidRPr="00583255" w:rsidRDefault="00583255" w:rsidP="00583255">
            <w:pPr>
              <w:spacing w:line="240" w:lineRule="exact"/>
              <w:jc w:val="right"/>
              <w:rPr>
                <w:rFonts w:ascii="標楷體" w:eastAsia="標楷體" w:hAnsi="標楷體"/>
                <w:sz w:val="26"/>
                <w:szCs w:val="26"/>
              </w:rPr>
            </w:pPr>
          </w:p>
        </w:tc>
      </w:tr>
    </w:tbl>
    <w:p w:rsidR="00583255" w:rsidRPr="00174FFB" w:rsidRDefault="00583255" w:rsidP="005E6A90">
      <w:pPr>
        <w:numPr>
          <w:ilvl w:val="0"/>
          <w:numId w:val="29"/>
        </w:numPr>
        <w:spacing w:beforeLines="50" w:before="180" w:line="280" w:lineRule="exact"/>
        <w:rPr>
          <w:rFonts w:ascii="標楷體" w:eastAsia="標楷體" w:hAnsi="標楷體"/>
          <w:szCs w:val="24"/>
        </w:rPr>
      </w:pPr>
      <w:r w:rsidRPr="00583255">
        <w:rPr>
          <w:rFonts w:ascii="標楷體" w:eastAsia="標楷體" w:hAnsi="標楷體"/>
          <w:b/>
          <w:bCs/>
          <w:kern w:val="0"/>
          <w:sz w:val="28"/>
          <w:szCs w:val="28"/>
        </w:rPr>
        <w:t>10</w:t>
      </w:r>
      <w:r w:rsidRPr="00583255">
        <w:rPr>
          <w:rFonts w:ascii="標楷體" w:eastAsia="標楷體" w:hAnsi="標楷體" w:hint="eastAsia"/>
          <w:b/>
          <w:bCs/>
          <w:kern w:val="0"/>
          <w:sz w:val="28"/>
          <w:szCs w:val="28"/>
        </w:rPr>
        <w:t>6年</w:t>
      </w:r>
      <w:r w:rsidRPr="00583255">
        <w:rPr>
          <w:rFonts w:ascii="標楷體" w:eastAsia="標楷體" w:hAnsi="標楷體"/>
          <w:b/>
          <w:bCs/>
          <w:kern w:val="0"/>
          <w:sz w:val="28"/>
          <w:szCs w:val="28"/>
        </w:rPr>
        <w:t>(</w:t>
      </w:r>
      <w:r w:rsidRPr="00583255">
        <w:rPr>
          <w:rFonts w:ascii="標楷體" w:eastAsia="標楷體" w:hAnsi="標楷體" w:hint="eastAsia"/>
          <w:b/>
          <w:bCs/>
          <w:kern w:val="0"/>
          <w:sz w:val="28"/>
          <w:szCs w:val="28"/>
        </w:rPr>
        <w:t>1</w:t>
      </w:r>
      <w:r w:rsidRPr="00583255">
        <w:rPr>
          <w:rFonts w:ascii="標楷體" w:eastAsia="標楷體" w:hAnsi="標楷體" w:hint="eastAsia"/>
          <w:b/>
          <w:bCs/>
          <w:color w:val="006600"/>
          <w:kern w:val="0"/>
          <w:sz w:val="28"/>
          <w:szCs w:val="28"/>
        </w:rPr>
        <w:t>月</w:t>
      </w:r>
      <w:r w:rsidRPr="00583255">
        <w:rPr>
          <w:rFonts w:ascii="標楷體" w:eastAsia="標楷體" w:hAnsi="標楷體"/>
          <w:b/>
          <w:bCs/>
          <w:kern w:val="0"/>
          <w:sz w:val="28"/>
          <w:szCs w:val="28"/>
        </w:rPr>
        <w:t>)</w:t>
      </w:r>
      <w:r w:rsidRPr="00583255">
        <w:rPr>
          <w:rFonts w:ascii="標楷體" w:eastAsia="標楷體" w:hAnsi="標楷體" w:hint="eastAsia"/>
          <w:b/>
          <w:bCs/>
          <w:kern w:val="0"/>
          <w:sz w:val="28"/>
          <w:szCs w:val="28"/>
        </w:rPr>
        <w:t>各處室影印紙領用情形一覽表</w:t>
      </w:r>
      <w:r w:rsidR="00174FFB" w:rsidRPr="00174FFB">
        <w:rPr>
          <w:rFonts w:ascii="標楷體" w:eastAsia="標楷體" w:hAnsi="標楷體" w:hint="eastAsia"/>
          <w:bCs/>
          <w:kern w:val="0"/>
          <w:szCs w:val="24"/>
        </w:rPr>
        <w:t>(本月無領用記錄)</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52,777 56,459 54,733 </w:t>
      </w:r>
      <w:r w:rsidRPr="00583255">
        <w:rPr>
          <w:rFonts w:ascii="pgff16" w:hAnsi="pgff16" w:cs="Segoe UI"/>
          <w:color w:val="0F243E"/>
          <w:kern w:val="0"/>
          <w:sz w:val="28"/>
          <w:szCs w:val="28"/>
        </w:rPr>
        <w:t>-1,726</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電</w:t>
      </w:r>
      <w:r w:rsidRPr="00583255">
        <w:rPr>
          <w:rFonts w:ascii="pgffc" w:hAnsi="pgffc" w:cs="Segoe UI"/>
          <w:color w:val="000000"/>
          <w:kern w:val="0"/>
          <w:sz w:val="28"/>
          <w:szCs w:val="28"/>
        </w:rPr>
        <w:t xml:space="preserve">  </w:t>
      </w:r>
      <w:r w:rsidRPr="00583255">
        <w:rPr>
          <w:rFonts w:ascii="pgffc" w:hAnsi="pgffc" w:cs="Segoe UI"/>
          <w:color w:val="000000"/>
          <w:kern w:val="0"/>
          <w:sz w:val="28"/>
          <w:szCs w:val="28"/>
        </w:rPr>
        <w:t>費</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362,055 576,464 683,396 </w:t>
      </w:r>
      <w:r w:rsidRPr="00583255">
        <w:rPr>
          <w:rFonts w:ascii="pgff16" w:hAnsi="pgff16" w:cs="Segoe UI"/>
          <w:color w:val="FF0000"/>
          <w:kern w:val="0"/>
          <w:sz w:val="28"/>
          <w:szCs w:val="28"/>
        </w:rPr>
        <w:t>+106,932</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電話費</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18,555 20,456 20,607 </w:t>
      </w:r>
      <w:r w:rsidRPr="00583255">
        <w:rPr>
          <w:rFonts w:ascii="pgff16" w:hAnsi="pgff16" w:cs="Segoe UI"/>
          <w:color w:val="000000"/>
          <w:kern w:val="0"/>
          <w:sz w:val="28"/>
          <w:szCs w:val="28"/>
        </w:rPr>
        <w:t>+151</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四、</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(7</w:t>
      </w:r>
    </w:p>
    <w:p w:rsidR="00583255" w:rsidRPr="00583255" w:rsidRDefault="00583255" w:rsidP="00583255">
      <w:pPr>
        <w:widowControl/>
        <w:shd w:val="clear" w:color="auto" w:fill="FFFFFF"/>
        <w:spacing w:line="0" w:lineRule="auto"/>
        <w:textAlignment w:val="baseline"/>
        <w:rPr>
          <w:rFonts w:ascii="pgffc" w:hAnsi="pgffc" w:cs="Segoe UI" w:hint="eastAsia"/>
          <w:color w:val="006600"/>
          <w:kern w:val="0"/>
          <w:sz w:val="28"/>
          <w:szCs w:val="28"/>
        </w:rPr>
      </w:pPr>
      <w:r w:rsidRPr="00583255">
        <w:rPr>
          <w:rFonts w:ascii="pgffc" w:hAnsi="pgffc" w:cs="Segoe UI"/>
          <w:color w:val="006600"/>
          <w:kern w:val="0"/>
          <w:sz w:val="28"/>
          <w:szCs w:val="28"/>
        </w:rPr>
        <w:t>月</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各處室影印紙領用情形一覽表</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月份</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處室</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2</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4</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6</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7</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8</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9</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11</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12</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合計</w:t>
      </w:r>
      <w:r w:rsidRPr="00583255">
        <w:rPr>
          <w:rFonts w:ascii="pgffc" w:hAnsi="pgffc" w:cs="Segoe UI"/>
          <w:color w:val="000000"/>
          <w:kern w:val="0"/>
          <w:sz w:val="28"/>
          <w:szCs w:val="28"/>
        </w:rPr>
        <w:t xml:space="preserve"> </w:t>
      </w:r>
      <w:r w:rsidRPr="00583255">
        <w:rPr>
          <w:rFonts w:ascii="pgffc" w:hAnsi="pgffc" w:cs="Segoe UI"/>
          <w:color w:val="000000"/>
          <w:kern w:val="0"/>
          <w:sz w:val="28"/>
          <w:szCs w:val="28"/>
        </w:rPr>
        <w:t>備註</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人事室</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10 10 20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會計室</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10 10 10 10 40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夜間部</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0 0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教務處</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65 30 40 15 30 26 50 256</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w:t>
      </w:r>
      <w:proofErr w:type="gramStart"/>
      <w:r w:rsidRPr="00583255">
        <w:rPr>
          <w:rFonts w:ascii="pgffc" w:hAnsi="pgffc" w:cs="Segoe UI"/>
          <w:color w:val="000000"/>
          <w:kern w:val="0"/>
          <w:sz w:val="28"/>
          <w:szCs w:val="28"/>
        </w:rPr>
        <w:t>務</w:t>
      </w:r>
      <w:proofErr w:type="gramEnd"/>
      <w:r w:rsidRPr="00583255">
        <w:rPr>
          <w:rFonts w:ascii="pgffc" w:hAnsi="pgffc" w:cs="Segoe UI"/>
          <w:color w:val="000000"/>
          <w:kern w:val="0"/>
          <w:sz w:val="28"/>
          <w:szCs w:val="28"/>
        </w:rPr>
        <w:t>處</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200 200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教官室</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0 0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總務處</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0 0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圖書館</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5 20 20 45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輔導室</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20 5 15 40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實習處</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0 70 10 20 100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秘書室</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0 4 10 14</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合計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310 104 60 50 85 26 80 71</w:t>
      </w:r>
    </w:p>
    <w:p w:rsidR="00583255" w:rsidRPr="00583255" w:rsidRDefault="00583255" w:rsidP="00583255">
      <w:pPr>
        <w:widowControl/>
        <w:numPr>
          <w:ilvl w:val="0"/>
          <w:numId w:val="8"/>
        </w:numPr>
        <w:shd w:val="clear" w:color="auto" w:fill="FFFFFF"/>
        <w:spacing w:line="0" w:lineRule="auto"/>
        <w:ind w:left="0"/>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事務組</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一、</w:t>
      </w:r>
      <w:r w:rsidRPr="00583255">
        <w:rPr>
          <w:rFonts w:ascii="pgffc" w:hAnsi="pgffc" w:cs="Segoe UI"/>
          <w:color w:val="000000"/>
          <w:kern w:val="0"/>
          <w:sz w:val="28"/>
          <w:szCs w:val="28"/>
        </w:rPr>
        <w:t xml:space="preserve"> </w:t>
      </w:r>
      <w:r w:rsidRPr="00583255">
        <w:rPr>
          <w:rFonts w:ascii="pgffc" w:hAnsi="pgffc" w:cs="Segoe UI"/>
          <w:color w:val="000000"/>
          <w:kern w:val="0"/>
          <w:sz w:val="28"/>
          <w:szCs w:val="28"/>
        </w:rPr>
        <w:t>宣導事項：</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一</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臺北市政府訂定「臺北市政府加強推動所屬機關學校節約用電及用油計畫」，用電</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部分之減量目標各機關學校之用電量，</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101</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年至</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年要再減少</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。請大家共</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同落實節能措施</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二</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583255">
        <w:rPr>
          <w:rFonts w:ascii="pgff11" w:hAnsi="pgff11" w:cs="Segoe UI"/>
          <w:color w:val="000000"/>
          <w:kern w:val="0"/>
          <w:sz w:val="28"/>
          <w:szCs w:val="28"/>
        </w:rPr>
        <w:t>)104</w:t>
      </w:r>
      <w:proofErr w:type="gramEnd"/>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年度「政府機關及學校四省專案計畫」公告用電指標</w:t>
      </w:r>
      <w:proofErr w:type="gramStart"/>
      <w:r w:rsidRPr="00583255">
        <w:rPr>
          <w:rFonts w:ascii="pgffc" w:hAnsi="pgffc" w:cs="Segoe UI"/>
          <w:color w:val="000000"/>
          <w:kern w:val="0"/>
          <w:sz w:val="28"/>
          <w:szCs w:val="28"/>
        </w:rPr>
        <w:t>（</w:t>
      </w:r>
      <w:proofErr w:type="gramEnd"/>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EUI</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建築耗電強度</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），本</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校基準值應為</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30</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，實際為</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34</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，仍請落實節約用電，並加速辦理</w:t>
      </w:r>
      <w:proofErr w:type="gramStart"/>
      <w:r w:rsidRPr="00583255">
        <w:rPr>
          <w:rFonts w:ascii="pgffc" w:hAnsi="pgffc" w:cs="Segoe UI"/>
          <w:color w:val="000000"/>
          <w:kern w:val="0"/>
          <w:sz w:val="28"/>
          <w:szCs w:val="28"/>
        </w:rPr>
        <w:t>相關舊耗能</w:t>
      </w:r>
      <w:proofErr w:type="gramEnd"/>
      <w:r w:rsidRPr="00583255">
        <w:rPr>
          <w:rFonts w:ascii="pgffc" w:hAnsi="pgffc" w:cs="Segoe UI"/>
          <w:color w:val="000000"/>
          <w:kern w:val="0"/>
          <w:sz w:val="28"/>
          <w:szCs w:val="28"/>
        </w:rPr>
        <w:t>設備</w:t>
      </w:r>
      <w:proofErr w:type="gramStart"/>
      <w:r w:rsidRPr="00583255">
        <w:rPr>
          <w:rFonts w:ascii="pgffc" w:hAnsi="pgffc" w:cs="Segoe UI"/>
          <w:color w:val="000000"/>
          <w:kern w:val="0"/>
          <w:sz w:val="28"/>
          <w:szCs w:val="28"/>
        </w:rPr>
        <w:t>汱</w:t>
      </w:r>
      <w:proofErr w:type="gramEnd"/>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換。</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583255">
        <w:rPr>
          <w:rFonts w:ascii="pgffc" w:hAnsi="pgffc" w:cs="Segoe UI"/>
          <w:color w:val="000000"/>
          <w:kern w:val="0"/>
          <w:sz w:val="28"/>
          <w:szCs w:val="28"/>
        </w:rPr>
        <w:t>註</w:t>
      </w:r>
      <w:proofErr w:type="gramEnd"/>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建築耗電強度</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 xml:space="preserve">(Energy Use Intensity, EUI) </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是全球廣為接受的建築物用電指標。其定義為，「將一棟</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建築物於單位時間</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通常用</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1</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年</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內</w:t>
      </w:r>
      <w:proofErr w:type="gramStart"/>
      <w:r w:rsidRPr="00583255">
        <w:rPr>
          <w:rFonts w:ascii="pgffc" w:hAnsi="pgffc" w:cs="Segoe UI"/>
          <w:color w:val="666666"/>
          <w:kern w:val="0"/>
          <w:sz w:val="28"/>
          <w:szCs w:val="28"/>
        </w:rPr>
        <w:t>的總耗電量</w:t>
      </w:r>
      <w:proofErr w:type="gramEnd"/>
      <w:r w:rsidRPr="00583255">
        <w:rPr>
          <w:rFonts w:ascii="pgffc" w:hAnsi="pgffc" w:cs="Segoe UI"/>
          <w:color w:val="666666"/>
          <w:kern w:val="0"/>
          <w:sz w:val="28"/>
          <w:szCs w:val="28"/>
        </w:rPr>
        <w:t>，除以該建築物總樓地板面積</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w:t>
      </w:r>
      <w:proofErr w:type="gramStart"/>
      <w:r w:rsidRPr="00583255">
        <w:rPr>
          <w:rFonts w:ascii="pgff1b" w:hAnsi="pgff1b" w:cs="Segoe UI"/>
          <w:color w:val="666666"/>
          <w:kern w:val="0"/>
          <w:sz w:val="28"/>
          <w:szCs w:val="28"/>
        </w:rPr>
        <w:t>kWh</w:t>
      </w:r>
      <w:proofErr w:type="gramEnd"/>
      <w:r w:rsidRPr="00583255">
        <w:rPr>
          <w:rFonts w:ascii="pgff1b" w:hAnsi="pgff1b" w:cs="Segoe UI"/>
          <w:color w:val="666666"/>
          <w:kern w:val="0"/>
          <w:sz w:val="28"/>
          <w:szCs w:val="28"/>
        </w:rPr>
        <w:t>/(m</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2</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.yr)]</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」所得之</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數值。建築</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EUI</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數值能反映建築物的耗電特性，通常</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EUI</w:t>
      </w:r>
    </w:p>
    <w:p w:rsidR="00583255" w:rsidRPr="00583255" w:rsidRDefault="00583255" w:rsidP="00583255">
      <w:pPr>
        <w:widowControl/>
        <w:shd w:val="clear" w:color="auto" w:fill="FFFFFF"/>
        <w:spacing w:line="0" w:lineRule="auto"/>
        <w:textAlignment w:val="baseline"/>
        <w:rPr>
          <w:rFonts w:ascii="pgffc" w:hAnsi="pgffc" w:cs="Segoe UI" w:hint="eastAsia"/>
          <w:color w:val="666666"/>
          <w:kern w:val="0"/>
          <w:sz w:val="28"/>
          <w:szCs w:val="28"/>
        </w:rPr>
      </w:pPr>
      <w:r w:rsidRPr="00583255">
        <w:rPr>
          <w:rFonts w:ascii="pgffc" w:hAnsi="pgffc" w:cs="Segoe UI"/>
          <w:color w:val="666666"/>
          <w:kern w:val="0"/>
          <w:sz w:val="28"/>
          <w:szCs w:val="28"/>
        </w:rPr>
        <w:t>數值越高，表示該</w:t>
      </w:r>
      <w:proofErr w:type="gramStart"/>
      <w:r w:rsidRPr="00583255">
        <w:rPr>
          <w:rFonts w:ascii="pgffc" w:hAnsi="pgffc" w:cs="Segoe UI"/>
          <w:color w:val="666666"/>
          <w:kern w:val="0"/>
          <w:sz w:val="28"/>
          <w:szCs w:val="28"/>
        </w:rPr>
        <w:t>建築物越耗能</w:t>
      </w:r>
      <w:proofErr w:type="gramEnd"/>
      <w:r w:rsidRPr="00583255">
        <w:rPr>
          <w:rFonts w:ascii="pgffc" w:hAnsi="pgffc" w:cs="Segoe UI"/>
          <w:color w:val="666666"/>
          <w:kern w:val="0"/>
          <w:sz w:val="28"/>
          <w:szCs w:val="28"/>
        </w:rPr>
        <w:t>。</w:t>
      </w:r>
    </w:p>
    <w:p w:rsidR="00583255" w:rsidRPr="00583255" w:rsidRDefault="00583255" w:rsidP="00583255">
      <w:pPr>
        <w:widowControl/>
        <w:shd w:val="clear" w:color="auto" w:fill="FFFFFF"/>
        <w:spacing w:line="0" w:lineRule="auto"/>
        <w:textAlignment w:val="baseline"/>
        <w:rPr>
          <w:rFonts w:ascii="pgff1b" w:hAnsi="pgff1b" w:cs="Segoe UI" w:hint="eastAsia"/>
          <w:color w:val="666666"/>
          <w:kern w:val="0"/>
          <w:sz w:val="28"/>
          <w:szCs w:val="28"/>
        </w:rPr>
      </w:pPr>
      <w:r w:rsidRPr="00583255">
        <w:rPr>
          <w:rFonts w:ascii="pgff1b" w:hAnsi="pgff1b" w:cs="Segoe UI"/>
          <w:color w:val="666666"/>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proofErr w:type="gramStart"/>
      <w:r w:rsidRPr="00583255">
        <w:rPr>
          <w:rFonts w:ascii="pgffc" w:hAnsi="pgffc" w:cs="Segoe UI"/>
          <w:color w:val="000000"/>
          <w:kern w:val="0"/>
          <w:sz w:val="28"/>
          <w:szCs w:val="28"/>
        </w:rPr>
        <w:t>三</w:t>
      </w:r>
      <w:proofErr w:type="gramEnd"/>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臺北市政府</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104-107</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年機關學校節約用水實施計畫，實施目標用水量以</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103</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年為</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基期，每年降低</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2%</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，至</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107</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年降低</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8%</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。請師生共同實施節約用水。</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二、</w:t>
      </w:r>
      <w:r w:rsidRPr="00583255">
        <w:rPr>
          <w:rFonts w:ascii="pgffc" w:hAnsi="pgffc" w:cs="Segoe UI"/>
          <w:color w:val="000000"/>
          <w:kern w:val="0"/>
          <w:sz w:val="28"/>
          <w:szCs w:val="28"/>
        </w:rPr>
        <w:t xml:space="preserve"> </w:t>
      </w:r>
      <w:r w:rsidRPr="00583255">
        <w:rPr>
          <w:rFonts w:ascii="pgffc" w:hAnsi="pgffc" w:cs="Segoe UI"/>
          <w:color w:val="000000"/>
          <w:kern w:val="0"/>
          <w:sz w:val="28"/>
          <w:szCs w:val="28"/>
        </w:rPr>
        <w:t>採購案</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w:t>
      </w:r>
      <w:r w:rsidRPr="00583255">
        <w:rPr>
          <w:rFonts w:ascii="pgff16" w:hAnsi="pgff16" w:cs="Segoe UI"/>
          <w:color w:val="006600"/>
          <w:kern w:val="0"/>
          <w:sz w:val="28"/>
          <w:szCs w:val="28"/>
        </w:rPr>
        <w:t>10</w:t>
      </w:r>
    </w:p>
    <w:p w:rsidR="00583255" w:rsidRPr="00583255" w:rsidRDefault="00583255" w:rsidP="00583255">
      <w:pPr>
        <w:widowControl/>
        <w:shd w:val="clear" w:color="auto" w:fill="FFFFFF"/>
        <w:spacing w:line="0" w:lineRule="auto"/>
        <w:textAlignment w:val="baseline"/>
        <w:rPr>
          <w:rFonts w:ascii="pgffc" w:hAnsi="pgffc" w:cs="Segoe UI" w:hint="eastAsia"/>
          <w:color w:val="006600"/>
          <w:kern w:val="0"/>
          <w:sz w:val="28"/>
          <w:szCs w:val="28"/>
        </w:rPr>
      </w:pPr>
      <w:r w:rsidRPr="00583255">
        <w:rPr>
          <w:rFonts w:ascii="pgffc" w:hAnsi="pgffc" w:cs="Segoe UI"/>
          <w:color w:val="006600"/>
          <w:kern w:val="0"/>
          <w:sz w:val="28"/>
          <w:szCs w:val="28"/>
        </w:rPr>
        <w:t>萬元以上</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辦理情形：</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一</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583255">
        <w:rPr>
          <w:rFonts w:ascii="pgff11" w:hAnsi="pgff11" w:cs="Segoe UI"/>
          <w:color w:val="000000"/>
          <w:kern w:val="0"/>
          <w:sz w:val="28"/>
          <w:szCs w:val="28"/>
        </w:rPr>
        <w:t>)105</w:t>
      </w:r>
      <w:proofErr w:type="gramEnd"/>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6</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7</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月份已辦理採購案：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1. 10525 105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學年度制服採購案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2. 10526 105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學年度運動服採購案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3. 10529 104</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學年度英語夏令營採購案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4. 10530 104</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學年度臺北市高職學生英語夏令營採購案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5. 10531 105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年度資訊設備採購案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6. 10532 105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學年度第一學期日、夜間部教科書採購案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7. 10534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停車場整修工程</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8. 10535 105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年紐西蘭體驗學習教育旅行</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二</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proofErr w:type="gramStart"/>
      <w:r w:rsidRPr="00583255">
        <w:rPr>
          <w:rFonts w:ascii="pgff11" w:hAnsi="pgff11" w:cs="Segoe UI"/>
          <w:color w:val="000000"/>
          <w:kern w:val="0"/>
          <w:sz w:val="28"/>
          <w:szCs w:val="28"/>
        </w:rPr>
        <w:t>)105</w:t>
      </w:r>
      <w:proofErr w:type="gramEnd"/>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8</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月份預訂辦理採購案：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1. 10533 105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學年度日、夜間部四技二專模擬考案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2. 10536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漆彈射</w:t>
      </w:r>
      <w:proofErr w:type="gramStart"/>
      <w:r w:rsidRPr="00583255">
        <w:rPr>
          <w:rFonts w:ascii="pgffc" w:hAnsi="pgffc" w:cs="Segoe UI"/>
          <w:color w:val="000000"/>
          <w:kern w:val="0"/>
          <w:sz w:val="28"/>
          <w:szCs w:val="28"/>
        </w:rPr>
        <w:t>擊</w:t>
      </w:r>
      <w:proofErr w:type="gramEnd"/>
      <w:r w:rsidRPr="00583255">
        <w:rPr>
          <w:rFonts w:ascii="pgffc" w:hAnsi="pgffc" w:cs="Segoe UI"/>
          <w:color w:val="000000"/>
          <w:kern w:val="0"/>
          <w:sz w:val="28"/>
          <w:szCs w:val="28"/>
        </w:rPr>
        <w:t>防護網及支柱</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3. 10537 105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年度教育網路中心機房設備採購案</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代辦</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4. 10538 105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年度高級中等以下學校骨幹網路設備</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代辦</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5. 10539 </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電腦教室高架地板採購案</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三、</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000000"/>
          <w:kern w:val="0"/>
          <w:sz w:val="28"/>
          <w:szCs w:val="28"/>
        </w:rPr>
      </w:pPr>
      <w:r w:rsidRPr="00583255">
        <w:rPr>
          <w:rFonts w:ascii="pgffc" w:hAnsi="pgffc" w:cs="Segoe UI"/>
          <w:color w:val="000000"/>
          <w:kern w:val="0"/>
          <w:sz w:val="28"/>
          <w:szCs w:val="28"/>
        </w:rPr>
        <w:t>年</w:t>
      </w:r>
    </w:p>
    <w:p w:rsidR="00583255" w:rsidRPr="00583255" w:rsidRDefault="00583255" w:rsidP="00583255">
      <w:pPr>
        <w:widowControl/>
        <w:shd w:val="clear" w:color="auto" w:fill="FFFFFF"/>
        <w:spacing w:line="0" w:lineRule="auto"/>
        <w:textAlignment w:val="baseline"/>
        <w:rPr>
          <w:rFonts w:ascii="pgff16" w:hAnsi="pgff16" w:cs="Segoe UI" w:hint="eastAsia"/>
          <w:color w:val="000000"/>
          <w:kern w:val="0"/>
          <w:sz w:val="28"/>
          <w:szCs w:val="28"/>
        </w:rPr>
      </w:pPr>
      <w:r w:rsidRPr="00583255">
        <w:rPr>
          <w:rFonts w:ascii="pgff16" w:hAnsi="pgff16" w:cs="Segoe UI"/>
          <w:color w:val="000000"/>
          <w:kern w:val="0"/>
          <w:sz w:val="28"/>
          <w:szCs w:val="28"/>
        </w:rPr>
        <w:t>5</w:t>
      </w:r>
      <w:r w:rsidRPr="00583255">
        <w:rPr>
          <w:rFonts w:ascii="pgff16" w:hAnsi="pgff16" w:cs="Segoe UI"/>
          <w:color w:val="006600"/>
          <w:kern w:val="0"/>
          <w:sz w:val="28"/>
          <w:szCs w:val="28"/>
        </w:rPr>
        <w:t>-7</w:t>
      </w:r>
    </w:p>
    <w:p w:rsidR="00583255" w:rsidRPr="00583255" w:rsidRDefault="00583255" w:rsidP="00583255">
      <w:pPr>
        <w:widowControl/>
        <w:shd w:val="clear" w:color="auto" w:fill="FFFFFF"/>
        <w:spacing w:line="0" w:lineRule="auto"/>
        <w:textAlignment w:val="baseline"/>
        <w:rPr>
          <w:rFonts w:ascii="pgffc" w:hAnsi="pgffc" w:cs="Segoe UI" w:hint="eastAsia"/>
          <w:color w:val="006600"/>
          <w:kern w:val="0"/>
          <w:sz w:val="28"/>
          <w:szCs w:val="28"/>
        </w:rPr>
      </w:pPr>
      <w:proofErr w:type="gramStart"/>
      <w:r w:rsidRPr="00583255">
        <w:rPr>
          <w:rFonts w:ascii="pgffc" w:hAnsi="pgffc" w:cs="Segoe UI"/>
          <w:color w:val="006600"/>
          <w:kern w:val="0"/>
          <w:sz w:val="28"/>
          <w:szCs w:val="28"/>
        </w:rPr>
        <w:t>月</w:t>
      </w:r>
      <w:r w:rsidRPr="00583255">
        <w:rPr>
          <w:rFonts w:ascii="pgffc" w:hAnsi="pgffc" w:cs="Segoe UI"/>
          <w:color w:val="000000"/>
          <w:kern w:val="0"/>
          <w:sz w:val="28"/>
          <w:szCs w:val="28"/>
        </w:rPr>
        <w:t>水</w:t>
      </w:r>
      <w:proofErr w:type="gramEnd"/>
      <w:r w:rsidRPr="00583255">
        <w:rPr>
          <w:rFonts w:ascii="pgffc" w:hAnsi="pgffc" w:cs="Segoe UI"/>
          <w:color w:val="000000"/>
          <w:kern w:val="0"/>
          <w:sz w:val="28"/>
          <w:szCs w:val="28"/>
        </w:rPr>
        <w:t>、電、電話費使用比較表</w:t>
      </w:r>
    </w:p>
    <w:p w:rsidR="00583255" w:rsidRPr="00583255" w:rsidRDefault="00583255" w:rsidP="00583255">
      <w:pPr>
        <w:widowControl/>
        <w:shd w:val="clear" w:color="auto" w:fill="FFFFFF"/>
        <w:spacing w:line="0" w:lineRule="auto"/>
        <w:textAlignment w:val="baseline"/>
        <w:rPr>
          <w:rFonts w:ascii="pgff11" w:hAnsi="pgff11" w:cs="Segoe UI" w:hint="eastAsia"/>
          <w:color w:val="000000"/>
          <w:kern w:val="0"/>
          <w:sz w:val="28"/>
          <w:szCs w:val="28"/>
        </w:rPr>
      </w:pPr>
      <w:r w:rsidRPr="00583255">
        <w:rPr>
          <w:rFonts w:ascii="pgff11" w:hAnsi="pgff11"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20" w:hAnsi="pgff20" w:cs="Segoe UI" w:hint="eastAsia"/>
          <w:color w:val="000000"/>
          <w:kern w:val="0"/>
          <w:sz w:val="28"/>
          <w:szCs w:val="28"/>
        </w:rPr>
      </w:pPr>
      <w:r w:rsidRPr="00583255">
        <w:rPr>
          <w:rFonts w:ascii="pgff20" w:hAnsi="pgff20" w:cs="Segoe UI"/>
          <w:color w:val="000000"/>
          <w:kern w:val="0"/>
          <w:sz w:val="28"/>
          <w:szCs w:val="28"/>
        </w:rPr>
        <w:t xml:space="preserve"> </w:t>
      </w:r>
    </w:p>
    <w:p w:rsidR="00583255" w:rsidRPr="00583255" w:rsidRDefault="00583255" w:rsidP="00583255">
      <w:pPr>
        <w:widowControl/>
        <w:shd w:val="clear" w:color="auto" w:fill="FFFFFF"/>
        <w:spacing w:line="0" w:lineRule="auto"/>
        <w:textAlignment w:val="baseline"/>
        <w:rPr>
          <w:rFonts w:ascii="pgffc" w:hAnsi="pgffc" w:cs="Segoe UI" w:hint="eastAsia"/>
          <w:color w:val="003399"/>
          <w:kern w:val="0"/>
          <w:sz w:val="28"/>
          <w:szCs w:val="28"/>
        </w:rPr>
      </w:pPr>
      <w:r w:rsidRPr="00583255">
        <w:rPr>
          <w:rFonts w:ascii="pgffc" w:hAnsi="pgffc" w:cs="Segoe UI"/>
          <w:color w:val="003399"/>
          <w:kern w:val="0"/>
          <w:sz w:val="28"/>
          <w:szCs w:val="28"/>
        </w:rPr>
        <w:t>類</w:t>
      </w:r>
    </w:p>
    <w:p w:rsidR="00583255" w:rsidRPr="00583255" w:rsidRDefault="00583255" w:rsidP="00583255">
      <w:pPr>
        <w:widowControl/>
        <w:shd w:val="clear" w:color="auto" w:fill="FFFFFF"/>
        <w:spacing w:line="0" w:lineRule="auto"/>
        <w:textAlignment w:val="baseline"/>
        <w:rPr>
          <w:rFonts w:ascii="pgffc" w:hAnsi="pgffc" w:cs="Segoe UI" w:hint="eastAsia"/>
          <w:color w:val="003399"/>
          <w:kern w:val="0"/>
          <w:sz w:val="28"/>
          <w:szCs w:val="28"/>
        </w:rPr>
      </w:pPr>
      <w:r w:rsidRPr="00583255">
        <w:rPr>
          <w:rFonts w:ascii="pgffc" w:hAnsi="pgffc" w:cs="Segoe UI"/>
          <w:color w:val="003399"/>
          <w:kern w:val="0"/>
          <w:sz w:val="28"/>
          <w:szCs w:val="28"/>
        </w:rPr>
        <w:t>別</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年</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月</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(105/04</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用</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量</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年</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6</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月</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(105/05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用</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量</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年</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7</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月</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(105/06</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用</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量</w:t>
      </w:r>
    </w:p>
    <w:p w:rsidR="00583255" w:rsidRPr="00583255" w:rsidRDefault="00583255" w:rsidP="00583255">
      <w:pPr>
        <w:widowControl/>
        <w:shd w:val="clear" w:color="auto" w:fill="FFFFFF"/>
        <w:spacing w:line="0" w:lineRule="auto"/>
        <w:textAlignment w:val="baseline"/>
        <w:rPr>
          <w:rFonts w:ascii="pgff16" w:hAnsi="pgff16" w:cs="Segoe UI" w:hint="eastAsia"/>
          <w:color w:val="262626"/>
          <w:kern w:val="0"/>
          <w:sz w:val="28"/>
          <w:szCs w:val="28"/>
        </w:rPr>
      </w:pPr>
      <w:r w:rsidRPr="00583255">
        <w:rPr>
          <w:rFonts w:ascii="pgff16" w:hAnsi="pgff16" w:cs="Segoe UI"/>
          <w:color w:val="262626"/>
          <w:kern w:val="0"/>
          <w:sz w:val="28"/>
          <w:szCs w:val="28"/>
        </w:rPr>
        <w:t>)</w:t>
      </w:r>
    </w:p>
    <w:p w:rsidR="00583255" w:rsidRPr="00583255" w:rsidRDefault="00583255" w:rsidP="00583255">
      <w:pPr>
        <w:widowControl/>
        <w:shd w:val="clear" w:color="auto" w:fill="FFFFFF"/>
        <w:spacing w:line="0" w:lineRule="auto"/>
        <w:textAlignment w:val="baseline"/>
        <w:rPr>
          <w:rFonts w:ascii="pgffc" w:hAnsi="pgffc" w:cs="Segoe UI" w:hint="eastAsia"/>
          <w:color w:val="262626"/>
          <w:kern w:val="0"/>
          <w:sz w:val="28"/>
          <w:szCs w:val="28"/>
        </w:rPr>
      </w:pPr>
      <w:r w:rsidRPr="00583255">
        <w:rPr>
          <w:rFonts w:ascii="pgffc" w:hAnsi="pgffc" w:cs="Segoe UI"/>
          <w:color w:val="262626"/>
          <w:kern w:val="0"/>
          <w:sz w:val="28"/>
          <w:szCs w:val="28"/>
        </w:rPr>
        <w:t>與上月比較</w:t>
      </w:r>
    </w:p>
    <w:p w:rsidR="00583255" w:rsidRPr="00583255" w:rsidRDefault="00583255" w:rsidP="00583255">
      <w:pPr>
        <w:autoSpaceDE w:val="0"/>
        <w:autoSpaceDN w:val="0"/>
        <w:adjustRightInd w:val="0"/>
        <w:rPr>
          <w:rFonts w:ascii="Calibri" w:eastAsia="標楷體" w:hAnsi="標楷體"/>
          <w:b/>
          <w:sz w:val="28"/>
          <w:szCs w:val="28"/>
          <w:bdr w:val="single" w:sz="4" w:space="0" w:color="auto"/>
          <w:shd w:val="pct15" w:color="auto" w:fill="FFFFFF"/>
        </w:rPr>
      </w:pPr>
    </w:p>
    <w:p w:rsidR="001173C0" w:rsidRPr="001173C0" w:rsidRDefault="001173C0" w:rsidP="001173C0">
      <w:pPr>
        <w:autoSpaceDE w:val="0"/>
        <w:autoSpaceDN w:val="0"/>
        <w:adjustRightInd w:val="0"/>
        <w:spacing w:line="440" w:lineRule="exact"/>
        <w:rPr>
          <w:rFonts w:ascii="新細明體" w:hAnsi="新細明體" w:cs="細明體"/>
          <w:b/>
          <w:kern w:val="0"/>
          <w:sz w:val="28"/>
          <w:szCs w:val="28"/>
        </w:rPr>
      </w:pPr>
      <w:r w:rsidRPr="001173C0">
        <w:rPr>
          <w:rFonts w:ascii="Calibri" w:eastAsia="標楷體" w:hAnsi="標楷體" w:hint="eastAsia"/>
          <w:b/>
          <w:sz w:val="28"/>
          <w:szCs w:val="28"/>
          <w:bdr w:val="single" w:sz="4" w:space="0" w:color="auto"/>
          <w:shd w:val="pct15" w:color="auto" w:fill="FFFFFF"/>
        </w:rPr>
        <w:t>出納組</w:t>
      </w:r>
    </w:p>
    <w:p w:rsidR="001173C0" w:rsidRPr="00666C73" w:rsidRDefault="001173C0" w:rsidP="001173C0">
      <w:pPr>
        <w:autoSpaceDE w:val="0"/>
        <w:autoSpaceDN w:val="0"/>
        <w:adjustRightInd w:val="0"/>
        <w:spacing w:line="440" w:lineRule="exact"/>
        <w:rPr>
          <w:rFonts w:ascii="標楷體" w:eastAsia="標楷體" w:hAnsi="標楷體" w:cs="細明體"/>
          <w:b/>
          <w:kern w:val="0"/>
          <w:sz w:val="28"/>
          <w:szCs w:val="28"/>
          <w:bdr w:val="single" w:sz="4" w:space="0" w:color="auto"/>
          <w:shd w:val="pct15" w:color="auto" w:fill="FFFFFF"/>
        </w:rPr>
      </w:pPr>
      <w:r w:rsidRPr="00666C73">
        <w:rPr>
          <w:rFonts w:ascii="標楷體" w:eastAsia="標楷體" w:hAnsi="標楷體" w:cs="細明體" w:hint="eastAsia"/>
          <w:b/>
          <w:kern w:val="0"/>
          <w:sz w:val="28"/>
          <w:szCs w:val="28"/>
          <w:bdr w:val="single" w:sz="4" w:space="0" w:color="auto"/>
          <w:shd w:val="pct15" w:color="auto" w:fill="FFFFFF"/>
        </w:rPr>
        <w:t>已辦事項</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cs="細明體" w:hint="eastAsia"/>
          <w:kern w:val="0"/>
          <w:sz w:val="28"/>
          <w:szCs w:val="28"/>
        </w:rPr>
        <w:t>1/13發放日間部「105學年度第1學期教育部學產助學金」。</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kern w:val="0"/>
          <w:sz w:val="28"/>
          <w:szCs w:val="28"/>
        </w:rPr>
      </w:pPr>
      <w:r w:rsidRPr="001173C0">
        <w:rPr>
          <w:rFonts w:ascii="標楷體" w:eastAsia="標楷體" w:hAnsi="標楷體" w:hint="eastAsia"/>
          <w:kern w:val="0"/>
          <w:sz w:val="28"/>
          <w:szCs w:val="28"/>
        </w:rPr>
        <w:t>1/16發放退休人員</w:t>
      </w:r>
      <w:r w:rsidRPr="001173C0">
        <w:rPr>
          <w:rFonts w:ascii="標楷體" w:eastAsia="標楷體" w:hAnsi="標楷體"/>
          <w:kern w:val="0"/>
          <w:sz w:val="28"/>
          <w:szCs w:val="28"/>
        </w:rPr>
        <w:t>1</w:t>
      </w:r>
      <w:r w:rsidRPr="001173C0">
        <w:rPr>
          <w:rFonts w:ascii="標楷體" w:eastAsia="標楷體" w:hAnsi="標楷體" w:hint="eastAsia"/>
          <w:kern w:val="0"/>
          <w:sz w:val="28"/>
          <w:szCs w:val="28"/>
        </w:rPr>
        <w:t>06年1至6月月退休金及月撫慰金。</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hint="eastAsia"/>
          <w:kern w:val="0"/>
          <w:sz w:val="28"/>
          <w:szCs w:val="28"/>
        </w:rPr>
        <w:t>1/18發放退休人員年終慰問金。</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hint="eastAsia"/>
          <w:kern w:val="0"/>
          <w:sz w:val="28"/>
          <w:szCs w:val="28"/>
        </w:rPr>
        <w:t>1/18發放105年年終工作獎金。</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cs="細明體" w:hint="eastAsia"/>
          <w:kern w:val="0"/>
          <w:sz w:val="28"/>
          <w:szCs w:val="28"/>
        </w:rPr>
        <w:t>1/19發放其他薪資：評審費、講師鐘點費-代收款、諮詢費-代</w:t>
      </w:r>
      <w:proofErr w:type="gramStart"/>
      <w:r w:rsidRPr="001173C0">
        <w:rPr>
          <w:rFonts w:ascii="標楷體" w:eastAsia="標楷體" w:hAnsi="標楷體" w:cs="細明體" w:hint="eastAsia"/>
          <w:kern w:val="0"/>
          <w:sz w:val="28"/>
          <w:szCs w:val="28"/>
        </w:rPr>
        <w:t>收款部款</w:t>
      </w:r>
      <w:proofErr w:type="gramEnd"/>
      <w:r w:rsidRPr="001173C0">
        <w:rPr>
          <w:rFonts w:ascii="標楷體" w:eastAsia="標楷體" w:hAnsi="標楷體" w:cs="細明體" w:hint="eastAsia"/>
          <w:kern w:val="0"/>
          <w:sz w:val="28"/>
          <w:szCs w:val="28"/>
        </w:rPr>
        <w:t>。</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cs="細明體" w:hint="eastAsia"/>
          <w:kern w:val="0"/>
          <w:sz w:val="28"/>
          <w:szCs w:val="28"/>
        </w:rPr>
        <w:t>1/20發放其他薪資：生育補助、健康檢查補助費、加班費--預算款、補發核定考績差額、休假旅遊補助、出席費(預算款)、特教班授課鐘點費、資源班授課鐘點費、</w:t>
      </w:r>
      <w:proofErr w:type="gramStart"/>
      <w:r w:rsidRPr="001173C0">
        <w:rPr>
          <w:rFonts w:ascii="標楷體" w:eastAsia="標楷體" w:hAnsi="標楷體" w:cs="細明體" w:hint="eastAsia"/>
          <w:kern w:val="0"/>
          <w:sz w:val="28"/>
          <w:szCs w:val="28"/>
        </w:rPr>
        <w:t>日課輔</w:t>
      </w:r>
      <w:proofErr w:type="gramEnd"/>
      <w:r w:rsidRPr="001173C0">
        <w:rPr>
          <w:rFonts w:ascii="標楷體" w:eastAsia="標楷體" w:hAnsi="標楷體" w:cs="細明體" w:hint="eastAsia"/>
          <w:kern w:val="0"/>
          <w:sz w:val="28"/>
          <w:szCs w:val="28"/>
        </w:rPr>
        <w:t>鐘點費、教練鐘點費(預算款)、講師鐘點費-預算款、日</w:t>
      </w:r>
      <w:r w:rsidR="00D03D7F" w:rsidRPr="001173C0">
        <w:rPr>
          <w:rFonts w:ascii="標楷體" w:eastAsia="標楷體" w:hAnsi="標楷體" w:cs="細明體" w:hint="eastAsia"/>
          <w:kern w:val="0"/>
          <w:sz w:val="28"/>
          <w:szCs w:val="28"/>
        </w:rPr>
        <w:t>、夜</w:t>
      </w:r>
      <w:r w:rsidRPr="001173C0">
        <w:rPr>
          <w:rFonts w:ascii="標楷體" w:eastAsia="標楷體" w:hAnsi="標楷體" w:cs="細明體" w:hint="eastAsia"/>
          <w:kern w:val="0"/>
          <w:sz w:val="28"/>
          <w:szCs w:val="28"/>
        </w:rPr>
        <w:t>15-18</w:t>
      </w:r>
      <w:proofErr w:type="gramStart"/>
      <w:r w:rsidRPr="001173C0">
        <w:rPr>
          <w:rFonts w:ascii="標楷體" w:eastAsia="標楷體" w:hAnsi="標楷體" w:cs="細明體" w:hint="eastAsia"/>
          <w:kern w:val="0"/>
          <w:sz w:val="28"/>
          <w:szCs w:val="28"/>
        </w:rPr>
        <w:t>週</w:t>
      </w:r>
      <w:proofErr w:type="gramEnd"/>
      <w:r w:rsidRPr="001173C0">
        <w:rPr>
          <w:rFonts w:ascii="標楷體" w:eastAsia="標楷體" w:hAnsi="標楷體" w:cs="細明體" w:hint="eastAsia"/>
          <w:kern w:val="0"/>
          <w:sz w:val="28"/>
          <w:szCs w:val="28"/>
        </w:rPr>
        <w:t>兼代課鐘點費、補發許李明雀105年7-12月退休金、差旅費-預算款。</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hint="eastAsia"/>
          <w:kern w:val="0"/>
          <w:sz w:val="28"/>
          <w:szCs w:val="28"/>
        </w:rPr>
        <w:t>1/25發放退休人員三節(春節)慰問金。</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hint="eastAsia"/>
          <w:kern w:val="0"/>
          <w:sz w:val="28"/>
          <w:szCs w:val="28"/>
        </w:rPr>
        <w:t>1/26</w:t>
      </w:r>
      <w:r w:rsidRPr="001173C0">
        <w:rPr>
          <w:rFonts w:ascii="標楷體" w:eastAsia="標楷體" w:hAnsi="標楷體" w:cs="細明體" w:hint="eastAsia"/>
          <w:kern w:val="0"/>
          <w:sz w:val="28"/>
          <w:szCs w:val="28"/>
        </w:rPr>
        <w:t>發放約聘僱人員及運動防護員106年1月薪資。</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hint="eastAsia"/>
          <w:kern w:val="0"/>
          <w:sz w:val="28"/>
          <w:szCs w:val="28"/>
        </w:rPr>
        <w:t>1/26發放</w:t>
      </w:r>
      <w:r w:rsidRPr="001173C0">
        <w:rPr>
          <w:rFonts w:ascii="標楷體" w:eastAsia="標楷體" w:hAnsi="標楷體" w:cs="Times-Roman"/>
          <w:kern w:val="0"/>
          <w:sz w:val="28"/>
          <w:szCs w:val="28"/>
        </w:rPr>
        <w:t>10</w:t>
      </w:r>
      <w:r w:rsidRPr="001173C0">
        <w:rPr>
          <w:rFonts w:ascii="標楷體" w:eastAsia="標楷體" w:hAnsi="標楷體" w:cs="Times-Roman" w:hint="eastAsia"/>
          <w:kern w:val="0"/>
          <w:sz w:val="28"/>
          <w:szCs w:val="28"/>
        </w:rPr>
        <w:t>6</w:t>
      </w:r>
      <w:r w:rsidRPr="001173C0">
        <w:rPr>
          <w:rFonts w:ascii="標楷體" w:eastAsia="標楷體" w:hAnsi="標楷體" w:hint="eastAsia"/>
          <w:kern w:val="0"/>
          <w:sz w:val="28"/>
          <w:szCs w:val="28"/>
        </w:rPr>
        <w:t>年2月份薪資</w:t>
      </w:r>
      <w:r w:rsidRPr="001173C0">
        <w:rPr>
          <w:rFonts w:ascii="標楷體" w:eastAsia="標楷體" w:hAnsi="標楷體" w:cs="細明體" w:hint="eastAsia"/>
          <w:kern w:val="0"/>
          <w:sz w:val="28"/>
          <w:szCs w:val="28"/>
        </w:rPr>
        <w:t>。</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cs="細明體" w:hint="eastAsia"/>
          <w:kern w:val="0"/>
          <w:sz w:val="28"/>
          <w:szCs w:val="28"/>
        </w:rPr>
        <w:t>1/26發放技工工友</w:t>
      </w:r>
      <w:proofErr w:type="gramStart"/>
      <w:r w:rsidRPr="001173C0">
        <w:rPr>
          <w:rFonts w:ascii="標楷體" w:eastAsia="標楷體" w:hAnsi="標楷體" w:cs="細明體" w:hint="eastAsia"/>
          <w:kern w:val="0"/>
          <w:sz w:val="28"/>
          <w:szCs w:val="28"/>
        </w:rPr>
        <w:t>105</w:t>
      </w:r>
      <w:proofErr w:type="gramEnd"/>
      <w:r w:rsidRPr="001173C0">
        <w:rPr>
          <w:rFonts w:ascii="標楷體" w:eastAsia="標楷體" w:hAnsi="標楷體" w:cs="細明體" w:hint="eastAsia"/>
          <w:kern w:val="0"/>
          <w:sz w:val="28"/>
          <w:szCs w:val="28"/>
        </w:rPr>
        <w:t>年度核定考績。</w:t>
      </w:r>
    </w:p>
    <w:p w:rsidR="001173C0" w:rsidRPr="001173C0" w:rsidRDefault="001173C0" w:rsidP="001173C0">
      <w:pPr>
        <w:numPr>
          <w:ilvl w:val="0"/>
          <w:numId w:val="5"/>
        </w:numPr>
        <w:tabs>
          <w:tab w:val="num" w:pos="622"/>
        </w:tabs>
        <w:autoSpaceDE w:val="0"/>
        <w:autoSpaceDN w:val="0"/>
        <w:adjustRightInd w:val="0"/>
        <w:spacing w:line="440" w:lineRule="exact"/>
        <w:ind w:left="622"/>
        <w:rPr>
          <w:rFonts w:ascii="標楷體" w:eastAsia="標楷體" w:hAnsi="標楷體" w:cs="細明體"/>
          <w:kern w:val="0"/>
          <w:sz w:val="28"/>
          <w:szCs w:val="28"/>
        </w:rPr>
      </w:pPr>
      <w:r w:rsidRPr="001173C0">
        <w:rPr>
          <w:rFonts w:ascii="標楷體" w:eastAsia="標楷體" w:hAnsi="標楷體" w:hint="eastAsia"/>
          <w:kern w:val="0"/>
          <w:sz w:val="28"/>
          <w:szCs w:val="28"/>
        </w:rPr>
        <w:t>1/26發放職員</w:t>
      </w:r>
      <w:proofErr w:type="gramStart"/>
      <w:r w:rsidRPr="001173C0">
        <w:rPr>
          <w:rFonts w:ascii="標楷體" w:eastAsia="標楷體" w:hAnsi="標楷體" w:hint="eastAsia"/>
          <w:kern w:val="0"/>
          <w:sz w:val="28"/>
          <w:szCs w:val="28"/>
        </w:rPr>
        <w:t>105</w:t>
      </w:r>
      <w:proofErr w:type="gramEnd"/>
      <w:r w:rsidRPr="001173C0">
        <w:rPr>
          <w:rFonts w:ascii="標楷體" w:eastAsia="標楷體" w:hAnsi="標楷體" w:hint="eastAsia"/>
          <w:kern w:val="0"/>
          <w:sz w:val="28"/>
          <w:szCs w:val="28"/>
        </w:rPr>
        <w:t>年度預借考績</w:t>
      </w:r>
      <w:r w:rsidRPr="001173C0">
        <w:rPr>
          <w:rFonts w:ascii="標楷體" w:eastAsia="標楷體" w:hAnsi="標楷體" w:cs="細明體" w:hint="eastAsia"/>
          <w:kern w:val="0"/>
          <w:sz w:val="28"/>
          <w:szCs w:val="28"/>
        </w:rPr>
        <w:t>。</w:t>
      </w:r>
    </w:p>
    <w:p w:rsidR="001173C0" w:rsidRPr="001173C0" w:rsidRDefault="001173C0" w:rsidP="001173C0">
      <w:pPr>
        <w:autoSpaceDE w:val="0"/>
        <w:autoSpaceDN w:val="0"/>
        <w:adjustRightInd w:val="0"/>
        <w:spacing w:line="440" w:lineRule="exact"/>
        <w:rPr>
          <w:rFonts w:ascii="標楷體" w:eastAsia="標楷體" w:hAnsi="標楷體" w:cs="細明體"/>
          <w:b/>
          <w:kern w:val="0"/>
          <w:sz w:val="28"/>
          <w:szCs w:val="28"/>
        </w:rPr>
      </w:pPr>
      <w:r w:rsidRPr="00D03D7F">
        <w:rPr>
          <w:rFonts w:ascii="標楷體" w:eastAsia="標楷體" w:hAnsi="標楷體" w:cs="細明體" w:hint="eastAsia"/>
          <w:b/>
          <w:kern w:val="0"/>
          <w:sz w:val="28"/>
          <w:szCs w:val="28"/>
          <w:bdr w:val="single" w:sz="4" w:space="0" w:color="auto"/>
          <w:shd w:val="pct15" w:color="auto" w:fill="FFFFFF"/>
        </w:rPr>
        <w:t>待辦事項</w:t>
      </w:r>
    </w:p>
    <w:p w:rsidR="001173C0" w:rsidRPr="001173C0" w:rsidRDefault="001173C0" w:rsidP="001173C0">
      <w:pPr>
        <w:numPr>
          <w:ilvl w:val="0"/>
          <w:numId w:val="13"/>
        </w:numPr>
        <w:autoSpaceDE w:val="0"/>
        <w:autoSpaceDN w:val="0"/>
        <w:adjustRightInd w:val="0"/>
        <w:spacing w:line="440" w:lineRule="exact"/>
        <w:ind w:left="616"/>
        <w:rPr>
          <w:rFonts w:ascii="標楷體" w:eastAsia="標楷體" w:hAnsi="標楷體" w:cs="細明體"/>
          <w:kern w:val="0"/>
          <w:sz w:val="28"/>
          <w:szCs w:val="28"/>
        </w:rPr>
      </w:pPr>
      <w:r w:rsidRPr="001173C0">
        <w:rPr>
          <w:rFonts w:ascii="標楷體" w:eastAsia="標楷體" w:hAnsi="標楷體" w:cs="細明體"/>
          <w:kern w:val="0"/>
          <w:sz w:val="28"/>
          <w:szCs w:val="28"/>
        </w:rPr>
        <w:t>1</w:t>
      </w:r>
      <w:r w:rsidRPr="001173C0">
        <w:rPr>
          <w:rFonts w:ascii="標楷體" w:eastAsia="標楷體" w:hAnsi="標楷體" w:cs="細明體" w:hint="eastAsia"/>
          <w:kern w:val="0"/>
          <w:sz w:val="28"/>
          <w:szCs w:val="28"/>
        </w:rPr>
        <w:t>/20已完成</w:t>
      </w:r>
      <w:proofErr w:type="gramStart"/>
      <w:r w:rsidRPr="001173C0">
        <w:rPr>
          <w:rFonts w:ascii="標楷體" w:eastAsia="標楷體" w:hAnsi="標楷體" w:cs="細明體"/>
          <w:kern w:val="0"/>
          <w:sz w:val="28"/>
          <w:szCs w:val="28"/>
        </w:rPr>
        <w:t>10</w:t>
      </w:r>
      <w:r w:rsidRPr="001173C0">
        <w:rPr>
          <w:rFonts w:ascii="標楷體" w:eastAsia="標楷體" w:hAnsi="標楷體" w:cs="細明體" w:hint="eastAsia"/>
          <w:kern w:val="0"/>
          <w:sz w:val="28"/>
          <w:szCs w:val="28"/>
        </w:rPr>
        <w:t>5</w:t>
      </w:r>
      <w:proofErr w:type="gramEnd"/>
      <w:r w:rsidRPr="001173C0">
        <w:rPr>
          <w:rFonts w:ascii="標楷體" w:eastAsia="標楷體" w:hAnsi="標楷體" w:cs="細明體" w:hint="eastAsia"/>
          <w:kern w:val="0"/>
          <w:sz w:val="28"/>
          <w:szCs w:val="28"/>
        </w:rPr>
        <w:t>年度本校教職員工及校外人員所得稅申報，並於2/3以E-MAIL方式寄發扣繳憑單。</w:t>
      </w:r>
      <w:r w:rsidRPr="001173C0">
        <w:rPr>
          <w:rFonts w:ascii="標楷體" w:eastAsia="標楷體" w:hAnsi="標楷體" w:cs="細明體" w:hint="eastAsia"/>
          <w:kern w:val="0"/>
          <w:sz w:val="28"/>
          <w:szCs w:val="28"/>
          <w:u w:val="single"/>
        </w:rPr>
        <w:t>自</w:t>
      </w:r>
      <w:proofErr w:type="gramStart"/>
      <w:r w:rsidRPr="001173C0">
        <w:rPr>
          <w:rFonts w:ascii="標楷體" w:eastAsia="標楷體" w:hAnsi="標楷體" w:cs="細明體" w:hint="eastAsia"/>
          <w:kern w:val="0"/>
          <w:sz w:val="28"/>
          <w:szCs w:val="28"/>
          <w:u w:val="single"/>
        </w:rPr>
        <w:t>102</w:t>
      </w:r>
      <w:proofErr w:type="gramEnd"/>
      <w:r w:rsidRPr="001173C0">
        <w:rPr>
          <w:rFonts w:ascii="標楷體" w:eastAsia="標楷體" w:hAnsi="標楷體" w:cs="細明體" w:hint="eastAsia"/>
          <w:kern w:val="0"/>
          <w:sz w:val="28"/>
          <w:szCs w:val="28"/>
          <w:u w:val="single"/>
        </w:rPr>
        <w:t>年度起，已不以紙本方式列印扣繳憑單予所得人，如有需要紙本扣繳憑單之同仁，請洽出納組辦理。</w:t>
      </w:r>
    </w:p>
    <w:p w:rsidR="001173C0" w:rsidRPr="001173C0" w:rsidRDefault="001173C0" w:rsidP="001173C0">
      <w:pPr>
        <w:numPr>
          <w:ilvl w:val="0"/>
          <w:numId w:val="13"/>
        </w:numPr>
        <w:autoSpaceDE w:val="0"/>
        <w:autoSpaceDN w:val="0"/>
        <w:adjustRightInd w:val="0"/>
        <w:spacing w:line="440" w:lineRule="exact"/>
        <w:ind w:left="616"/>
        <w:rPr>
          <w:rFonts w:ascii="標楷體" w:eastAsia="標楷體" w:hAnsi="標楷體" w:cs="細明體"/>
          <w:kern w:val="0"/>
          <w:sz w:val="28"/>
          <w:szCs w:val="28"/>
        </w:rPr>
      </w:pPr>
      <w:r w:rsidRPr="001173C0">
        <w:rPr>
          <w:rFonts w:ascii="標楷體" w:eastAsia="標楷體" w:hAnsi="標楷體" w:hint="eastAsia"/>
          <w:kern w:val="0"/>
          <w:sz w:val="28"/>
          <w:szCs w:val="28"/>
        </w:rPr>
        <w:t>105學年度第2學期教科書收費相關時程：（一）2</w:t>
      </w:r>
      <w:r w:rsidRPr="001173C0">
        <w:rPr>
          <w:rFonts w:ascii="標楷體" w:eastAsia="標楷體" w:hAnsi="標楷體"/>
          <w:kern w:val="0"/>
          <w:sz w:val="28"/>
          <w:szCs w:val="28"/>
        </w:rPr>
        <w:t>/</w:t>
      </w:r>
      <w:r w:rsidRPr="001173C0">
        <w:rPr>
          <w:rFonts w:ascii="標楷體" w:eastAsia="標楷體" w:hAnsi="標楷體" w:hint="eastAsia"/>
          <w:kern w:val="0"/>
          <w:sz w:val="28"/>
          <w:szCs w:val="28"/>
        </w:rPr>
        <w:t>13~</w:t>
      </w:r>
      <w:r w:rsidRPr="001173C0">
        <w:rPr>
          <w:rFonts w:ascii="標楷體" w:eastAsia="標楷體" w:hAnsi="標楷體"/>
          <w:kern w:val="0"/>
          <w:sz w:val="28"/>
          <w:szCs w:val="28"/>
        </w:rPr>
        <w:t>2/</w:t>
      </w:r>
      <w:r w:rsidRPr="001173C0">
        <w:rPr>
          <w:rFonts w:ascii="標楷體" w:eastAsia="標楷體" w:hAnsi="標楷體" w:hint="eastAsia"/>
          <w:kern w:val="0"/>
          <w:sz w:val="28"/>
          <w:szCs w:val="28"/>
        </w:rPr>
        <w:t>20：委託超商及金融機構代收繳費日期；（二）2/20：</w:t>
      </w:r>
      <w:r w:rsidRPr="001173C0">
        <w:rPr>
          <w:rFonts w:ascii="標楷體" w:eastAsia="標楷體" w:hAnsi="標楷體" w:cs="細明體" w:hint="eastAsia"/>
          <w:kern w:val="0"/>
          <w:sz w:val="28"/>
          <w:szCs w:val="28"/>
        </w:rPr>
        <w:t>學藝股長收齊教科書繳費存根聯（已完成繳費）本日只收單</w:t>
      </w:r>
      <w:proofErr w:type="gramStart"/>
      <w:r w:rsidRPr="001173C0">
        <w:rPr>
          <w:rFonts w:ascii="標楷體" w:eastAsia="標楷體" w:hAnsi="標楷體" w:cs="細明體" w:hint="eastAsia"/>
          <w:kern w:val="0"/>
          <w:sz w:val="28"/>
          <w:szCs w:val="28"/>
        </w:rPr>
        <w:t>不</w:t>
      </w:r>
      <w:proofErr w:type="gramEnd"/>
      <w:r w:rsidRPr="001173C0">
        <w:rPr>
          <w:rFonts w:ascii="標楷體" w:eastAsia="標楷體" w:hAnsi="標楷體" w:cs="細明體" w:hint="eastAsia"/>
          <w:kern w:val="0"/>
          <w:sz w:val="28"/>
          <w:szCs w:val="28"/>
        </w:rPr>
        <w:t>收現金</w:t>
      </w:r>
      <w:r w:rsidRPr="001173C0">
        <w:rPr>
          <w:rFonts w:ascii="標楷體" w:eastAsia="標楷體" w:hAnsi="標楷體" w:hint="eastAsia"/>
          <w:kern w:val="0"/>
          <w:sz w:val="28"/>
          <w:szCs w:val="28"/>
        </w:rPr>
        <w:t>；（三）2/21、2/22：現金</w:t>
      </w:r>
      <w:proofErr w:type="gramStart"/>
      <w:r w:rsidRPr="001173C0">
        <w:rPr>
          <w:rFonts w:ascii="標楷體" w:eastAsia="標楷體" w:hAnsi="標楷體" w:hint="eastAsia"/>
          <w:kern w:val="0"/>
          <w:sz w:val="28"/>
          <w:szCs w:val="28"/>
        </w:rPr>
        <w:t>方式</w:t>
      </w:r>
      <w:r w:rsidRPr="001173C0">
        <w:rPr>
          <w:rFonts w:ascii="標楷體" w:eastAsia="標楷體" w:hAnsi="標楷體" w:cs="細明體" w:hint="eastAsia"/>
          <w:kern w:val="0"/>
          <w:sz w:val="28"/>
          <w:szCs w:val="28"/>
        </w:rPr>
        <w:t>補收教科書</w:t>
      </w:r>
      <w:proofErr w:type="gramEnd"/>
      <w:r w:rsidRPr="001173C0">
        <w:rPr>
          <w:rFonts w:ascii="標楷體" w:eastAsia="標楷體" w:hAnsi="標楷體" w:cs="細明體" w:hint="eastAsia"/>
          <w:kern w:val="0"/>
          <w:sz w:val="28"/>
          <w:szCs w:val="28"/>
        </w:rPr>
        <w:t>款</w:t>
      </w:r>
      <w:r w:rsidRPr="001173C0">
        <w:rPr>
          <w:rFonts w:ascii="標楷體" w:eastAsia="標楷體" w:hAnsi="標楷體" w:hint="eastAsia"/>
          <w:kern w:val="0"/>
          <w:sz w:val="28"/>
          <w:szCs w:val="28"/>
        </w:rPr>
        <w:t>。</w:t>
      </w:r>
    </w:p>
    <w:p w:rsidR="001173C0" w:rsidRPr="001173C0" w:rsidRDefault="001173C0" w:rsidP="001173C0">
      <w:pPr>
        <w:numPr>
          <w:ilvl w:val="0"/>
          <w:numId w:val="13"/>
        </w:numPr>
        <w:autoSpaceDE w:val="0"/>
        <w:autoSpaceDN w:val="0"/>
        <w:adjustRightInd w:val="0"/>
        <w:spacing w:line="440" w:lineRule="exact"/>
        <w:ind w:left="616"/>
        <w:rPr>
          <w:rFonts w:ascii="標楷體" w:eastAsia="標楷體" w:hAnsi="標楷體"/>
          <w:kern w:val="0"/>
          <w:sz w:val="28"/>
          <w:szCs w:val="28"/>
        </w:rPr>
      </w:pPr>
      <w:r w:rsidRPr="001173C0">
        <w:rPr>
          <w:rFonts w:ascii="標楷體" w:eastAsia="標楷體" w:hAnsi="標楷體" w:hint="eastAsia"/>
          <w:kern w:val="0"/>
          <w:sz w:val="28"/>
          <w:szCs w:val="28"/>
        </w:rPr>
        <w:t>105學年度第2學期收費4聯單繳費相關時程：（一）2/13~3/3委託超商及金融</w:t>
      </w:r>
      <w:r w:rsidRPr="001173C0">
        <w:rPr>
          <w:rFonts w:ascii="標楷體" w:eastAsia="標楷體" w:hAnsi="標楷體" w:hint="eastAsia"/>
          <w:kern w:val="0"/>
          <w:sz w:val="28"/>
          <w:szCs w:val="28"/>
        </w:rPr>
        <w:lastRenderedPageBreak/>
        <w:t>機構代收繳費日期；（二）</w:t>
      </w:r>
      <w:r w:rsidRPr="001173C0">
        <w:rPr>
          <w:rFonts w:ascii="標楷體" w:eastAsia="標楷體" w:hAnsi="標楷體" w:cs="細明體" w:hint="eastAsia"/>
          <w:kern w:val="0"/>
          <w:sz w:val="28"/>
          <w:szCs w:val="28"/>
        </w:rPr>
        <w:t>3/3當日只收單</w:t>
      </w:r>
      <w:proofErr w:type="gramStart"/>
      <w:r w:rsidRPr="001173C0">
        <w:rPr>
          <w:rFonts w:ascii="標楷體" w:eastAsia="標楷體" w:hAnsi="標楷體" w:cs="細明體" w:hint="eastAsia"/>
          <w:kern w:val="0"/>
          <w:sz w:val="28"/>
          <w:szCs w:val="28"/>
        </w:rPr>
        <w:t>不</w:t>
      </w:r>
      <w:proofErr w:type="gramEnd"/>
      <w:r w:rsidRPr="001173C0">
        <w:rPr>
          <w:rFonts w:ascii="標楷體" w:eastAsia="標楷體" w:hAnsi="標楷體" w:cs="細明體" w:hint="eastAsia"/>
          <w:kern w:val="0"/>
          <w:sz w:val="28"/>
          <w:szCs w:val="28"/>
        </w:rPr>
        <w:t>收現金；</w:t>
      </w:r>
      <w:r w:rsidRPr="001173C0">
        <w:rPr>
          <w:rFonts w:ascii="標楷體" w:eastAsia="標楷體" w:hAnsi="標楷體" w:cs="細明體"/>
          <w:kern w:val="0"/>
          <w:sz w:val="28"/>
          <w:szCs w:val="28"/>
        </w:rPr>
        <w:t>3/</w:t>
      </w:r>
      <w:r w:rsidRPr="001173C0">
        <w:rPr>
          <w:rFonts w:ascii="標楷體" w:eastAsia="標楷體" w:hAnsi="標楷體" w:cs="細明體" w:hint="eastAsia"/>
          <w:kern w:val="0"/>
          <w:sz w:val="28"/>
          <w:szCs w:val="28"/>
        </w:rPr>
        <w:t>6~3/8補繳費時間為每日9:10-12:40</w:t>
      </w:r>
      <w:r w:rsidRPr="001173C0">
        <w:rPr>
          <w:rFonts w:ascii="標楷體" w:eastAsia="標楷體" w:hAnsi="標楷體" w:hint="eastAsia"/>
          <w:kern w:val="0"/>
          <w:sz w:val="28"/>
          <w:szCs w:val="28"/>
        </w:rPr>
        <w:t>之下課及中午休息時間</w:t>
      </w:r>
      <w:r w:rsidRPr="001173C0">
        <w:rPr>
          <w:rFonts w:ascii="標楷體" w:eastAsia="標楷體" w:hAnsi="標楷體" w:cs="細明體" w:hint="eastAsia"/>
          <w:kern w:val="0"/>
          <w:sz w:val="28"/>
          <w:szCs w:val="28"/>
        </w:rPr>
        <w:t>。</w:t>
      </w:r>
    </w:p>
    <w:p w:rsidR="001173C0" w:rsidRPr="001173C0" w:rsidRDefault="001173C0" w:rsidP="001173C0">
      <w:pPr>
        <w:autoSpaceDE w:val="0"/>
        <w:autoSpaceDN w:val="0"/>
        <w:adjustRightInd w:val="0"/>
        <w:snapToGrid w:val="0"/>
        <w:spacing w:line="440" w:lineRule="exact"/>
        <w:rPr>
          <w:rFonts w:ascii="標楷體" w:eastAsia="標楷體" w:hAnsi="標楷體" w:cs="細明體"/>
          <w:kern w:val="0"/>
          <w:sz w:val="28"/>
          <w:szCs w:val="28"/>
        </w:rPr>
      </w:pPr>
    </w:p>
    <w:p w:rsidR="001173C0" w:rsidRPr="001173C0" w:rsidRDefault="001173C0" w:rsidP="001173C0">
      <w:pPr>
        <w:autoSpaceDE w:val="0"/>
        <w:autoSpaceDN w:val="0"/>
        <w:adjustRightInd w:val="0"/>
        <w:snapToGrid w:val="0"/>
        <w:spacing w:afterLines="50" w:after="180" w:line="440" w:lineRule="exact"/>
        <w:rPr>
          <w:rFonts w:ascii="Calibri" w:eastAsia="標楷體" w:hAnsi="標楷體"/>
          <w:b/>
          <w:sz w:val="28"/>
          <w:szCs w:val="28"/>
          <w:bdr w:val="single" w:sz="4" w:space="0" w:color="auto"/>
          <w:shd w:val="pct15" w:color="auto" w:fill="FFFFFF"/>
        </w:rPr>
      </w:pPr>
      <w:r w:rsidRPr="001173C0">
        <w:rPr>
          <w:rFonts w:ascii="Calibri" w:eastAsia="標楷體" w:hAnsi="標楷體"/>
          <w:b/>
          <w:sz w:val="28"/>
          <w:szCs w:val="28"/>
          <w:bdr w:val="single" w:sz="4" w:space="0" w:color="auto"/>
          <w:shd w:val="pct15" w:color="auto" w:fill="FFFFFF"/>
        </w:rPr>
        <w:t>經營組</w:t>
      </w:r>
    </w:p>
    <w:p w:rsidR="001173C0" w:rsidRPr="00174FFB" w:rsidRDefault="001173C0" w:rsidP="001173C0">
      <w:pPr>
        <w:autoSpaceDE w:val="0"/>
        <w:autoSpaceDN w:val="0"/>
        <w:adjustRightInd w:val="0"/>
        <w:snapToGrid w:val="0"/>
        <w:spacing w:line="440" w:lineRule="exact"/>
        <w:rPr>
          <w:rFonts w:ascii="Calibri" w:eastAsia="標楷體" w:hAnsi="標楷體"/>
          <w:b/>
          <w:sz w:val="28"/>
          <w:szCs w:val="28"/>
          <w:bdr w:val="single" w:sz="4" w:space="0" w:color="auto"/>
          <w:shd w:val="pct15" w:color="auto" w:fill="FFFFFF"/>
        </w:rPr>
      </w:pPr>
      <w:r w:rsidRPr="00174FFB">
        <w:rPr>
          <w:rFonts w:ascii="標楷體" w:eastAsia="標楷體" w:hAnsi="標楷體" w:cs="細明體" w:hint="eastAsia"/>
          <w:b/>
          <w:kern w:val="0"/>
          <w:sz w:val="28"/>
          <w:szCs w:val="28"/>
          <w:bdr w:val="single" w:sz="4" w:space="0" w:color="auto"/>
          <w:shd w:val="pct15" w:color="auto" w:fill="FFFFFF"/>
        </w:rPr>
        <w:t>已辦事項</w:t>
      </w:r>
    </w:p>
    <w:p w:rsidR="001173C0" w:rsidRPr="001173C0" w:rsidRDefault="001173C0" w:rsidP="001173C0">
      <w:pPr>
        <w:spacing w:line="440" w:lineRule="exact"/>
        <w:ind w:leftChars="45" w:left="707" w:hangingChars="214" w:hanging="599"/>
        <w:rPr>
          <w:rFonts w:ascii="標楷體" w:eastAsia="標楷體" w:hAnsi="標楷體"/>
          <w:sz w:val="28"/>
          <w:szCs w:val="28"/>
        </w:rPr>
      </w:pPr>
      <w:r w:rsidRPr="001173C0">
        <w:rPr>
          <w:rFonts w:ascii="標楷體" w:eastAsia="標楷體" w:hAnsi="標楷體" w:hint="eastAsia"/>
          <w:sz w:val="28"/>
          <w:szCs w:val="28"/>
        </w:rPr>
        <w:t>一、106年辦理財產及物品盤點，1月份盤點夜間部、商經科科主任、會計科主任、國貿科主任、應外科主任、廣設科主任、</w:t>
      </w:r>
      <w:proofErr w:type="gramStart"/>
      <w:r w:rsidRPr="001173C0">
        <w:rPr>
          <w:rFonts w:ascii="標楷體" w:eastAsia="標楷體" w:hAnsi="標楷體" w:hint="eastAsia"/>
          <w:sz w:val="28"/>
          <w:szCs w:val="28"/>
        </w:rPr>
        <w:t>實輔處</w:t>
      </w:r>
      <w:proofErr w:type="gramEnd"/>
      <w:r w:rsidRPr="001173C0">
        <w:rPr>
          <w:rFonts w:ascii="標楷體" w:eastAsia="標楷體" w:hAnsi="標楷體" w:hint="eastAsia"/>
          <w:sz w:val="28"/>
          <w:szCs w:val="28"/>
        </w:rPr>
        <w:t>等單位。</w:t>
      </w:r>
    </w:p>
    <w:p w:rsidR="001173C0" w:rsidRPr="001173C0" w:rsidRDefault="001173C0" w:rsidP="001173C0">
      <w:pPr>
        <w:spacing w:line="440" w:lineRule="exact"/>
        <w:ind w:leftChars="45" w:left="707" w:hangingChars="214" w:hanging="599"/>
        <w:rPr>
          <w:rFonts w:ascii="標楷體" w:eastAsia="標楷體" w:hAnsi="標楷體"/>
          <w:sz w:val="28"/>
          <w:szCs w:val="28"/>
        </w:rPr>
      </w:pPr>
      <w:r w:rsidRPr="001173C0">
        <w:rPr>
          <w:rFonts w:ascii="標楷體" w:eastAsia="標楷體" w:hAnsi="標楷體" w:hint="eastAsia"/>
          <w:sz w:val="28"/>
          <w:szCs w:val="28"/>
        </w:rPr>
        <w:t>二、本年度第1季要報廢的財產及物品陸續申請中。</w:t>
      </w:r>
    </w:p>
    <w:p w:rsidR="001173C0" w:rsidRPr="001173C0" w:rsidRDefault="001173C0" w:rsidP="001173C0">
      <w:pPr>
        <w:spacing w:line="440" w:lineRule="exact"/>
        <w:ind w:leftChars="45" w:left="707" w:hangingChars="214" w:hanging="599"/>
        <w:rPr>
          <w:rFonts w:ascii="標楷體" w:eastAsia="標楷體" w:hAnsi="標楷體"/>
          <w:sz w:val="28"/>
          <w:szCs w:val="28"/>
        </w:rPr>
      </w:pPr>
      <w:r w:rsidRPr="001173C0">
        <w:rPr>
          <w:rFonts w:ascii="標楷體" w:eastAsia="標楷體" w:hAnsi="標楷體" w:hint="eastAsia"/>
          <w:sz w:val="28"/>
          <w:szCs w:val="28"/>
        </w:rPr>
        <w:t>三、市有財產分類統計表於1月20日己獲財政局核備。</w:t>
      </w:r>
    </w:p>
    <w:p w:rsidR="001173C0" w:rsidRPr="001173C0" w:rsidRDefault="001173C0" w:rsidP="001173C0">
      <w:pPr>
        <w:spacing w:line="440" w:lineRule="exact"/>
        <w:ind w:leftChars="45" w:left="707" w:hangingChars="214" w:hanging="599"/>
        <w:rPr>
          <w:rFonts w:ascii="標楷體" w:eastAsia="標楷體" w:hAnsi="標楷體"/>
          <w:sz w:val="28"/>
          <w:szCs w:val="28"/>
        </w:rPr>
      </w:pPr>
      <w:r w:rsidRPr="001173C0">
        <w:rPr>
          <w:rFonts w:ascii="標楷體" w:eastAsia="標楷體" w:hAnsi="標楷體" w:hint="eastAsia"/>
          <w:sz w:val="28"/>
          <w:szCs w:val="28"/>
        </w:rPr>
        <w:t>四、</w:t>
      </w:r>
      <w:proofErr w:type="gramStart"/>
      <w:r w:rsidRPr="001173C0">
        <w:rPr>
          <w:rFonts w:ascii="標楷體" w:eastAsia="標楷體" w:hAnsi="標楷體" w:hint="eastAsia"/>
          <w:sz w:val="28"/>
          <w:szCs w:val="28"/>
        </w:rPr>
        <w:t>105</w:t>
      </w:r>
      <w:proofErr w:type="gramEnd"/>
      <w:r w:rsidRPr="001173C0">
        <w:rPr>
          <w:rFonts w:ascii="標楷體" w:eastAsia="標楷體" w:hAnsi="標楷體" w:hint="eastAsia"/>
          <w:sz w:val="28"/>
          <w:szCs w:val="28"/>
        </w:rPr>
        <w:t>年度國有公用財產管理情形檢核表於1/19日前送</w:t>
      </w:r>
      <w:proofErr w:type="gramStart"/>
      <w:r w:rsidRPr="001173C0">
        <w:rPr>
          <w:rFonts w:ascii="標楷體" w:eastAsia="標楷體" w:hAnsi="標楷體" w:hint="eastAsia"/>
          <w:sz w:val="28"/>
          <w:szCs w:val="28"/>
        </w:rPr>
        <w:t>財政局彙辦</w:t>
      </w:r>
      <w:proofErr w:type="gramEnd"/>
      <w:r w:rsidRPr="001173C0">
        <w:rPr>
          <w:rFonts w:ascii="標楷體" w:eastAsia="標楷體" w:hAnsi="標楷體" w:hint="eastAsia"/>
          <w:sz w:val="28"/>
          <w:szCs w:val="28"/>
        </w:rPr>
        <w:t>。</w:t>
      </w:r>
    </w:p>
    <w:p w:rsidR="001173C0" w:rsidRPr="001173C0" w:rsidRDefault="001173C0" w:rsidP="001173C0">
      <w:pPr>
        <w:spacing w:line="440" w:lineRule="exact"/>
        <w:ind w:leftChars="45" w:left="707" w:hangingChars="214" w:hanging="599"/>
        <w:rPr>
          <w:rFonts w:ascii="標楷體" w:eastAsia="標楷體" w:hAnsi="標楷體"/>
          <w:sz w:val="28"/>
          <w:szCs w:val="28"/>
        </w:rPr>
      </w:pPr>
      <w:r w:rsidRPr="001173C0">
        <w:rPr>
          <w:rFonts w:ascii="標楷體" w:eastAsia="標楷體" w:hAnsi="標楷體" w:hint="eastAsia"/>
          <w:sz w:val="28"/>
          <w:szCs w:val="28"/>
        </w:rPr>
        <w:t>五、 2月21日(星期二)上午7點40分辦理全校性防災避難演練預演，請全校師生共同參與。(3月2日(星期四)上午7點40分為防災避難正式演練)</w:t>
      </w:r>
    </w:p>
    <w:p w:rsidR="00174FFB" w:rsidRDefault="001173C0" w:rsidP="00174FFB">
      <w:pPr>
        <w:spacing w:line="440" w:lineRule="exact"/>
        <w:ind w:leftChars="45" w:left="707" w:hangingChars="214" w:hanging="599"/>
        <w:rPr>
          <w:rFonts w:ascii="標楷體" w:eastAsia="標楷體" w:hAnsi="標楷體"/>
          <w:sz w:val="28"/>
          <w:szCs w:val="28"/>
        </w:rPr>
      </w:pPr>
      <w:r w:rsidRPr="001173C0">
        <w:rPr>
          <w:rFonts w:ascii="標楷體" w:eastAsia="標楷體" w:hAnsi="標楷體" w:hint="eastAsia"/>
          <w:sz w:val="28"/>
          <w:szCs w:val="28"/>
        </w:rPr>
        <w:t>六、辦理1萬元以下小額付款作業。</w:t>
      </w:r>
    </w:p>
    <w:p w:rsidR="001173C0" w:rsidRPr="00174FFB" w:rsidRDefault="001173C0" w:rsidP="00174FFB">
      <w:pPr>
        <w:spacing w:line="440" w:lineRule="exact"/>
        <w:ind w:leftChars="45" w:left="708" w:hangingChars="214" w:hanging="600"/>
        <w:rPr>
          <w:rFonts w:ascii="標楷體" w:eastAsia="標楷體" w:hAnsi="標楷體" w:cstheme="minorBidi"/>
          <w:b/>
          <w:sz w:val="28"/>
          <w:szCs w:val="28"/>
          <w:bdr w:val="single" w:sz="4" w:space="0" w:color="auto"/>
          <w:shd w:val="pct15" w:color="auto" w:fill="FFFFFF"/>
        </w:rPr>
      </w:pPr>
      <w:r w:rsidRPr="00174FFB">
        <w:rPr>
          <w:rFonts w:ascii="標楷體" w:eastAsia="標楷體" w:hAnsi="標楷體" w:cstheme="minorBidi" w:hint="eastAsia"/>
          <w:b/>
          <w:sz w:val="28"/>
          <w:szCs w:val="28"/>
          <w:bdr w:val="single" w:sz="4" w:space="0" w:color="auto"/>
          <w:shd w:val="pct15" w:color="auto" w:fill="FFFFFF"/>
        </w:rPr>
        <w:t>待辦事項</w:t>
      </w:r>
    </w:p>
    <w:p w:rsidR="001173C0" w:rsidRPr="001173C0" w:rsidRDefault="001173C0" w:rsidP="001173C0">
      <w:pPr>
        <w:tabs>
          <w:tab w:val="left" w:pos="3969"/>
        </w:tabs>
        <w:spacing w:line="440" w:lineRule="exact"/>
        <w:ind w:left="142"/>
        <w:rPr>
          <w:rFonts w:ascii="標楷體" w:eastAsia="標楷體" w:hAnsi="標楷體" w:cstheme="minorBidi"/>
          <w:sz w:val="28"/>
          <w:szCs w:val="28"/>
        </w:rPr>
      </w:pPr>
      <w:r w:rsidRPr="001173C0">
        <w:rPr>
          <w:rFonts w:ascii="標楷體" w:eastAsia="標楷體" w:hAnsi="標楷體" w:cstheme="minorBidi" w:hint="eastAsia"/>
          <w:sz w:val="28"/>
          <w:szCs w:val="28"/>
        </w:rPr>
        <w:t>一、2月份續盤點</w:t>
      </w:r>
      <w:proofErr w:type="gramStart"/>
      <w:r w:rsidRPr="001173C0">
        <w:rPr>
          <w:rFonts w:ascii="標楷體" w:eastAsia="標楷體" w:hAnsi="標楷體" w:cstheme="minorBidi" w:hint="eastAsia"/>
          <w:sz w:val="28"/>
          <w:szCs w:val="28"/>
        </w:rPr>
        <w:t>資處科</w:t>
      </w:r>
      <w:proofErr w:type="gramEnd"/>
      <w:r w:rsidRPr="001173C0">
        <w:rPr>
          <w:rFonts w:ascii="標楷體" w:eastAsia="標楷體" w:hAnsi="標楷體" w:cstheme="minorBidi" w:hint="eastAsia"/>
          <w:sz w:val="28"/>
          <w:szCs w:val="28"/>
        </w:rPr>
        <w:t>主任、廣設科老師，請先</w:t>
      </w:r>
      <w:proofErr w:type="gramStart"/>
      <w:r w:rsidRPr="001173C0">
        <w:rPr>
          <w:rFonts w:ascii="標楷體" w:eastAsia="標楷體" w:hAnsi="標楷體" w:cstheme="minorBidi" w:hint="eastAsia"/>
          <w:sz w:val="28"/>
          <w:szCs w:val="28"/>
        </w:rPr>
        <w:t>自行預盤</w:t>
      </w:r>
      <w:proofErr w:type="gramEnd"/>
      <w:r w:rsidRPr="001173C0">
        <w:rPr>
          <w:rFonts w:ascii="標楷體" w:eastAsia="標楷體" w:hAnsi="標楷體" w:cstheme="minorBidi" w:hint="eastAsia"/>
          <w:sz w:val="28"/>
          <w:szCs w:val="28"/>
        </w:rPr>
        <w:t>。</w:t>
      </w:r>
    </w:p>
    <w:p w:rsidR="001173C0" w:rsidRPr="001173C0" w:rsidRDefault="001173C0" w:rsidP="001173C0">
      <w:pPr>
        <w:tabs>
          <w:tab w:val="left" w:pos="3969"/>
        </w:tabs>
        <w:autoSpaceDE w:val="0"/>
        <w:autoSpaceDN w:val="0"/>
        <w:adjustRightInd w:val="0"/>
        <w:spacing w:line="440" w:lineRule="exact"/>
        <w:ind w:left="142"/>
        <w:rPr>
          <w:rFonts w:ascii="標楷體" w:eastAsia="標楷體" w:hAnsi="標楷體" w:cs="細明體"/>
          <w:color w:val="FF0000"/>
          <w:kern w:val="0"/>
          <w:sz w:val="28"/>
          <w:szCs w:val="28"/>
        </w:rPr>
      </w:pPr>
      <w:r w:rsidRPr="001173C0">
        <w:rPr>
          <w:rFonts w:ascii="標楷體" w:eastAsia="標楷體" w:hAnsi="標楷體" w:cstheme="minorBidi" w:hint="eastAsia"/>
          <w:sz w:val="28"/>
          <w:szCs w:val="28"/>
        </w:rPr>
        <w:t>二、辦理非行政教師人員寒假扣交通費事宜。</w:t>
      </w:r>
    </w:p>
    <w:p w:rsidR="001173C0" w:rsidRDefault="001173C0" w:rsidP="001173C0">
      <w:pPr>
        <w:spacing w:line="440" w:lineRule="exact"/>
        <w:rPr>
          <w:rFonts w:eastAsia="標楷體"/>
          <w:b/>
          <w:color w:val="000080"/>
          <w:sz w:val="36"/>
          <w:szCs w:val="36"/>
          <w:u w:val="single"/>
        </w:rPr>
      </w:pPr>
    </w:p>
    <w:p w:rsidR="00174FFB" w:rsidRDefault="00174FFB"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AC1CF1" w:rsidRDefault="00AC1CF1" w:rsidP="001173C0">
      <w:pPr>
        <w:spacing w:line="440" w:lineRule="exact"/>
        <w:rPr>
          <w:rFonts w:eastAsia="標楷體"/>
          <w:b/>
          <w:color w:val="000080"/>
          <w:sz w:val="36"/>
          <w:szCs w:val="36"/>
          <w:u w:val="single"/>
        </w:rPr>
      </w:pPr>
    </w:p>
    <w:p w:rsidR="009B3155" w:rsidRDefault="009B3155" w:rsidP="001173C0">
      <w:pPr>
        <w:spacing w:line="440" w:lineRule="exact"/>
        <w:rPr>
          <w:rFonts w:eastAsia="標楷體"/>
          <w:b/>
          <w:color w:val="000080"/>
          <w:sz w:val="36"/>
          <w:szCs w:val="36"/>
          <w:u w:val="single"/>
        </w:rPr>
      </w:pPr>
    </w:p>
    <w:p w:rsidR="009B3155" w:rsidRPr="001173C0" w:rsidRDefault="009B3155" w:rsidP="001173C0">
      <w:pPr>
        <w:spacing w:line="440" w:lineRule="exact"/>
        <w:rPr>
          <w:rFonts w:eastAsia="標楷體"/>
          <w:b/>
          <w:color w:val="000080"/>
          <w:sz w:val="36"/>
          <w:szCs w:val="36"/>
          <w:u w:val="single"/>
        </w:rPr>
      </w:pPr>
    </w:p>
    <w:p w:rsidR="00BD4A44" w:rsidRDefault="00BD4A44" w:rsidP="00855D22">
      <w:pPr>
        <w:spacing w:line="440" w:lineRule="exact"/>
        <w:jc w:val="center"/>
        <w:rPr>
          <w:rFonts w:eastAsia="標楷體"/>
          <w:b/>
          <w:color w:val="000080"/>
          <w:sz w:val="36"/>
          <w:szCs w:val="36"/>
          <w:u w:val="single"/>
        </w:rPr>
      </w:pPr>
      <w:r w:rsidRPr="00043A7D">
        <w:rPr>
          <w:rFonts w:eastAsia="標楷體"/>
          <w:b/>
          <w:color w:val="000080"/>
          <w:sz w:val="36"/>
          <w:szCs w:val="36"/>
          <w:u w:val="single"/>
        </w:rPr>
        <w:lastRenderedPageBreak/>
        <w:t>實習處</w:t>
      </w:r>
    </w:p>
    <w:p w:rsidR="001173C0" w:rsidRPr="00D03D7F" w:rsidRDefault="001173C0" w:rsidP="00D03D7F">
      <w:pPr>
        <w:snapToGrid w:val="0"/>
        <w:spacing w:line="440" w:lineRule="exact"/>
        <w:jc w:val="both"/>
        <w:rPr>
          <w:rFonts w:eastAsia="標楷體" w:hAnsi="標楷體"/>
          <w:b/>
          <w:sz w:val="28"/>
          <w:szCs w:val="28"/>
          <w:bdr w:val="single" w:sz="4" w:space="0" w:color="auto"/>
          <w:shd w:val="pct15" w:color="auto" w:fill="FFFFFF"/>
        </w:rPr>
      </w:pPr>
      <w:r w:rsidRPr="00D03D7F">
        <w:rPr>
          <w:rFonts w:eastAsia="標楷體" w:hAnsi="標楷體"/>
          <w:b/>
          <w:sz w:val="28"/>
          <w:szCs w:val="28"/>
          <w:bdr w:val="single" w:sz="4" w:space="0" w:color="auto"/>
          <w:shd w:val="pct15" w:color="auto" w:fill="FFFFFF"/>
        </w:rPr>
        <w:t>已辦事項</w:t>
      </w:r>
    </w:p>
    <w:p w:rsidR="001173C0" w:rsidRPr="001173C0" w:rsidRDefault="001173C0" w:rsidP="001173C0">
      <w:pPr>
        <w:widowControl/>
        <w:numPr>
          <w:ilvl w:val="0"/>
          <w:numId w:val="18"/>
        </w:numPr>
        <w:tabs>
          <w:tab w:val="num" w:pos="1134"/>
        </w:tabs>
        <w:spacing w:line="440" w:lineRule="exact"/>
        <w:rPr>
          <w:rFonts w:ascii="標楷體" w:eastAsia="標楷體" w:hAnsi="標楷體"/>
          <w:sz w:val="28"/>
          <w:szCs w:val="28"/>
        </w:rPr>
      </w:pPr>
      <w:r w:rsidRPr="001173C0">
        <w:rPr>
          <w:rFonts w:ascii="標楷體" w:eastAsia="標楷體" w:hAnsi="標楷體" w:hint="eastAsia"/>
          <w:sz w:val="28"/>
          <w:szCs w:val="28"/>
        </w:rPr>
        <w:t>1/3~13 106年在校生</w:t>
      </w:r>
      <w:proofErr w:type="gramStart"/>
      <w:r w:rsidRPr="001173C0">
        <w:rPr>
          <w:rFonts w:ascii="標楷體" w:eastAsia="標楷體" w:hAnsi="標楷體" w:hint="eastAsia"/>
          <w:sz w:val="28"/>
          <w:szCs w:val="28"/>
        </w:rPr>
        <w:t>商業類丙級</w:t>
      </w:r>
      <w:proofErr w:type="gramEnd"/>
      <w:r w:rsidRPr="001173C0">
        <w:rPr>
          <w:rFonts w:ascii="標楷體" w:eastAsia="標楷體" w:hAnsi="標楷體" w:hint="eastAsia"/>
          <w:sz w:val="28"/>
          <w:szCs w:val="28"/>
        </w:rPr>
        <w:t>專案技能檢定報名。</w:t>
      </w:r>
    </w:p>
    <w:p w:rsidR="001173C0" w:rsidRPr="001173C0" w:rsidRDefault="001173C0" w:rsidP="001173C0">
      <w:pPr>
        <w:widowControl/>
        <w:numPr>
          <w:ilvl w:val="0"/>
          <w:numId w:val="18"/>
        </w:numPr>
        <w:tabs>
          <w:tab w:val="num" w:pos="1134"/>
          <w:tab w:val="num" w:pos="1701"/>
        </w:tabs>
        <w:spacing w:line="440" w:lineRule="exact"/>
        <w:rPr>
          <w:rFonts w:ascii="標楷體" w:eastAsia="標楷體" w:hAnsi="標楷體"/>
          <w:sz w:val="28"/>
          <w:szCs w:val="28"/>
        </w:rPr>
      </w:pPr>
      <w:r w:rsidRPr="001173C0">
        <w:rPr>
          <w:rFonts w:ascii="標楷體" w:eastAsia="標楷體" w:hAnsi="標楷體" w:hint="eastAsia"/>
          <w:sz w:val="28"/>
          <w:szCs w:val="28"/>
        </w:rPr>
        <w:t>1/3~13 106年在校生</w:t>
      </w:r>
      <w:proofErr w:type="gramStart"/>
      <w:r w:rsidRPr="001173C0">
        <w:rPr>
          <w:rFonts w:ascii="標楷體" w:eastAsia="標楷體" w:hAnsi="標楷體" w:hint="eastAsia"/>
          <w:sz w:val="28"/>
          <w:szCs w:val="28"/>
        </w:rPr>
        <w:t>工業類丙級</w:t>
      </w:r>
      <w:proofErr w:type="gramEnd"/>
      <w:r w:rsidRPr="001173C0">
        <w:rPr>
          <w:rFonts w:ascii="標楷體" w:eastAsia="標楷體" w:hAnsi="標楷體" w:hint="eastAsia"/>
          <w:sz w:val="28"/>
          <w:szCs w:val="28"/>
        </w:rPr>
        <w:t>專案技能檢定報名。</w:t>
      </w:r>
    </w:p>
    <w:p w:rsidR="001173C0" w:rsidRPr="001173C0" w:rsidRDefault="001173C0" w:rsidP="001173C0">
      <w:pPr>
        <w:widowControl/>
        <w:numPr>
          <w:ilvl w:val="0"/>
          <w:numId w:val="18"/>
        </w:numPr>
        <w:tabs>
          <w:tab w:val="num" w:pos="1134"/>
          <w:tab w:val="num" w:pos="1701"/>
        </w:tabs>
        <w:spacing w:line="440" w:lineRule="exact"/>
        <w:rPr>
          <w:rFonts w:ascii="標楷體" w:eastAsia="標楷體" w:hAnsi="標楷體"/>
          <w:sz w:val="28"/>
          <w:szCs w:val="28"/>
        </w:rPr>
      </w:pPr>
      <w:r w:rsidRPr="001173C0">
        <w:rPr>
          <w:rFonts w:ascii="標楷體" w:eastAsia="標楷體" w:hAnsi="標楷體" w:hint="eastAsia"/>
          <w:sz w:val="28"/>
          <w:szCs w:val="28"/>
        </w:rPr>
        <w:t>1/3~12 106年全國技能檢定第1次報名。</w:t>
      </w:r>
    </w:p>
    <w:p w:rsidR="001173C0" w:rsidRPr="001173C0" w:rsidRDefault="001173C0" w:rsidP="001173C0">
      <w:pPr>
        <w:widowControl/>
        <w:numPr>
          <w:ilvl w:val="0"/>
          <w:numId w:val="18"/>
        </w:numPr>
        <w:spacing w:line="440" w:lineRule="exact"/>
        <w:ind w:left="1134" w:hanging="654"/>
        <w:rPr>
          <w:rFonts w:ascii="標楷體" w:eastAsia="標楷體" w:hAnsi="標楷體"/>
          <w:sz w:val="28"/>
          <w:szCs w:val="28"/>
        </w:rPr>
      </w:pPr>
      <w:r w:rsidRPr="001173C0">
        <w:rPr>
          <w:rFonts w:ascii="標楷體" w:eastAsia="標楷體" w:hAnsi="標楷體" w:hint="eastAsia"/>
          <w:sz w:val="28"/>
          <w:szCs w:val="28"/>
        </w:rPr>
        <w:t>1/17(二) 105年商科技藝競賽檢討會。</w:t>
      </w:r>
    </w:p>
    <w:p w:rsidR="001173C0" w:rsidRPr="001173C0" w:rsidRDefault="001173C0" w:rsidP="001173C0">
      <w:pPr>
        <w:widowControl/>
        <w:numPr>
          <w:ilvl w:val="0"/>
          <w:numId w:val="18"/>
        </w:numPr>
        <w:tabs>
          <w:tab w:val="num" w:pos="1701"/>
        </w:tabs>
        <w:spacing w:line="440" w:lineRule="exact"/>
        <w:ind w:left="1134" w:hanging="654"/>
        <w:rPr>
          <w:rFonts w:ascii="標楷體" w:eastAsia="標楷體" w:hAnsi="標楷體"/>
          <w:sz w:val="28"/>
          <w:szCs w:val="28"/>
        </w:rPr>
      </w:pPr>
      <w:r w:rsidRPr="001173C0">
        <w:rPr>
          <w:rFonts w:ascii="標楷體" w:eastAsia="標楷體" w:hAnsi="標楷體" w:hint="eastAsia"/>
          <w:sz w:val="28"/>
          <w:szCs w:val="28"/>
        </w:rPr>
        <w:t>1/20(五) 國中寒假職業輔導研習營。</w:t>
      </w:r>
    </w:p>
    <w:p w:rsidR="001173C0" w:rsidRPr="00D03D7F" w:rsidRDefault="001173C0" w:rsidP="00D03D7F">
      <w:pPr>
        <w:snapToGrid w:val="0"/>
        <w:spacing w:beforeLines="50" w:before="180" w:line="440" w:lineRule="exact"/>
        <w:jc w:val="both"/>
        <w:rPr>
          <w:rFonts w:eastAsia="標楷體" w:hAnsi="標楷體"/>
          <w:b/>
          <w:sz w:val="28"/>
          <w:szCs w:val="28"/>
          <w:bdr w:val="single" w:sz="4" w:space="0" w:color="auto"/>
          <w:shd w:val="pct15" w:color="auto" w:fill="FFFFFF"/>
        </w:rPr>
      </w:pPr>
      <w:r w:rsidRPr="00D03D7F">
        <w:rPr>
          <w:rFonts w:eastAsia="標楷體" w:hAnsi="標楷體"/>
          <w:b/>
          <w:sz w:val="28"/>
          <w:szCs w:val="28"/>
          <w:bdr w:val="single" w:sz="4" w:space="0" w:color="auto"/>
          <w:shd w:val="pct15" w:color="auto" w:fill="FFFFFF"/>
        </w:rPr>
        <w:t>待辦事項</w:t>
      </w:r>
    </w:p>
    <w:p w:rsidR="001173C0" w:rsidRPr="001173C0" w:rsidRDefault="001173C0" w:rsidP="001173C0">
      <w:pPr>
        <w:widowControl/>
        <w:numPr>
          <w:ilvl w:val="0"/>
          <w:numId w:val="17"/>
        </w:numPr>
        <w:tabs>
          <w:tab w:val="num" w:pos="1701"/>
        </w:tabs>
        <w:spacing w:line="440" w:lineRule="exact"/>
        <w:rPr>
          <w:rFonts w:ascii="標楷體" w:eastAsia="標楷體" w:hAnsi="標楷體"/>
          <w:sz w:val="28"/>
          <w:szCs w:val="28"/>
        </w:rPr>
      </w:pPr>
      <w:r w:rsidRPr="001173C0">
        <w:rPr>
          <w:rFonts w:ascii="標楷體" w:eastAsia="標楷體" w:hAnsi="標楷體" w:hint="eastAsia"/>
          <w:sz w:val="28"/>
          <w:szCs w:val="28"/>
        </w:rPr>
        <w:t>2/14(二) 國中技藝教育課程始業式。</w:t>
      </w:r>
    </w:p>
    <w:p w:rsidR="001173C0" w:rsidRPr="001173C0" w:rsidRDefault="001173C0" w:rsidP="001173C0">
      <w:pPr>
        <w:widowControl/>
        <w:numPr>
          <w:ilvl w:val="0"/>
          <w:numId w:val="17"/>
        </w:numPr>
        <w:tabs>
          <w:tab w:val="num" w:pos="1701"/>
        </w:tabs>
        <w:spacing w:line="440" w:lineRule="exact"/>
        <w:rPr>
          <w:rFonts w:ascii="標楷體" w:eastAsia="標楷體" w:hAnsi="標楷體"/>
          <w:sz w:val="28"/>
          <w:szCs w:val="28"/>
        </w:rPr>
      </w:pPr>
      <w:r w:rsidRPr="001173C0">
        <w:rPr>
          <w:rFonts w:ascii="標楷體" w:eastAsia="標楷體" w:hAnsi="標楷體" w:hint="eastAsia"/>
          <w:sz w:val="28"/>
          <w:szCs w:val="28"/>
        </w:rPr>
        <w:t>2/17(五) 商業季收銀機操作講座。</w:t>
      </w:r>
    </w:p>
    <w:p w:rsidR="001173C0" w:rsidRPr="001173C0" w:rsidRDefault="001173C0" w:rsidP="001173C0">
      <w:pPr>
        <w:widowControl/>
        <w:numPr>
          <w:ilvl w:val="0"/>
          <w:numId w:val="17"/>
        </w:numPr>
        <w:tabs>
          <w:tab w:val="num" w:pos="1701"/>
        </w:tabs>
        <w:spacing w:line="440" w:lineRule="exact"/>
        <w:rPr>
          <w:rFonts w:ascii="標楷體" w:eastAsia="標楷體" w:hAnsi="標楷體"/>
          <w:sz w:val="28"/>
          <w:szCs w:val="28"/>
        </w:rPr>
      </w:pPr>
      <w:r w:rsidRPr="001173C0">
        <w:rPr>
          <w:rFonts w:ascii="標楷體" w:eastAsia="標楷體" w:hAnsi="標楷體" w:hint="eastAsia"/>
          <w:sz w:val="28"/>
          <w:szCs w:val="28"/>
        </w:rPr>
        <w:t>3/3(五) 商業季稅務申報講座。</w:t>
      </w:r>
    </w:p>
    <w:p w:rsidR="001173C0" w:rsidRPr="001173C0" w:rsidRDefault="001173C0" w:rsidP="001173C0">
      <w:pPr>
        <w:widowControl/>
        <w:numPr>
          <w:ilvl w:val="0"/>
          <w:numId w:val="17"/>
        </w:numPr>
        <w:tabs>
          <w:tab w:val="num" w:pos="1701"/>
        </w:tabs>
        <w:spacing w:line="440" w:lineRule="exact"/>
        <w:rPr>
          <w:rFonts w:ascii="標楷體" w:eastAsia="標楷體" w:hAnsi="標楷體"/>
          <w:sz w:val="28"/>
          <w:szCs w:val="28"/>
        </w:rPr>
      </w:pPr>
      <w:r w:rsidRPr="001173C0">
        <w:rPr>
          <w:rFonts w:ascii="標楷體" w:eastAsia="標楷體" w:hAnsi="標楷體" w:hint="eastAsia"/>
          <w:sz w:val="28"/>
          <w:szCs w:val="28"/>
        </w:rPr>
        <w:t>3/8(三) 106年在校生</w:t>
      </w:r>
      <w:proofErr w:type="gramStart"/>
      <w:r w:rsidRPr="001173C0">
        <w:rPr>
          <w:rFonts w:ascii="標楷體" w:eastAsia="標楷體" w:hAnsi="標楷體" w:hint="eastAsia"/>
          <w:sz w:val="28"/>
          <w:szCs w:val="28"/>
        </w:rPr>
        <w:t>商業類丙級</w:t>
      </w:r>
      <w:proofErr w:type="gramEnd"/>
      <w:r w:rsidRPr="001173C0">
        <w:rPr>
          <w:rFonts w:ascii="標楷體" w:eastAsia="標楷體" w:hAnsi="標楷體" w:hint="eastAsia"/>
          <w:sz w:val="28"/>
          <w:szCs w:val="28"/>
        </w:rPr>
        <w:t>專案技能檢定第1次校內工作會議。</w:t>
      </w:r>
    </w:p>
    <w:p w:rsidR="001173C0" w:rsidRPr="001173C0" w:rsidRDefault="001173C0" w:rsidP="001173C0">
      <w:pPr>
        <w:widowControl/>
        <w:numPr>
          <w:ilvl w:val="0"/>
          <w:numId w:val="17"/>
        </w:numPr>
        <w:tabs>
          <w:tab w:val="num" w:pos="1701"/>
        </w:tabs>
        <w:spacing w:line="440" w:lineRule="exact"/>
        <w:rPr>
          <w:rFonts w:ascii="標楷體" w:eastAsia="標楷體" w:hAnsi="標楷體"/>
          <w:sz w:val="28"/>
          <w:szCs w:val="28"/>
        </w:rPr>
      </w:pPr>
      <w:r w:rsidRPr="001173C0">
        <w:rPr>
          <w:rFonts w:ascii="標楷體" w:eastAsia="標楷體" w:hAnsi="標楷體" w:hint="eastAsia"/>
          <w:sz w:val="28"/>
          <w:szCs w:val="28"/>
        </w:rPr>
        <w:t>3/10(五) 商業季衛生講座。</w:t>
      </w:r>
    </w:p>
    <w:p w:rsidR="001173C0" w:rsidRPr="001173C0" w:rsidRDefault="001173C0" w:rsidP="001173C0">
      <w:pPr>
        <w:widowControl/>
        <w:numPr>
          <w:ilvl w:val="0"/>
          <w:numId w:val="17"/>
        </w:numPr>
        <w:tabs>
          <w:tab w:val="num" w:pos="1701"/>
        </w:tabs>
        <w:spacing w:line="440" w:lineRule="exact"/>
        <w:rPr>
          <w:rFonts w:ascii="標楷體" w:eastAsia="標楷體" w:hAnsi="標楷體"/>
          <w:sz w:val="28"/>
          <w:szCs w:val="28"/>
        </w:rPr>
      </w:pPr>
      <w:r w:rsidRPr="001173C0">
        <w:rPr>
          <w:rFonts w:ascii="標楷體" w:eastAsia="標楷體" w:hAnsi="標楷體" w:hint="eastAsia"/>
          <w:sz w:val="28"/>
          <w:szCs w:val="28"/>
        </w:rPr>
        <w:t>3/17(五) OPEN HOUSE活動。</w:t>
      </w:r>
    </w:p>
    <w:p w:rsidR="001173C0" w:rsidRPr="001173C0" w:rsidRDefault="001173C0" w:rsidP="001173C0">
      <w:pPr>
        <w:widowControl/>
        <w:numPr>
          <w:ilvl w:val="0"/>
          <w:numId w:val="17"/>
        </w:numPr>
        <w:tabs>
          <w:tab w:val="num" w:pos="1701"/>
        </w:tabs>
        <w:spacing w:line="440" w:lineRule="exact"/>
        <w:rPr>
          <w:rFonts w:ascii="標楷體" w:eastAsia="標楷體" w:hAnsi="標楷體"/>
          <w:sz w:val="28"/>
          <w:szCs w:val="28"/>
        </w:rPr>
      </w:pPr>
      <w:r w:rsidRPr="001173C0">
        <w:rPr>
          <w:rFonts w:ascii="標楷體" w:eastAsia="標楷體" w:hAnsi="標楷體" w:hint="eastAsia"/>
          <w:sz w:val="28"/>
          <w:szCs w:val="28"/>
        </w:rPr>
        <w:t>3/24(五) 租稅測驗。</w:t>
      </w:r>
    </w:p>
    <w:p w:rsidR="001173C0" w:rsidRDefault="001173C0" w:rsidP="001173C0">
      <w:pPr>
        <w:spacing w:line="440" w:lineRule="exact"/>
        <w:rPr>
          <w:rFonts w:eastAsia="標楷體"/>
          <w:sz w:val="28"/>
          <w:szCs w:val="28"/>
        </w:rPr>
      </w:pPr>
    </w:p>
    <w:p w:rsidR="00AA0961" w:rsidRDefault="00AA096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C1CF1" w:rsidRDefault="00AC1CF1" w:rsidP="001173C0">
      <w:pPr>
        <w:spacing w:line="440" w:lineRule="exact"/>
        <w:rPr>
          <w:rFonts w:eastAsia="標楷體"/>
          <w:sz w:val="28"/>
          <w:szCs w:val="28"/>
        </w:rPr>
      </w:pPr>
    </w:p>
    <w:p w:rsidR="00AA0961" w:rsidRPr="00AA0961" w:rsidRDefault="00AA0961" w:rsidP="00AA0961">
      <w:pPr>
        <w:spacing w:line="440" w:lineRule="exact"/>
        <w:jc w:val="center"/>
        <w:rPr>
          <w:rFonts w:eastAsia="標楷體"/>
          <w:b/>
          <w:color w:val="0033CC"/>
          <w:sz w:val="36"/>
          <w:szCs w:val="36"/>
          <w:u w:val="single"/>
        </w:rPr>
      </w:pPr>
      <w:r w:rsidRPr="00AA0961">
        <w:rPr>
          <w:rFonts w:eastAsia="標楷體" w:hint="eastAsia"/>
          <w:b/>
          <w:color w:val="000099"/>
          <w:sz w:val="36"/>
          <w:szCs w:val="36"/>
          <w:u w:val="single"/>
        </w:rPr>
        <w:lastRenderedPageBreak/>
        <w:t>輔導室</w:t>
      </w:r>
    </w:p>
    <w:p w:rsidR="001173C0" w:rsidRPr="008D16FD" w:rsidRDefault="001173C0" w:rsidP="001173C0">
      <w:pPr>
        <w:spacing w:line="440" w:lineRule="exact"/>
        <w:rPr>
          <w:rFonts w:ascii="標楷體" w:eastAsia="標楷體" w:hAnsi="標楷體"/>
          <w:b/>
          <w:sz w:val="28"/>
          <w:szCs w:val="28"/>
          <w:bdr w:val="single" w:sz="4" w:space="0" w:color="auto"/>
          <w:shd w:val="pct15" w:color="auto" w:fill="FFFFFF"/>
        </w:rPr>
      </w:pPr>
      <w:r w:rsidRPr="008D16FD">
        <w:rPr>
          <w:rFonts w:ascii="標楷體" w:eastAsia="標楷體" w:hAnsi="標楷體" w:hint="eastAsia"/>
          <w:b/>
          <w:sz w:val="28"/>
          <w:szCs w:val="28"/>
          <w:bdr w:val="single" w:sz="4" w:space="0" w:color="auto"/>
          <w:shd w:val="pct15" w:color="auto" w:fill="FFFFFF"/>
        </w:rPr>
        <w:t>已辦事項</w:t>
      </w:r>
    </w:p>
    <w:p w:rsidR="001173C0" w:rsidRDefault="001173C0" w:rsidP="001173C0">
      <w:pPr>
        <w:pStyle w:val="a7"/>
        <w:numPr>
          <w:ilvl w:val="0"/>
          <w:numId w:val="20"/>
        </w:numPr>
        <w:spacing w:line="440" w:lineRule="exact"/>
        <w:ind w:leftChars="0"/>
        <w:rPr>
          <w:rFonts w:ascii="標楷體" w:eastAsia="標楷體" w:hAnsi="標楷體"/>
          <w:sz w:val="28"/>
          <w:szCs w:val="28"/>
        </w:rPr>
      </w:pPr>
      <w:r>
        <w:rPr>
          <w:rFonts w:ascii="標楷體" w:eastAsia="標楷體" w:hAnsi="標楷體" w:hint="eastAsia"/>
          <w:sz w:val="28"/>
          <w:szCs w:val="28"/>
        </w:rPr>
        <w:t>01/19 （星期四</w:t>
      </w:r>
      <w:r w:rsidRPr="00F06440">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sidRPr="00D93C34">
        <w:rPr>
          <w:rFonts w:ascii="標楷體" w:eastAsia="標楷體" w:hAnsi="標楷體" w:hint="eastAsia"/>
          <w:sz w:val="28"/>
          <w:szCs w:val="28"/>
        </w:rPr>
        <w:t>輔委會</w:t>
      </w:r>
      <w:proofErr w:type="gramEnd"/>
      <w:r w:rsidRPr="00D93C34">
        <w:rPr>
          <w:rFonts w:ascii="標楷體" w:eastAsia="標楷體" w:hAnsi="標楷體" w:hint="eastAsia"/>
          <w:sz w:val="28"/>
          <w:szCs w:val="28"/>
        </w:rPr>
        <w:t>、推動生命教育工作委員會、學生事務與輔導工作委</w:t>
      </w:r>
    </w:p>
    <w:p w:rsidR="001173C0" w:rsidRDefault="001173C0" w:rsidP="001173C0">
      <w:pPr>
        <w:pStyle w:val="a7"/>
        <w:spacing w:line="440" w:lineRule="exact"/>
        <w:ind w:leftChars="0"/>
        <w:rPr>
          <w:rFonts w:ascii="標楷體" w:eastAsia="標楷體" w:hAnsi="標楷體"/>
          <w:sz w:val="28"/>
          <w:szCs w:val="28"/>
        </w:rPr>
      </w:pPr>
      <w:r>
        <w:rPr>
          <w:rFonts w:ascii="標楷體" w:eastAsia="標楷體" w:hAnsi="標楷體" w:hint="eastAsia"/>
          <w:sz w:val="28"/>
          <w:szCs w:val="28"/>
        </w:rPr>
        <w:t xml:space="preserve">                 </w:t>
      </w:r>
      <w:r w:rsidRPr="00D93C34">
        <w:rPr>
          <w:rFonts w:ascii="標楷體" w:eastAsia="標楷體" w:hAnsi="標楷體" w:hint="eastAsia"/>
          <w:sz w:val="28"/>
          <w:szCs w:val="28"/>
        </w:rPr>
        <w:t>員會期末會議。</w:t>
      </w:r>
    </w:p>
    <w:p w:rsidR="001173C0" w:rsidRDefault="001173C0" w:rsidP="001173C0">
      <w:pPr>
        <w:pStyle w:val="a7"/>
        <w:numPr>
          <w:ilvl w:val="0"/>
          <w:numId w:val="20"/>
        </w:numPr>
        <w:spacing w:line="440" w:lineRule="exact"/>
        <w:ind w:leftChars="0"/>
        <w:rPr>
          <w:rFonts w:ascii="標楷體" w:eastAsia="標楷體" w:hAnsi="標楷體"/>
          <w:sz w:val="28"/>
          <w:szCs w:val="28"/>
        </w:rPr>
      </w:pPr>
      <w:r>
        <w:rPr>
          <w:rFonts w:ascii="標楷體" w:eastAsia="標楷體" w:hAnsi="標楷體" w:hint="eastAsia"/>
          <w:sz w:val="28"/>
          <w:szCs w:val="28"/>
        </w:rPr>
        <w:t>01/19  （星期四</w:t>
      </w:r>
      <w:r w:rsidRPr="00F06440">
        <w:rPr>
          <w:rFonts w:ascii="標楷體" w:eastAsia="標楷體" w:hAnsi="標楷體" w:hint="eastAsia"/>
          <w:sz w:val="28"/>
          <w:szCs w:val="28"/>
        </w:rPr>
        <w:t>）</w:t>
      </w:r>
      <w:r>
        <w:rPr>
          <w:rFonts w:ascii="標楷體" w:eastAsia="標楷體" w:hAnsi="標楷體" w:hint="eastAsia"/>
          <w:sz w:val="28"/>
          <w:szCs w:val="28"/>
        </w:rPr>
        <w:t xml:space="preserve">  辦理校長主講「教師兒少保護、家暴、性平專業知能講座」。</w:t>
      </w:r>
    </w:p>
    <w:p w:rsidR="001173C0" w:rsidRDefault="001173C0" w:rsidP="001173C0">
      <w:pPr>
        <w:pStyle w:val="a7"/>
        <w:numPr>
          <w:ilvl w:val="0"/>
          <w:numId w:val="20"/>
        </w:numPr>
        <w:spacing w:line="440" w:lineRule="exact"/>
        <w:ind w:leftChars="0"/>
        <w:rPr>
          <w:rFonts w:ascii="標楷體" w:eastAsia="標楷體" w:hAnsi="標楷體"/>
          <w:sz w:val="28"/>
          <w:szCs w:val="28"/>
        </w:rPr>
      </w:pPr>
      <w:r>
        <w:rPr>
          <w:rFonts w:ascii="標楷體" w:eastAsia="標楷體" w:hAnsi="標楷體" w:hint="eastAsia"/>
          <w:sz w:val="28"/>
          <w:szCs w:val="28"/>
        </w:rPr>
        <w:t>01/19 （星期四</w:t>
      </w:r>
      <w:r w:rsidRPr="00F06440">
        <w:rPr>
          <w:rFonts w:ascii="標楷體" w:eastAsia="標楷體" w:hAnsi="標楷體" w:hint="eastAsia"/>
          <w:sz w:val="28"/>
          <w:szCs w:val="28"/>
        </w:rPr>
        <w:t>）</w:t>
      </w:r>
      <w:r>
        <w:rPr>
          <w:rFonts w:ascii="標楷體" w:eastAsia="標楷體" w:hAnsi="標楷體" w:hint="eastAsia"/>
          <w:sz w:val="28"/>
          <w:szCs w:val="28"/>
        </w:rPr>
        <w:t xml:space="preserve"> 輔導室網頁更新。</w:t>
      </w:r>
    </w:p>
    <w:p w:rsidR="001173C0" w:rsidRDefault="001173C0" w:rsidP="001173C0">
      <w:pPr>
        <w:pStyle w:val="a7"/>
        <w:numPr>
          <w:ilvl w:val="0"/>
          <w:numId w:val="20"/>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01/20 </w:t>
      </w:r>
      <w:r w:rsidRPr="00F06440">
        <w:rPr>
          <w:rFonts w:ascii="標楷體" w:eastAsia="標楷體" w:hAnsi="標楷體" w:hint="eastAsia"/>
          <w:sz w:val="28"/>
          <w:szCs w:val="28"/>
        </w:rPr>
        <w:t>（星期</w:t>
      </w:r>
      <w:r>
        <w:rPr>
          <w:rFonts w:ascii="標楷體" w:eastAsia="標楷體" w:hAnsi="標楷體" w:hint="eastAsia"/>
          <w:sz w:val="28"/>
          <w:szCs w:val="28"/>
        </w:rPr>
        <w:t>五</w:t>
      </w:r>
      <w:r w:rsidRPr="00F06440">
        <w:rPr>
          <w:rFonts w:ascii="標楷體" w:eastAsia="標楷體" w:hAnsi="標楷體" w:hint="eastAsia"/>
          <w:sz w:val="28"/>
          <w:szCs w:val="28"/>
        </w:rPr>
        <w:t>）</w:t>
      </w:r>
      <w:r>
        <w:rPr>
          <w:rFonts w:ascii="標楷體" w:eastAsia="標楷體" w:hAnsi="標楷體" w:hint="eastAsia"/>
          <w:sz w:val="28"/>
          <w:szCs w:val="28"/>
        </w:rPr>
        <w:t xml:space="preserve"> 本學期個案專業督導會議成果、親子分享單執行成果彙整。</w:t>
      </w:r>
    </w:p>
    <w:p w:rsidR="001173C0" w:rsidRDefault="001173C0" w:rsidP="001173C0">
      <w:pPr>
        <w:spacing w:line="440" w:lineRule="exact"/>
        <w:rPr>
          <w:rFonts w:ascii="標楷體" w:eastAsia="標楷體" w:hAnsi="標楷體"/>
          <w:sz w:val="28"/>
          <w:szCs w:val="28"/>
        </w:rPr>
      </w:pPr>
      <w:r w:rsidRPr="008D16FD">
        <w:rPr>
          <w:rFonts w:ascii="標楷體" w:eastAsia="標楷體" w:hAnsi="標楷體" w:hint="eastAsia"/>
          <w:b/>
          <w:sz w:val="28"/>
          <w:szCs w:val="28"/>
          <w:bdr w:val="single" w:sz="4" w:space="0" w:color="auto"/>
          <w:shd w:val="pct15" w:color="auto" w:fill="FFFFFF"/>
        </w:rPr>
        <w:t>待辦事項</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02/13 </w:t>
      </w:r>
      <w:r w:rsidRPr="00F06440">
        <w:rPr>
          <w:rFonts w:ascii="標楷體" w:eastAsia="標楷體" w:hAnsi="標楷體" w:hint="eastAsia"/>
          <w:sz w:val="28"/>
          <w:szCs w:val="28"/>
        </w:rPr>
        <w:t>（星期</w:t>
      </w:r>
      <w:r>
        <w:rPr>
          <w:rFonts w:ascii="標楷體" w:eastAsia="標楷體" w:hAnsi="標楷體" w:hint="eastAsia"/>
          <w:sz w:val="28"/>
          <w:szCs w:val="28"/>
        </w:rPr>
        <w:t>一</w:t>
      </w:r>
      <w:r w:rsidRPr="00F06440">
        <w:rPr>
          <w:rFonts w:ascii="標楷體" w:eastAsia="標楷體" w:hAnsi="標楷體" w:hint="eastAsia"/>
          <w:sz w:val="28"/>
          <w:szCs w:val="28"/>
        </w:rPr>
        <w:t>）</w:t>
      </w:r>
      <w:r>
        <w:rPr>
          <w:rFonts w:ascii="標楷體" w:eastAsia="標楷體" w:hAnsi="標楷體" w:hint="eastAsia"/>
          <w:sz w:val="28"/>
          <w:szCs w:val="28"/>
        </w:rPr>
        <w:t xml:space="preserve"> 輔導股長幹部訓練。</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02/13 </w:t>
      </w:r>
      <w:r w:rsidRPr="00F06440">
        <w:rPr>
          <w:rFonts w:ascii="標楷體" w:eastAsia="標楷體" w:hAnsi="標楷體" w:hint="eastAsia"/>
          <w:sz w:val="28"/>
          <w:szCs w:val="28"/>
        </w:rPr>
        <w:t>（星期</w:t>
      </w:r>
      <w:r>
        <w:rPr>
          <w:rFonts w:ascii="標楷體" w:eastAsia="標楷體" w:hAnsi="標楷體" w:hint="eastAsia"/>
          <w:sz w:val="28"/>
          <w:szCs w:val="28"/>
        </w:rPr>
        <w:t>一</w:t>
      </w:r>
      <w:r w:rsidRPr="00F06440">
        <w:rPr>
          <w:rFonts w:ascii="標楷體" w:eastAsia="標楷體" w:hAnsi="標楷體" w:hint="eastAsia"/>
          <w:sz w:val="28"/>
          <w:szCs w:val="28"/>
        </w:rPr>
        <w:t>）</w:t>
      </w:r>
      <w:r>
        <w:rPr>
          <w:rFonts w:ascii="標楷體" w:eastAsia="標楷體" w:hAnsi="標楷體" w:hint="eastAsia"/>
          <w:sz w:val="28"/>
          <w:szCs w:val="28"/>
        </w:rPr>
        <w:t xml:space="preserve"> 家長家庭教育研習活動報名表發給各班(報名開始)。</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02/13 </w:t>
      </w:r>
      <w:r w:rsidRPr="00F06440">
        <w:rPr>
          <w:rFonts w:ascii="標楷體" w:eastAsia="標楷體" w:hAnsi="標楷體" w:hint="eastAsia"/>
          <w:sz w:val="28"/>
          <w:szCs w:val="28"/>
        </w:rPr>
        <w:t>（星期</w:t>
      </w:r>
      <w:r>
        <w:rPr>
          <w:rFonts w:ascii="標楷體" w:eastAsia="標楷體" w:hAnsi="標楷體" w:hint="eastAsia"/>
          <w:sz w:val="28"/>
          <w:szCs w:val="28"/>
        </w:rPr>
        <w:t>一</w:t>
      </w:r>
      <w:r w:rsidRPr="00F06440">
        <w:rPr>
          <w:rFonts w:ascii="標楷體" w:eastAsia="標楷體" w:hAnsi="標楷體" w:hint="eastAsia"/>
          <w:sz w:val="28"/>
          <w:szCs w:val="28"/>
        </w:rPr>
        <w:t>）</w:t>
      </w:r>
      <w:r>
        <w:rPr>
          <w:rFonts w:ascii="標楷體" w:eastAsia="標楷體" w:hAnsi="標楷體" w:hint="eastAsia"/>
          <w:sz w:val="28"/>
          <w:szCs w:val="28"/>
        </w:rPr>
        <w:t xml:space="preserve"> 輔導</w:t>
      </w:r>
      <w:proofErr w:type="gramStart"/>
      <w:r>
        <w:rPr>
          <w:rFonts w:ascii="標楷體" w:eastAsia="標楷體" w:hAnsi="標楷體" w:hint="eastAsia"/>
          <w:sz w:val="28"/>
          <w:szCs w:val="28"/>
        </w:rPr>
        <w:t>室期初處</w:t>
      </w:r>
      <w:proofErr w:type="gramEnd"/>
      <w:r>
        <w:rPr>
          <w:rFonts w:ascii="標楷體" w:eastAsia="標楷體" w:hAnsi="標楷體" w:hint="eastAsia"/>
          <w:sz w:val="28"/>
          <w:szCs w:val="28"/>
        </w:rPr>
        <w:t>室會議。</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02/24 </w:t>
      </w:r>
      <w:r w:rsidRPr="00F06440">
        <w:rPr>
          <w:rFonts w:ascii="標楷體" w:eastAsia="標楷體" w:hAnsi="標楷體" w:hint="eastAsia"/>
          <w:sz w:val="28"/>
          <w:szCs w:val="28"/>
        </w:rPr>
        <w:t>（星期</w:t>
      </w:r>
      <w:r>
        <w:rPr>
          <w:rFonts w:ascii="標楷體" w:eastAsia="標楷體" w:hAnsi="標楷體" w:hint="eastAsia"/>
          <w:sz w:val="28"/>
          <w:szCs w:val="28"/>
        </w:rPr>
        <w:t>五</w:t>
      </w:r>
      <w:r w:rsidRPr="00F06440">
        <w:rPr>
          <w:rFonts w:ascii="標楷體" w:eastAsia="標楷體" w:hAnsi="標楷體" w:hint="eastAsia"/>
          <w:sz w:val="28"/>
          <w:szCs w:val="28"/>
        </w:rPr>
        <w:t>）</w:t>
      </w:r>
      <w:r>
        <w:rPr>
          <w:rFonts w:ascii="標楷體" w:eastAsia="標楷體" w:hAnsi="標楷體" w:hint="eastAsia"/>
          <w:sz w:val="28"/>
          <w:szCs w:val="28"/>
        </w:rPr>
        <w:t xml:space="preserve"> 高一高二生命教育影展專題講座。</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03/03 </w:t>
      </w:r>
      <w:r w:rsidRPr="00F06440">
        <w:rPr>
          <w:rFonts w:ascii="標楷體" w:eastAsia="標楷體" w:hAnsi="標楷體" w:hint="eastAsia"/>
          <w:sz w:val="28"/>
          <w:szCs w:val="28"/>
        </w:rPr>
        <w:t>（星期</w:t>
      </w:r>
      <w:r>
        <w:rPr>
          <w:rFonts w:ascii="標楷體" w:eastAsia="標楷體" w:hAnsi="標楷體" w:hint="eastAsia"/>
          <w:sz w:val="28"/>
          <w:szCs w:val="28"/>
        </w:rPr>
        <w:t>五</w:t>
      </w:r>
      <w:r w:rsidRPr="00F06440">
        <w:rPr>
          <w:rFonts w:ascii="標楷體" w:eastAsia="標楷體" w:hAnsi="標楷體" w:hint="eastAsia"/>
          <w:sz w:val="28"/>
          <w:szCs w:val="28"/>
        </w:rPr>
        <w:t>）</w:t>
      </w:r>
      <w:r>
        <w:rPr>
          <w:rFonts w:ascii="標楷體" w:eastAsia="標楷體" w:hAnsi="標楷體" w:hint="eastAsia"/>
          <w:sz w:val="28"/>
          <w:szCs w:val="28"/>
        </w:rPr>
        <w:t xml:space="preserve"> 學校日親師座談會場地布置。(放學時間)  </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03/04 </w:t>
      </w:r>
      <w:r w:rsidRPr="00F06440">
        <w:rPr>
          <w:rFonts w:ascii="標楷體" w:eastAsia="標楷體" w:hAnsi="標楷體" w:hint="eastAsia"/>
          <w:sz w:val="28"/>
          <w:szCs w:val="28"/>
        </w:rPr>
        <w:t>（星期</w:t>
      </w:r>
      <w:r>
        <w:rPr>
          <w:rFonts w:ascii="標楷體" w:eastAsia="標楷體" w:hAnsi="標楷體" w:hint="eastAsia"/>
          <w:sz w:val="28"/>
          <w:szCs w:val="28"/>
        </w:rPr>
        <w:t>六</w:t>
      </w:r>
      <w:r w:rsidRPr="00F06440">
        <w:rPr>
          <w:rFonts w:ascii="標楷體" w:eastAsia="標楷體" w:hAnsi="標楷體" w:hint="eastAsia"/>
          <w:sz w:val="28"/>
          <w:szCs w:val="28"/>
        </w:rPr>
        <w:t>）</w:t>
      </w:r>
      <w:r>
        <w:rPr>
          <w:rFonts w:ascii="標楷體" w:eastAsia="標楷體" w:hAnsi="標楷體" w:hint="eastAsia"/>
          <w:sz w:val="28"/>
          <w:szCs w:val="28"/>
        </w:rPr>
        <w:t xml:space="preserve"> 學校日親師座談會。(8:00-12:00)  </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03/10 </w:t>
      </w:r>
      <w:r w:rsidRPr="00F06440">
        <w:rPr>
          <w:rFonts w:ascii="標楷體" w:eastAsia="標楷體" w:hAnsi="標楷體" w:hint="eastAsia"/>
          <w:sz w:val="28"/>
          <w:szCs w:val="28"/>
        </w:rPr>
        <w:t>（星期</w:t>
      </w:r>
      <w:r>
        <w:rPr>
          <w:rFonts w:ascii="標楷體" w:eastAsia="標楷體" w:hAnsi="標楷體" w:hint="eastAsia"/>
          <w:sz w:val="28"/>
          <w:szCs w:val="28"/>
        </w:rPr>
        <w:t>五</w:t>
      </w:r>
      <w:r w:rsidRPr="00F06440">
        <w:rPr>
          <w:rFonts w:ascii="標楷體" w:eastAsia="標楷體" w:hAnsi="標楷體" w:hint="eastAsia"/>
          <w:sz w:val="28"/>
          <w:szCs w:val="28"/>
        </w:rPr>
        <w:t>）</w:t>
      </w:r>
      <w:r>
        <w:rPr>
          <w:rFonts w:ascii="標楷體" w:eastAsia="標楷體" w:hAnsi="標楷體" w:hint="eastAsia"/>
          <w:sz w:val="28"/>
          <w:szCs w:val="28"/>
        </w:rPr>
        <w:t xml:space="preserve"> 性平宣導月主題班會討論。</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03/15 </w:t>
      </w:r>
      <w:r w:rsidRPr="00F06440">
        <w:rPr>
          <w:rFonts w:ascii="標楷體" w:eastAsia="標楷體" w:hAnsi="標楷體" w:hint="eastAsia"/>
          <w:sz w:val="28"/>
          <w:szCs w:val="28"/>
        </w:rPr>
        <w:t>（星期</w:t>
      </w:r>
      <w:r>
        <w:rPr>
          <w:rFonts w:ascii="標楷體" w:eastAsia="標楷體" w:hAnsi="標楷體" w:hint="eastAsia"/>
          <w:sz w:val="28"/>
          <w:szCs w:val="28"/>
        </w:rPr>
        <w:t>三</w:t>
      </w:r>
      <w:r w:rsidRPr="00F06440">
        <w:rPr>
          <w:rFonts w:ascii="標楷體" w:eastAsia="標楷體" w:hAnsi="標楷體" w:hint="eastAsia"/>
          <w:sz w:val="28"/>
          <w:szCs w:val="28"/>
        </w:rPr>
        <w:t>）</w:t>
      </w:r>
      <w:r>
        <w:rPr>
          <w:rFonts w:ascii="標楷體" w:eastAsia="標楷體" w:hAnsi="標楷體" w:hint="eastAsia"/>
          <w:sz w:val="28"/>
          <w:szCs w:val="28"/>
        </w:rPr>
        <w:t xml:space="preserve"> 第一次認輔工作會議。(12:10-13:10)</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03/15 </w:t>
      </w:r>
      <w:r w:rsidRPr="00F06440">
        <w:rPr>
          <w:rFonts w:ascii="標楷體" w:eastAsia="標楷體" w:hAnsi="標楷體" w:hint="eastAsia"/>
          <w:sz w:val="28"/>
          <w:szCs w:val="28"/>
        </w:rPr>
        <w:t>（星期</w:t>
      </w:r>
      <w:r>
        <w:rPr>
          <w:rFonts w:ascii="標楷體" w:eastAsia="標楷體" w:hAnsi="標楷體" w:hint="eastAsia"/>
          <w:sz w:val="28"/>
          <w:szCs w:val="28"/>
        </w:rPr>
        <w:t>三</w:t>
      </w:r>
      <w:r w:rsidRPr="00F06440">
        <w:rPr>
          <w:rFonts w:ascii="標楷體" w:eastAsia="標楷體" w:hAnsi="標楷體" w:hint="eastAsia"/>
          <w:sz w:val="28"/>
          <w:szCs w:val="28"/>
        </w:rPr>
        <w:t>）</w:t>
      </w:r>
      <w:r>
        <w:rPr>
          <w:rFonts w:ascii="標楷體" w:eastAsia="標楷體" w:hAnsi="標楷體" w:hint="eastAsia"/>
          <w:sz w:val="28"/>
          <w:szCs w:val="28"/>
        </w:rPr>
        <w:t xml:space="preserve"> 輔導工作委員會、學生事務與輔導工作小組會議、推動   </w:t>
      </w:r>
    </w:p>
    <w:p w:rsidR="001173C0" w:rsidRDefault="001173C0" w:rsidP="001173C0">
      <w:pPr>
        <w:pStyle w:val="a7"/>
        <w:spacing w:line="440" w:lineRule="exact"/>
        <w:ind w:leftChars="0"/>
        <w:rPr>
          <w:rFonts w:ascii="標楷體" w:eastAsia="標楷體" w:hAnsi="標楷體"/>
          <w:sz w:val="28"/>
          <w:szCs w:val="28"/>
        </w:rPr>
      </w:pPr>
      <w:r>
        <w:rPr>
          <w:rFonts w:ascii="標楷體" w:eastAsia="標楷體" w:hAnsi="標楷體" w:hint="eastAsia"/>
          <w:sz w:val="28"/>
          <w:szCs w:val="28"/>
        </w:rPr>
        <w:t xml:space="preserve">                 生命教育委員會期初會議。</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03/21 </w:t>
      </w:r>
      <w:r w:rsidRPr="00F06440">
        <w:rPr>
          <w:rFonts w:ascii="標楷體" w:eastAsia="標楷體" w:hAnsi="標楷體" w:hint="eastAsia"/>
          <w:sz w:val="28"/>
          <w:szCs w:val="28"/>
        </w:rPr>
        <w:t>（星期</w:t>
      </w:r>
      <w:r>
        <w:rPr>
          <w:rFonts w:ascii="標楷體" w:eastAsia="標楷體" w:hAnsi="標楷體" w:hint="eastAsia"/>
          <w:sz w:val="28"/>
          <w:szCs w:val="28"/>
        </w:rPr>
        <w:t>二</w:t>
      </w:r>
      <w:r w:rsidRPr="00F06440">
        <w:rPr>
          <w:rFonts w:ascii="標楷體" w:eastAsia="標楷體" w:hAnsi="標楷體" w:hint="eastAsia"/>
          <w:sz w:val="28"/>
          <w:szCs w:val="28"/>
        </w:rPr>
        <w:t>）</w:t>
      </w:r>
      <w:r>
        <w:rPr>
          <w:rFonts w:ascii="標楷體" w:eastAsia="標楷體" w:hAnsi="標楷體" w:hint="eastAsia"/>
          <w:sz w:val="28"/>
          <w:szCs w:val="28"/>
        </w:rPr>
        <w:t xml:space="preserve"> 家庭教育委員會。(15:20-16:10)</w:t>
      </w:r>
    </w:p>
    <w:p w:rsidR="001173C0" w:rsidRDefault="001173C0" w:rsidP="001173C0">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03/30 </w:t>
      </w:r>
      <w:r w:rsidRPr="00F06440">
        <w:rPr>
          <w:rFonts w:ascii="標楷體" w:eastAsia="標楷體" w:hAnsi="標楷體" w:hint="eastAsia"/>
          <w:sz w:val="28"/>
          <w:szCs w:val="28"/>
        </w:rPr>
        <w:t>（星期</w:t>
      </w:r>
      <w:r>
        <w:rPr>
          <w:rFonts w:ascii="標楷體" w:eastAsia="標楷體" w:hAnsi="標楷體" w:hint="eastAsia"/>
          <w:sz w:val="28"/>
          <w:szCs w:val="28"/>
        </w:rPr>
        <w:t>四</w:t>
      </w:r>
      <w:r w:rsidRPr="00F06440">
        <w:rPr>
          <w:rFonts w:ascii="標楷體" w:eastAsia="標楷體" w:hAnsi="標楷體" w:hint="eastAsia"/>
          <w:sz w:val="28"/>
          <w:szCs w:val="28"/>
        </w:rPr>
        <w:t>）</w:t>
      </w:r>
      <w:r>
        <w:rPr>
          <w:rFonts w:ascii="標楷體" w:eastAsia="標楷體" w:hAnsi="標楷體" w:hint="eastAsia"/>
          <w:sz w:val="28"/>
          <w:szCs w:val="28"/>
        </w:rPr>
        <w:t xml:space="preserve"> 全校教師研習~青少年親密暴力及目睹家暴輔導。</w:t>
      </w:r>
    </w:p>
    <w:p w:rsidR="001173C0" w:rsidRDefault="001173C0" w:rsidP="00AA0961">
      <w:pPr>
        <w:pStyle w:val="a7"/>
        <w:numPr>
          <w:ilvl w:val="0"/>
          <w:numId w:val="21"/>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03/31 </w:t>
      </w:r>
      <w:r w:rsidRPr="00F06440">
        <w:rPr>
          <w:rFonts w:ascii="標楷體" w:eastAsia="標楷體" w:hAnsi="標楷體" w:hint="eastAsia"/>
          <w:sz w:val="28"/>
          <w:szCs w:val="28"/>
        </w:rPr>
        <w:t>（星期</w:t>
      </w:r>
      <w:r>
        <w:rPr>
          <w:rFonts w:ascii="標楷體" w:eastAsia="標楷體" w:hAnsi="標楷體" w:hint="eastAsia"/>
          <w:sz w:val="28"/>
          <w:szCs w:val="28"/>
        </w:rPr>
        <w:t>五</w:t>
      </w:r>
      <w:r w:rsidRPr="00F06440">
        <w:rPr>
          <w:rFonts w:ascii="標楷體" w:eastAsia="標楷體" w:hAnsi="標楷體" w:hint="eastAsia"/>
          <w:sz w:val="28"/>
          <w:szCs w:val="28"/>
        </w:rPr>
        <w:t>）</w:t>
      </w:r>
      <w:r>
        <w:rPr>
          <w:rFonts w:ascii="標楷體" w:eastAsia="標楷體" w:hAnsi="標楷體" w:hint="eastAsia"/>
          <w:sz w:val="28"/>
          <w:szCs w:val="28"/>
        </w:rPr>
        <w:t xml:space="preserve"> 家庭教育研習~親子電影院。(13:20-16:10)</w:t>
      </w:r>
    </w:p>
    <w:p w:rsidR="001173C0" w:rsidRPr="0083408A" w:rsidRDefault="001173C0" w:rsidP="00AA0961">
      <w:pPr>
        <w:spacing w:line="440" w:lineRule="exact"/>
        <w:rPr>
          <w:rFonts w:ascii="標楷體" w:eastAsia="標楷體" w:hAnsi="標楷體"/>
          <w:sz w:val="28"/>
          <w:szCs w:val="28"/>
        </w:rPr>
      </w:pPr>
      <w:r w:rsidRPr="00AA0961">
        <w:rPr>
          <w:rFonts w:ascii="標楷體" w:eastAsia="標楷體" w:hAnsi="標楷體" w:hint="eastAsia"/>
          <w:sz w:val="28"/>
          <w:szCs w:val="28"/>
          <w:bdr w:val="single" w:sz="4" w:space="0" w:color="auto"/>
          <w:shd w:val="pct15" w:color="auto" w:fill="FFFFFF"/>
        </w:rPr>
        <w:t>協調事項</w:t>
      </w:r>
      <w:r w:rsidRPr="0083408A">
        <w:rPr>
          <w:rFonts w:ascii="標楷體" w:eastAsia="標楷體" w:hAnsi="標楷體" w:hint="eastAsia"/>
          <w:sz w:val="28"/>
          <w:szCs w:val="28"/>
        </w:rPr>
        <w:t>學校日手冊資料請於2/10前寄給慧敏，拜託大家!</w:t>
      </w:r>
    </w:p>
    <w:p w:rsidR="001173C0" w:rsidRDefault="001173C0" w:rsidP="001173C0">
      <w:pPr>
        <w:spacing w:line="440" w:lineRule="exact"/>
        <w:rPr>
          <w:rFonts w:eastAsia="標楷體"/>
          <w:b/>
          <w:color w:val="000080"/>
          <w:sz w:val="36"/>
          <w:szCs w:val="36"/>
        </w:rPr>
      </w:pPr>
    </w:p>
    <w:p w:rsidR="009B3155" w:rsidRDefault="009B3155" w:rsidP="001173C0">
      <w:pPr>
        <w:spacing w:line="440" w:lineRule="exact"/>
        <w:rPr>
          <w:rFonts w:eastAsia="標楷體"/>
          <w:b/>
          <w:color w:val="000080"/>
          <w:sz w:val="36"/>
          <w:szCs w:val="36"/>
        </w:rPr>
      </w:pPr>
    </w:p>
    <w:p w:rsidR="00AC1CF1" w:rsidRDefault="00AC1CF1" w:rsidP="001173C0">
      <w:pPr>
        <w:spacing w:line="440" w:lineRule="exact"/>
        <w:rPr>
          <w:rFonts w:eastAsia="標楷體"/>
          <w:b/>
          <w:color w:val="000080"/>
          <w:sz w:val="36"/>
          <w:szCs w:val="36"/>
        </w:rPr>
      </w:pPr>
    </w:p>
    <w:p w:rsidR="00AC1CF1" w:rsidRDefault="00AC1CF1" w:rsidP="001173C0">
      <w:pPr>
        <w:spacing w:line="440" w:lineRule="exact"/>
        <w:rPr>
          <w:rFonts w:eastAsia="標楷體"/>
          <w:b/>
          <w:color w:val="000080"/>
          <w:sz w:val="36"/>
          <w:szCs w:val="36"/>
        </w:rPr>
      </w:pPr>
    </w:p>
    <w:p w:rsidR="00AC1CF1" w:rsidRDefault="00AC1CF1" w:rsidP="001173C0">
      <w:pPr>
        <w:spacing w:line="440" w:lineRule="exact"/>
        <w:rPr>
          <w:rFonts w:eastAsia="標楷體"/>
          <w:b/>
          <w:color w:val="000080"/>
          <w:sz w:val="36"/>
          <w:szCs w:val="36"/>
        </w:rPr>
      </w:pPr>
    </w:p>
    <w:p w:rsidR="00AC1CF1" w:rsidRDefault="00AC1CF1" w:rsidP="001173C0">
      <w:pPr>
        <w:spacing w:line="440" w:lineRule="exact"/>
        <w:rPr>
          <w:rFonts w:eastAsia="標楷體"/>
          <w:b/>
          <w:color w:val="000080"/>
          <w:sz w:val="36"/>
          <w:szCs w:val="36"/>
        </w:rPr>
      </w:pPr>
    </w:p>
    <w:p w:rsidR="00AC1CF1" w:rsidRDefault="00AC1CF1" w:rsidP="001173C0">
      <w:pPr>
        <w:spacing w:line="440" w:lineRule="exact"/>
        <w:rPr>
          <w:rFonts w:eastAsia="標楷體"/>
          <w:b/>
          <w:color w:val="000080"/>
          <w:sz w:val="36"/>
          <w:szCs w:val="36"/>
        </w:rPr>
      </w:pPr>
    </w:p>
    <w:p w:rsidR="00AC1CF1" w:rsidRDefault="00AC1CF1" w:rsidP="001173C0">
      <w:pPr>
        <w:spacing w:line="440" w:lineRule="exact"/>
        <w:rPr>
          <w:rFonts w:eastAsia="標楷體"/>
          <w:b/>
          <w:color w:val="000080"/>
          <w:sz w:val="36"/>
          <w:szCs w:val="36"/>
        </w:rPr>
      </w:pPr>
    </w:p>
    <w:p w:rsidR="00AC1CF1" w:rsidRDefault="00AC1CF1" w:rsidP="001173C0">
      <w:pPr>
        <w:spacing w:line="440" w:lineRule="exact"/>
        <w:rPr>
          <w:rFonts w:eastAsia="標楷體"/>
          <w:b/>
          <w:color w:val="000080"/>
          <w:sz w:val="36"/>
          <w:szCs w:val="36"/>
        </w:rPr>
      </w:pPr>
    </w:p>
    <w:p w:rsidR="00AC1CF1" w:rsidRDefault="00AC1CF1" w:rsidP="001173C0">
      <w:pPr>
        <w:spacing w:line="440" w:lineRule="exact"/>
        <w:rPr>
          <w:rFonts w:eastAsia="標楷體"/>
          <w:b/>
          <w:color w:val="000080"/>
          <w:sz w:val="36"/>
          <w:szCs w:val="36"/>
        </w:rPr>
      </w:pPr>
    </w:p>
    <w:p w:rsidR="00AC1CF1" w:rsidRPr="001173C0" w:rsidRDefault="00AC1CF1" w:rsidP="001173C0">
      <w:pPr>
        <w:spacing w:line="440" w:lineRule="exact"/>
        <w:rPr>
          <w:rFonts w:eastAsia="標楷體"/>
          <w:b/>
          <w:color w:val="000080"/>
          <w:sz w:val="36"/>
          <w:szCs w:val="36"/>
        </w:rPr>
      </w:pPr>
    </w:p>
    <w:p w:rsidR="00BD4A44" w:rsidRDefault="00AC1CF1" w:rsidP="00855D22">
      <w:pPr>
        <w:widowControl/>
        <w:spacing w:line="440" w:lineRule="exact"/>
        <w:ind w:leftChars="-75" w:left="51" w:hangingChars="64" w:hanging="231"/>
        <w:jc w:val="center"/>
        <w:rPr>
          <w:rFonts w:eastAsia="標楷體"/>
          <w:b/>
          <w:color w:val="000080"/>
          <w:sz w:val="36"/>
          <w:szCs w:val="36"/>
          <w:u w:val="single"/>
        </w:rPr>
      </w:pPr>
      <w:r>
        <w:rPr>
          <w:rFonts w:eastAsia="標楷體" w:hint="eastAsia"/>
          <w:b/>
          <w:color w:val="000080"/>
          <w:sz w:val="36"/>
          <w:szCs w:val="36"/>
          <w:u w:val="single"/>
        </w:rPr>
        <w:lastRenderedPageBreak/>
        <w:t>進修</w:t>
      </w:r>
      <w:r w:rsidR="00284A76">
        <w:rPr>
          <w:rFonts w:eastAsia="標楷體" w:hint="eastAsia"/>
          <w:b/>
          <w:color w:val="000080"/>
          <w:sz w:val="36"/>
          <w:szCs w:val="36"/>
          <w:u w:val="single"/>
        </w:rPr>
        <w:t>學校</w:t>
      </w:r>
    </w:p>
    <w:p w:rsidR="001173C0" w:rsidRPr="001173C0" w:rsidRDefault="001173C0" w:rsidP="001173C0">
      <w:pPr>
        <w:spacing w:line="440" w:lineRule="exact"/>
        <w:rPr>
          <w:rFonts w:ascii="標楷體" w:eastAsia="標楷體" w:hAnsi="標楷體"/>
          <w:sz w:val="28"/>
          <w:szCs w:val="28"/>
        </w:rPr>
      </w:pPr>
      <w:r w:rsidRPr="00526A89">
        <w:rPr>
          <w:rFonts w:ascii="標楷體" w:eastAsia="標楷體" w:hAnsi="標楷體" w:hint="eastAsia"/>
          <w:sz w:val="28"/>
          <w:szCs w:val="28"/>
          <w:bdr w:val="single" w:sz="4" w:space="0" w:color="auto"/>
          <w:shd w:val="pct15" w:color="auto" w:fill="FFFFFF"/>
        </w:rPr>
        <w:t>教學組</w:t>
      </w:r>
    </w:p>
    <w:p w:rsidR="001173C0" w:rsidRPr="00526A89" w:rsidRDefault="001173C0" w:rsidP="001173C0">
      <w:pPr>
        <w:spacing w:line="440" w:lineRule="exact"/>
        <w:rPr>
          <w:rFonts w:ascii="標楷體" w:eastAsia="標楷體" w:hAnsi="標楷體"/>
          <w:sz w:val="28"/>
          <w:szCs w:val="28"/>
          <w:bdr w:val="single" w:sz="4" w:space="0" w:color="auto"/>
          <w:shd w:val="pct15" w:color="auto" w:fill="FFFFFF"/>
        </w:rPr>
      </w:pPr>
      <w:r w:rsidRPr="00526A89">
        <w:rPr>
          <w:rFonts w:ascii="標楷體" w:eastAsia="標楷體" w:hAnsi="標楷體" w:hint="eastAsia"/>
          <w:sz w:val="28"/>
          <w:szCs w:val="28"/>
          <w:bdr w:val="single" w:sz="4" w:space="0" w:color="auto"/>
          <w:shd w:val="pct15" w:color="auto" w:fill="FFFFFF"/>
        </w:rPr>
        <w:t>辦理事項</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1.核算</w:t>
      </w:r>
      <w:r w:rsidRPr="001173C0">
        <w:rPr>
          <w:rFonts w:ascii="標楷體" w:eastAsia="標楷體" w:hAnsi="標楷體"/>
          <w:sz w:val="28"/>
          <w:szCs w:val="28"/>
        </w:rPr>
        <w:t>1</w:t>
      </w:r>
      <w:r w:rsidRPr="001173C0">
        <w:rPr>
          <w:rFonts w:ascii="標楷體" w:eastAsia="標楷體" w:hAnsi="標楷體" w:hint="eastAsia"/>
          <w:sz w:val="28"/>
          <w:szCs w:val="28"/>
        </w:rPr>
        <w:t>月授課鐘點費。</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2.</w:t>
      </w:r>
      <w:r w:rsidRPr="001173C0">
        <w:rPr>
          <w:rFonts w:ascii="標楷體" w:eastAsia="標楷體" w:hAnsi="標楷體" w:hint="eastAsia"/>
          <w:sz w:val="28"/>
          <w:szCs w:val="28"/>
        </w:rPr>
        <w:t>公告</w:t>
      </w:r>
      <w:proofErr w:type="gramStart"/>
      <w:r w:rsidRPr="001173C0">
        <w:rPr>
          <w:rFonts w:ascii="標楷體" w:eastAsia="標楷體" w:hAnsi="標楷體" w:hint="eastAsia"/>
          <w:sz w:val="28"/>
          <w:szCs w:val="28"/>
        </w:rPr>
        <w:t>三</w:t>
      </w:r>
      <w:proofErr w:type="gramEnd"/>
      <w:r w:rsidRPr="001173C0">
        <w:rPr>
          <w:rFonts w:ascii="標楷體" w:eastAsia="標楷體" w:hAnsi="標楷體" w:hint="eastAsia"/>
          <w:sz w:val="28"/>
          <w:szCs w:val="28"/>
        </w:rPr>
        <w:t>年級寒假課輔課表及注意事項。</w:t>
      </w:r>
      <w:r w:rsidRPr="001173C0">
        <w:rPr>
          <w:rFonts w:ascii="標楷體" w:eastAsia="標楷體" w:hAnsi="標楷體"/>
          <w:sz w:val="28"/>
          <w:szCs w:val="28"/>
        </w:rPr>
        <w:t xml:space="preserve"> </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3.</w:t>
      </w:r>
      <w:r w:rsidRPr="001173C0">
        <w:rPr>
          <w:rFonts w:ascii="標楷體" w:eastAsia="標楷體" w:hAnsi="標楷體" w:hint="eastAsia"/>
          <w:sz w:val="28"/>
          <w:szCs w:val="28"/>
        </w:rPr>
        <w:t>舉行期末考並</w:t>
      </w:r>
      <w:proofErr w:type="gramStart"/>
      <w:r w:rsidRPr="001173C0">
        <w:rPr>
          <w:rFonts w:ascii="標楷體" w:eastAsia="標楷體" w:hAnsi="標楷體" w:hint="eastAsia"/>
          <w:sz w:val="28"/>
          <w:szCs w:val="28"/>
        </w:rPr>
        <w:t>統計巡堂紀錄</w:t>
      </w:r>
      <w:proofErr w:type="gramEnd"/>
      <w:r w:rsidRPr="001173C0">
        <w:rPr>
          <w:rFonts w:ascii="標楷體" w:eastAsia="標楷體" w:hAnsi="標楷體" w:hint="eastAsia"/>
          <w:sz w:val="28"/>
          <w:szCs w:val="28"/>
        </w:rPr>
        <w:t>。</w:t>
      </w:r>
      <w:r w:rsidRPr="001173C0">
        <w:rPr>
          <w:rFonts w:ascii="標楷體" w:eastAsia="標楷體" w:hAnsi="標楷體"/>
          <w:sz w:val="28"/>
          <w:szCs w:val="28"/>
        </w:rPr>
        <w:t xml:space="preserve"> </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4.</w:t>
      </w:r>
      <w:r w:rsidRPr="001173C0">
        <w:rPr>
          <w:rFonts w:ascii="標楷體" w:eastAsia="標楷體" w:hAnsi="標楷體" w:hint="eastAsia"/>
          <w:sz w:val="28"/>
          <w:szCs w:val="28"/>
        </w:rPr>
        <w:t>公告下學期開學複習考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5.105</w:t>
      </w:r>
      <w:r w:rsidRPr="001173C0">
        <w:rPr>
          <w:rFonts w:ascii="標楷體" w:eastAsia="標楷體" w:hAnsi="標楷體" w:hint="eastAsia"/>
          <w:sz w:val="28"/>
          <w:szCs w:val="28"/>
        </w:rPr>
        <w:t>學年度第</w:t>
      </w:r>
      <w:r w:rsidRPr="001173C0">
        <w:rPr>
          <w:rFonts w:ascii="標楷體" w:eastAsia="標楷體" w:hAnsi="標楷體"/>
          <w:sz w:val="28"/>
          <w:szCs w:val="28"/>
        </w:rPr>
        <w:t>2</w:t>
      </w:r>
      <w:r w:rsidRPr="001173C0">
        <w:rPr>
          <w:rFonts w:ascii="標楷體" w:eastAsia="標楷體" w:hAnsi="標楷體" w:hint="eastAsia"/>
          <w:sz w:val="28"/>
          <w:szCs w:val="28"/>
        </w:rPr>
        <w:t>學期排課</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6.1/19</w:t>
      </w:r>
      <w:r w:rsidRPr="001173C0">
        <w:rPr>
          <w:rFonts w:ascii="標楷體" w:eastAsia="標楷體" w:hAnsi="標楷體" w:hint="eastAsia"/>
          <w:sz w:val="28"/>
          <w:szCs w:val="28"/>
        </w:rPr>
        <w:t>期末教學研究會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7.</w:t>
      </w:r>
      <w:r w:rsidRPr="001173C0">
        <w:rPr>
          <w:rFonts w:ascii="標楷體" w:eastAsia="標楷體" w:hAnsi="標楷體" w:hint="eastAsia"/>
          <w:sz w:val="28"/>
          <w:szCs w:val="28"/>
        </w:rPr>
        <w:t>兼課教師報局</w:t>
      </w:r>
    </w:p>
    <w:p w:rsidR="001173C0" w:rsidRPr="00526A89" w:rsidRDefault="001173C0" w:rsidP="001173C0">
      <w:pPr>
        <w:spacing w:line="440" w:lineRule="exact"/>
        <w:rPr>
          <w:rFonts w:ascii="標楷體" w:eastAsia="標楷體" w:hAnsi="標楷體"/>
          <w:sz w:val="28"/>
          <w:szCs w:val="28"/>
          <w:bdr w:val="single" w:sz="4" w:space="0" w:color="auto"/>
          <w:shd w:val="pct15" w:color="auto" w:fill="FFFFFF"/>
        </w:rPr>
      </w:pPr>
      <w:r w:rsidRPr="00526A89">
        <w:rPr>
          <w:rFonts w:ascii="標楷體" w:eastAsia="標楷體" w:hAnsi="標楷體" w:hint="eastAsia"/>
          <w:sz w:val="28"/>
          <w:szCs w:val="28"/>
          <w:bdr w:val="single" w:sz="4" w:space="0" w:color="auto"/>
          <w:shd w:val="pct15" w:color="auto" w:fill="FFFFFF"/>
        </w:rPr>
        <w:t>待辦事項</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1.2/14</w:t>
      </w:r>
      <w:r w:rsidRPr="001173C0">
        <w:rPr>
          <w:rFonts w:ascii="標楷體" w:eastAsia="標楷體" w:hAnsi="標楷體" w:hint="eastAsia"/>
          <w:sz w:val="28"/>
          <w:szCs w:val="28"/>
        </w:rPr>
        <w:t>期初複習考卷</w:t>
      </w:r>
      <w:proofErr w:type="gramStart"/>
      <w:r w:rsidRPr="001173C0">
        <w:rPr>
          <w:rFonts w:ascii="標楷體" w:eastAsia="標楷體" w:hAnsi="標楷體" w:hint="eastAsia"/>
          <w:sz w:val="28"/>
          <w:szCs w:val="28"/>
        </w:rPr>
        <w:t>務</w:t>
      </w:r>
      <w:proofErr w:type="gramEnd"/>
      <w:r w:rsidRPr="001173C0">
        <w:rPr>
          <w:rFonts w:ascii="標楷體" w:eastAsia="標楷體" w:hAnsi="標楷體" w:hint="eastAsia"/>
          <w:sz w:val="28"/>
          <w:szCs w:val="28"/>
        </w:rPr>
        <w:t>準備</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2.</w:t>
      </w:r>
      <w:r w:rsidRPr="001173C0">
        <w:rPr>
          <w:rFonts w:ascii="標楷體" w:eastAsia="標楷體" w:hAnsi="標楷體" w:hint="eastAsia"/>
          <w:sz w:val="28"/>
          <w:szCs w:val="28"/>
        </w:rPr>
        <w:t>高三第</w:t>
      </w:r>
      <w:r w:rsidRPr="001173C0">
        <w:rPr>
          <w:rFonts w:ascii="標楷體" w:eastAsia="標楷體" w:hAnsi="標楷體"/>
          <w:sz w:val="28"/>
          <w:szCs w:val="28"/>
        </w:rPr>
        <w:t>3</w:t>
      </w:r>
      <w:r w:rsidRPr="001173C0">
        <w:rPr>
          <w:rFonts w:ascii="標楷體" w:eastAsia="標楷體" w:hAnsi="標楷體" w:hint="eastAsia"/>
          <w:sz w:val="28"/>
          <w:szCs w:val="28"/>
        </w:rPr>
        <w:t>次模擬考公告</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3.</w:t>
      </w:r>
      <w:proofErr w:type="gramStart"/>
      <w:r w:rsidRPr="001173C0">
        <w:rPr>
          <w:rFonts w:ascii="標楷體" w:eastAsia="標楷體" w:hAnsi="標楷體" w:hint="eastAsia"/>
          <w:sz w:val="28"/>
          <w:szCs w:val="28"/>
        </w:rPr>
        <w:t>彙整下學期</w:t>
      </w:r>
      <w:proofErr w:type="gramEnd"/>
      <w:r w:rsidRPr="001173C0">
        <w:rPr>
          <w:rFonts w:ascii="標楷體" w:eastAsia="標楷體" w:hAnsi="標楷體" w:hint="eastAsia"/>
          <w:sz w:val="28"/>
          <w:szCs w:val="28"/>
        </w:rPr>
        <w:t>兼課教師資料</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4.</w:t>
      </w:r>
      <w:r w:rsidRPr="001173C0">
        <w:rPr>
          <w:rFonts w:ascii="標楷體" w:eastAsia="標楷體" w:hAnsi="標楷體" w:hint="eastAsia"/>
          <w:sz w:val="28"/>
          <w:szCs w:val="28"/>
        </w:rPr>
        <w:t>整理第</w:t>
      </w:r>
      <w:r w:rsidRPr="001173C0">
        <w:rPr>
          <w:rFonts w:ascii="標楷體" w:eastAsia="標楷體" w:hAnsi="標楷體"/>
          <w:sz w:val="28"/>
          <w:szCs w:val="28"/>
        </w:rPr>
        <w:t>2</w:t>
      </w:r>
      <w:r w:rsidRPr="001173C0">
        <w:rPr>
          <w:rFonts w:ascii="標楷體" w:eastAsia="標楷體" w:hAnsi="標楷體" w:hint="eastAsia"/>
          <w:sz w:val="28"/>
          <w:szCs w:val="28"/>
        </w:rPr>
        <w:t>學期考程表</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5.</w:t>
      </w:r>
      <w:r w:rsidRPr="001173C0">
        <w:rPr>
          <w:rFonts w:ascii="標楷體" w:eastAsia="標楷體" w:hAnsi="標楷體" w:hint="eastAsia"/>
          <w:sz w:val="28"/>
          <w:szCs w:val="28"/>
        </w:rPr>
        <w:t>製作進修學校課表及授課一覽表</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6.</w:t>
      </w:r>
      <w:proofErr w:type="gramStart"/>
      <w:r w:rsidRPr="001173C0">
        <w:rPr>
          <w:rFonts w:ascii="標楷體" w:eastAsia="標楷體" w:hAnsi="標楷體" w:hint="eastAsia"/>
          <w:sz w:val="28"/>
          <w:szCs w:val="28"/>
        </w:rPr>
        <w:t>寒輔經費</w:t>
      </w:r>
      <w:proofErr w:type="gramEnd"/>
      <w:r w:rsidRPr="001173C0">
        <w:rPr>
          <w:rFonts w:ascii="標楷體" w:eastAsia="標楷體" w:hAnsi="標楷體" w:hint="eastAsia"/>
          <w:sz w:val="28"/>
          <w:szCs w:val="28"/>
        </w:rPr>
        <w:t>結算</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7.</w:t>
      </w:r>
      <w:r w:rsidRPr="001173C0">
        <w:rPr>
          <w:rFonts w:ascii="標楷體" w:eastAsia="標楷體" w:hAnsi="標楷體" w:hint="eastAsia"/>
          <w:sz w:val="28"/>
          <w:szCs w:val="28"/>
        </w:rPr>
        <w:t>收集教學進度表</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8.</w:t>
      </w:r>
      <w:r w:rsidRPr="001173C0">
        <w:rPr>
          <w:rFonts w:ascii="標楷體" w:eastAsia="標楷體" w:hAnsi="標楷體" w:hint="eastAsia"/>
          <w:sz w:val="28"/>
          <w:szCs w:val="28"/>
        </w:rPr>
        <w:t>第二學期調課</w:t>
      </w:r>
    </w:p>
    <w:p w:rsid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w:t>
      </w:r>
      <w:r w:rsidRPr="001173C0">
        <w:rPr>
          <w:rFonts w:ascii="標楷體" w:eastAsia="標楷體" w:hAnsi="標楷體"/>
          <w:sz w:val="28"/>
          <w:szCs w:val="28"/>
        </w:rPr>
        <w:t>9.105-1</w:t>
      </w:r>
      <w:r w:rsidRPr="001173C0">
        <w:rPr>
          <w:rFonts w:ascii="標楷體" w:eastAsia="標楷體" w:hAnsi="標楷體" w:hint="eastAsia"/>
          <w:sz w:val="28"/>
          <w:szCs w:val="28"/>
        </w:rPr>
        <w:t>扶助計畫成果呈報教育部學前教育署</w:t>
      </w:r>
    </w:p>
    <w:p w:rsidR="009B3155" w:rsidRPr="001173C0" w:rsidRDefault="009B3155" w:rsidP="001173C0">
      <w:pPr>
        <w:spacing w:line="440" w:lineRule="exact"/>
        <w:rPr>
          <w:rFonts w:ascii="標楷體" w:eastAsia="標楷體" w:hAnsi="標楷體"/>
          <w:sz w:val="28"/>
          <w:szCs w:val="28"/>
        </w:rPr>
      </w:pPr>
    </w:p>
    <w:p w:rsidR="001173C0" w:rsidRPr="00526A89" w:rsidRDefault="001173C0" w:rsidP="001173C0">
      <w:pPr>
        <w:spacing w:line="440" w:lineRule="exact"/>
        <w:rPr>
          <w:rFonts w:ascii="標楷體" w:eastAsia="標楷體" w:hAnsi="標楷體"/>
          <w:sz w:val="28"/>
          <w:szCs w:val="28"/>
          <w:bdr w:val="single" w:sz="4" w:space="0" w:color="auto"/>
          <w:shd w:val="pct15" w:color="auto" w:fill="FFFFFF"/>
        </w:rPr>
      </w:pPr>
      <w:r w:rsidRPr="00526A89">
        <w:rPr>
          <w:rFonts w:ascii="標楷體" w:eastAsia="標楷體" w:hAnsi="標楷體" w:hint="eastAsia"/>
          <w:sz w:val="28"/>
          <w:szCs w:val="28"/>
          <w:bdr w:val="single" w:sz="4" w:space="0" w:color="auto"/>
          <w:shd w:val="pct15" w:color="auto" w:fill="FFFFFF"/>
        </w:rPr>
        <w:t>註冊組</w:t>
      </w:r>
    </w:p>
    <w:p w:rsidR="001173C0" w:rsidRPr="001173C0" w:rsidRDefault="00174FFB" w:rsidP="001173C0">
      <w:pPr>
        <w:spacing w:line="440" w:lineRule="exact"/>
        <w:rPr>
          <w:rFonts w:ascii="標楷體" w:eastAsia="標楷體" w:hAnsi="標楷體"/>
          <w:sz w:val="28"/>
          <w:szCs w:val="28"/>
        </w:rPr>
      </w:pPr>
      <w:r>
        <w:rPr>
          <w:rFonts w:ascii="標楷體" w:eastAsia="標楷體" w:hAnsi="標楷體" w:hint="eastAsia"/>
          <w:sz w:val="28"/>
          <w:szCs w:val="28"/>
          <w:bdr w:val="single" w:sz="4" w:space="0" w:color="auto"/>
          <w:shd w:val="pct15" w:color="auto" w:fill="FFFFFF"/>
        </w:rPr>
        <w:t>已</w:t>
      </w:r>
      <w:r w:rsidR="001173C0" w:rsidRPr="00526A89">
        <w:rPr>
          <w:rFonts w:ascii="標楷體" w:eastAsia="標楷體" w:hAnsi="標楷體" w:hint="eastAsia"/>
          <w:sz w:val="28"/>
          <w:szCs w:val="28"/>
          <w:bdr w:val="single" w:sz="4" w:space="0" w:color="auto"/>
          <w:shd w:val="pct15" w:color="auto" w:fill="FFFFFF"/>
        </w:rPr>
        <w:t>辦事項</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1.辦理期末成績上傳與班級跟個人成績單發放。</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2.辦理高職免學費查調與註冊單減免事宜。</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3.辦理學生期末成績輸入相關事宜。</w:t>
      </w:r>
    </w:p>
    <w:p w:rsidR="001173C0" w:rsidRPr="001173C0" w:rsidRDefault="001173C0" w:rsidP="001173C0">
      <w:pPr>
        <w:spacing w:line="440" w:lineRule="exact"/>
        <w:rPr>
          <w:rFonts w:ascii="標楷體" w:eastAsia="標楷體" w:hAnsi="標楷體"/>
          <w:sz w:val="28"/>
          <w:szCs w:val="28"/>
        </w:rPr>
      </w:pPr>
      <w:r w:rsidRPr="00526A89">
        <w:rPr>
          <w:rFonts w:ascii="標楷體" w:eastAsia="標楷體" w:hAnsi="標楷體" w:hint="eastAsia"/>
          <w:sz w:val="28"/>
          <w:szCs w:val="28"/>
          <w:bdr w:val="single" w:sz="4" w:space="0" w:color="auto"/>
          <w:shd w:val="pct15" w:color="auto" w:fill="FFFFFF"/>
        </w:rPr>
        <w:t>待辦事項</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1.辦理轉復學生編班、學籍異動等相關事項</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2.辦理高二後期中等教育整合資料庫名單上傳</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3.辦理各項獎助學金申請</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4.辦理高三第三次模擬考前三名獎狀與獎勵金發放。</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5.辦理高職免學費與其他學雜費減免補件。</w:t>
      </w:r>
    </w:p>
    <w:p w:rsidR="001173C0" w:rsidRPr="001173C0" w:rsidRDefault="001173C0" w:rsidP="001173C0">
      <w:pPr>
        <w:spacing w:line="440" w:lineRule="exact"/>
        <w:rPr>
          <w:rFonts w:ascii="標楷體" w:eastAsia="標楷體" w:hAnsi="標楷體"/>
          <w:sz w:val="28"/>
          <w:szCs w:val="28"/>
          <w:shd w:val="pct15" w:color="auto" w:fill="FFFFFF"/>
        </w:rPr>
      </w:pPr>
      <w:r w:rsidRPr="001173C0">
        <w:rPr>
          <w:rFonts w:ascii="標楷體" w:eastAsia="標楷體" w:hAnsi="標楷體" w:hint="eastAsia"/>
          <w:sz w:val="28"/>
          <w:szCs w:val="28"/>
        </w:rPr>
        <w:t xml:space="preserve"> 6.辦理學生</w:t>
      </w:r>
      <w:proofErr w:type="gramStart"/>
      <w:r w:rsidRPr="001173C0">
        <w:rPr>
          <w:rFonts w:ascii="標楷體" w:eastAsia="標楷體" w:hAnsi="標楷體" w:hint="eastAsia"/>
          <w:sz w:val="28"/>
          <w:szCs w:val="28"/>
        </w:rPr>
        <w:t>証</w:t>
      </w:r>
      <w:proofErr w:type="gramEnd"/>
      <w:r w:rsidRPr="001173C0">
        <w:rPr>
          <w:rFonts w:ascii="標楷體" w:eastAsia="標楷體" w:hAnsi="標楷體" w:hint="eastAsia"/>
          <w:sz w:val="28"/>
          <w:szCs w:val="28"/>
        </w:rPr>
        <w:t>遺失補發與簡訊退費事宜。</w:t>
      </w:r>
    </w:p>
    <w:p w:rsid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lastRenderedPageBreak/>
        <w:t xml:space="preserve"> 7.辦理校友申請之證明文件。</w:t>
      </w:r>
    </w:p>
    <w:p w:rsidR="009B3155" w:rsidRPr="001173C0" w:rsidRDefault="009B3155" w:rsidP="001173C0">
      <w:pPr>
        <w:spacing w:line="440" w:lineRule="exact"/>
        <w:rPr>
          <w:rFonts w:ascii="標楷體" w:eastAsia="標楷體" w:hAnsi="標楷體"/>
          <w:sz w:val="28"/>
          <w:szCs w:val="28"/>
        </w:rPr>
      </w:pPr>
    </w:p>
    <w:p w:rsidR="001173C0" w:rsidRPr="001173C0" w:rsidRDefault="001173C0" w:rsidP="001173C0">
      <w:pPr>
        <w:spacing w:line="440" w:lineRule="exact"/>
        <w:rPr>
          <w:rFonts w:ascii="標楷體" w:eastAsia="標楷體" w:hAnsi="標楷體"/>
          <w:sz w:val="28"/>
          <w:szCs w:val="28"/>
        </w:rPr>
      </w:pPr>
      <w:r w:rsidRPr="00526A89">
        <w:rPr>
          <w:rFonts w:ascii="標楷體" w:eastAsia="標楷體" w:hAnsi="標楷體"/>
          <w:sz w:val="28"/>
          <w:szCs w:val="28"/>
          <w:bdr w:val="single" w:sz="4" w:space="0" w:color="auto"/>
          <w:shd w:val="pct15" w:color="auto" w:fill="FFFFFF"/>
        </w:rPr>
        <w:t>學生活動組</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1./19（四）已完成105學年第1學期休業式。</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2.2/13（一）開始教室佈置，預計3/15（三）進行評分。</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3.2/13（一）辦理105學年第2學期班長幹部訓練。</w:t>
      </w:r>
    </w:p>
    <w:p w:rsidR="00526A89"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4.2/15（三）選舉班級優良生、3/8（三）辦理優良生發表會、3/15（三）舉行優</w:t>
      </w:r>
    </w:p>
    <w:p w:rsidR="001173C0" w:rsidRPr="001173C0" w:rsidRDefault="00526A89" w:rsidP="001173C0">
      <w:pPr>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1173C0" w:rsidRPr="001173C0">
        <w:rPr>
          <w:rFonts w:ascii="標楷體" w:eastAsia="標楷體" w:hAnsi="標楷體" w:hint="eastAsia"/>
          <w:sz w:val="28"/>
          <w:szCs w:val="28"/>
        </w:rPr>
        <w:t>良生代表</w:t>
      </w:r>
      <w:proofErr w:type="gramEnd"/>
      <w:r w:rsidR="001173C0" w:rsidRPr="001173C0">
        <w:rPr>
          <w:rFonts w:ascii="標楷體" w:eastAsia="標楷體" w:hAnsi="標楷體" w:hint="eastAsia"/>
          <w:sz w:val="28"/>
          <w:szCs w:val="28"/>
        </w:rPr>
        <w:t>投票。</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5.2/22（三）召開期初導師會議。</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6.2/24(五)辦理本學期服務隊及聯會期初大會。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7.籌劃3/4(六)學校日相關事宜。</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8.辦理高三</w:t>
      </w:r>
      <w:proofErr w:type="gramStart"/>
      <w:r w:rsidRPr="001173C0">
        <w:rPr>
          <w:rFonts w:ascii="標楷體" w:eastAsia="標楷體" w:hAnsi="標楷體" w:hint="eastAsia"/>
          <w:sz w:val="28"/>
          <w:szCs w:val="28"/>
        </w:rPr>
        <w:t>畢冊及</w:t>
      </w:r>
      <w:proofErr w:type="gramEnd"/>
      <w:r w:rsidRPr="001173C0">
        <w:rPr>
          <w:rFonts w:ascii="標楷體" w:eastAsia="標楷體" w:hAnsi="標楷體" w:hint="eastAsia"/>
          <w:sz w:val="28"/>
          <w:szCs w:val="28"/>
        </w:rPr>
        <w:t>高二校外教學相關事宜。</w:t>
      </w:r>
    </w:p>
    <w:p w:rsid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9.核算106年1月份導師費。</w:t>
      </w:r>
    </w:p>
    <w:p w:rsidR="009B3155" w:rsidRPr="001173C0" w:rsidRDefault="009B3155" w:rsidP="001173C0">
      <w:pPr>
        <w:spacing w:line="440" w:lineRule="exact"/>
        <w:rPr>
          <w:rFonts w:ascii="標楷體" w:eastAsia="標楷體" w:hAnsi="標楷體"/>
          <w:sz w:val="28"/>
          <w:szCs w:val="28"/>
        </w:rPr>
      </w:pPr>
    </w:p>
    <w:p w:rsidR="001173C0" w:rsidRPr="00526A89" w:rsidRDefault="001173C0" w:rsidP="001173C0">
      <w:pPr>
        <w:spacing w:line="440" w:lineRule="exact"/>
        <w:rPr>
          <w:rFonts w:ascii="標楷體" w:eastAsia="標楷體" w:hAnsi="標楷體"/>
          <w:sz w:val="28"/>
          <w:szCs w:val="28"/>
          <w:bdr w:val="single" w:sz="4" w:space="0" w:color="auto"/>
          <w:shd w:val="pct15" w:color="auto" w:fill="FFFFFF"/>
        </w:rPr>
      </w:pPr>
      <w:r w:rsidRPr="00526A89">
        <w:rPr>
          <w:rFonts w:ascii="標楷體" w:eastAsia="標楷體" w:hAnsi="標楷體" w:hint="eastAsia"/>
          <w:sz w:val="28"/>
          <w:szCs w:val="28"/>
          <w:bdr w:val="single" w:sz="4" w:space="0" w:color="auto"/>
          <w:shd w:val="pct15" w:color="auto" w:fill="FFFFFF"/>
        </w:rPr>
        <w:t>生輔組</w:t>
      </w:r>
    </w:p>
    <w:p w:rsidR="001173C0" w:rsidRPr="00526A89" w:rsidRDefault="001173C0" w:rsidP="001173C0">
      <w:pPr>
        <w:tabs>
          <w:tab w:val="left" w:pos="540"/>
        </w:tabs>
        <w:spacing w:line="440" w:lineRule="exact"/>
        <w:rPr>
          <w:rFonts w:ascii="標楷體" w:eastAsia="標楷體" w:hAnsi="標楷體"/>
          <w:sz w:val="28"/>
          <w:szCs w:val="28"/>
          <w:bdr w:val="single" w:sz="4" w:space="0" w:color="auto"/>
          <w:shd w:val="pct15" w:color="auto" w:fill="FFFFFF"/>
        </w:rPr>
      </w:pPr>
      <w:r w:rsidRPr="00526A89">
        <w:rPr>
          <w:rFonts w:ascii="標楷體" w:eastAsia="標楷體" w:hAnsi="標楷體" w:hint="eastAsia"/>
          <w:sz w:val="28"/>
          <w:szCs w:val="28"/>
          <w:bdr w:val="single" w:sz="4" w:space="0" w:color="auto"/>
          <w:shd w:val="pct15" w:color="auto" w:fill="FFFFFF"/>
        </w:rPr>
        <w:t>辦理事項</w:t>
      </w:r>
    </w:p>
    <w:p w:rsidR="001173C0" w:rsidRPr="001173C0" w:rsidRDefault="001173C0" w:rsidP="001173C0">
      <w:pPr>
        <w:spacing w:line="440" w:lineRule="exact"/>
        <w:rPr>
          <w:rFonts w:ascii="標楷體" w:eastAsia="標楷體" w:hAnsi="標楷體"/>
          <w:color w:val="0070C0"/>
          <w:sz w:val="28"/>
          <w:szCs w:val="28"/>
        </w:rPr>
      </w:pPr>
      <w:r w:rsidRPr="001173C0">
        <w:rPr>
          <w:rFonts w:ascii="標楷體" w:eastAsia="標楷體" w:hAnsi="標楷體" w:hint="eastAsia"/>
          <w:sz w:val="28"/>
          <w:szCs w:val="28"/>
        </w:rPr>
        <w:t xml:space="preserve"> 1.</w:t>
      </w:r>
      <w:r w:rsidRPr="001173C0">
        <w:rPr>
          <w:rFonts w:ascii="標楷體" w:eastAsia="標楷體" w:hAnsi="標楷體" w:hint="eastAsia"/>
          <w:color w:val="000000"/>
          <w:sz w:val="28"/>
          <w:szCs w:val="28"/>
        </w:rPr>
        <w:t>106.1.6日</w:t>
      </w:r>
      <w:r w:rsidRPr="001173C0">
        <w:rPr>
          <w:rFonts w:ascii="標楷體" w:eastAsia="標楷體" w:hAnsi="標楷體" w:hint="eastAsia"/>
          <w:sz w:val="28"/>
          <w:szCs w:val="28"/>
        </w:rPr>
        <w:t>召開本學期交通秩序及典禮服務隊期末大會。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2.</w:t>
      </w:r>
      <w:r w:rsidRPr="001173C0">
        <w:rPr>
          <w:rFonts w:ascii="標楷體" w:eastAsia="標楷體" w:hAnsi="標楷體" w:hint="eastAsia"/>
          <w:color w:val="000000"/>
          <w:sz w:val="28"/>
          <w:szCs w:val="28"/>
        </w:rPr>
        <w:t>106.1.11日召開105-1學期第3次</w:t>
      </w:r>
      <w:r w:rsidRPr="001173C0">
        <w:rPr>
          <w:rFonts w:ascii="標楷體" w:eastAsia="標楷體" w:hAnsi="標楷體" w:hint="eastAsia"/>
          <w:sz w:val="28"/>
          <w:szCs w:val="28"/>
        </w:rPr>
        <w:t>學生奬懲委員會。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3.106.1.19日召開本學期期末德行會議。</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4.不定時實施尿液篩檢工作。</w:t>
      </w:r>
    </w:p>
    <w:p w:rsidR="001173C0" w:rsidRPr="00526A89" w:rsidRDefault="001173C0" w:rsidP="001173C0">
      <w:pPr>
        <w:spacing w:line="440" w:lineRule="exact"/>
        <w:rPr>
          <w:rFonts w:ascii="標楷體" w:eastAsia="標楷體" w:hAnsi="標楷體"/>
          <w:color w:val="000000"/>
          <w:sz w:val="28"/>
          <w:szCs w:val="28"/>
          <w:bdr w:val="single" w:sz="4" w:space="0" w:color="auto"/>
          <w:shd w:val="pct15" w:color="auto" w:fill="FFFFFF"/>
        </w:rPr>
      </w:pPr>
      <w:r w:rsidRPr="00526A89">
        <w:rPr>
          <w:rFonts w:ascii="標楷體" w:eastAsia="標楷體" w:hAnsi="標楷體" w:hint="eastAsia"/>
          <w:color w:val="000000"/>
          <w:sz w:val="28"/>
          <w:szCs w:val="28"/>
          <w:bdr w:val="single" w:sz="4" w:space="0" w:color="auto"/>
          <w:shd w:val="pct15" w:color="auto" w:fill="FFFFFF"/>
        </w:rPr>
        <w:t>待辦事項</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color w:val="000000"/>
          <w:sz w:val="28"/>
          <w:szCs w:val="28"/>
        </w:rPr>
        <w:t xml:space="preserve"> 1.106.2.13日</w:t>
      </w:r>
      <w:r w:rsidRPr="001173C0">
        <w:rPr>
          <w:rFonts w:ascii="標楷體" w:eastAsia="標楷體" w:hAnsi="標楷體" w:hint="eastAsia"/>
          <w:sz w:val="28"/>
          <w:szCs w:val="28"/>
        </w:rPr>
        <w:t>實施本學期班級幹部訓練。</w:t>
      </w:r>
    </w:p>
    <w:p w:rsidR="001173C0" w:rsidRPr="001173C0" w:rsidRDefault="001173C0" w:rsidP="001173C0">
      <w:pPr>
        <w:spacing w:line="440" w:lineRule="exact"/>
        <w:rPr>
          <w:rFonts w:ascii="標楷體" w:eastAsia="標楷體" w:hAnsi="標楷體"/>
          <w:color w:val="000000"/>
          <w:sz w:val="28"/>
          <w:szCs w:val="28"/>
        </w:rPr>
      </w:pPr>
      <w:r w:rsidRPr="001173C0">
        <w:rPr>
          <w:rFonts w:ascii="標楷體" w:eastAsia="標楷體" w:hAnsi="標楷體" w:hint="eastAsia"/>
          <w:sz w:val="28"/>
          <w:szCs w:val="28"/>
        </w:rPr>
        <w:t xml:space="preserve"> 2.106.2月</w:t>
      </w:r>
      <w:r w:rsidRPr="001173C0">
        <w:rPr>
          <w:rFonts w:ascii="標楷體" w:eastAsia="標楷體" w:hAnsi="標楷體" w:hint="eastAsia"/>
          <w:color w:val="000000"/>
          <w:sz w:val="28"/>
          <w:szCs w:val="28"/>
        </w:rPr>
        <w:t>13-18日執行友善校園</w:t>
      </w:r>
      <w:proofErr w:type="gramStart"/>
      <w:r w:rsidRPr="001173C0">
        <w:rPr>
          <w:rFonts w:ascii="標楷體" w:eastAsia="標楷體" w:hAnsi="標楷體" w:hint="eastAsia"/>
          <w:color w:val="000000"/>
          <w:sz w:val="28"/>
          <w:szCs w:val="28"/>
        </w:rPr>
        <w:t>週</w:t>
      </w:r>
      <w:proofErr w:type="gramEnd"/>
      <w:r w:rsidRPr="001173C0">
        <w:rPr>
          <w:rFonts w:ascii="標楷體" w:eastAsia="標楷體" w:hAnsi="標楷體" w:hint="eastAsia"/>
          <w:color w:val="000000"/>
          <w:sz w:val="28"/>
          <w:szCs w:val="28"/>
        </w:rPr>
        <w:t>(反毒、反黑、</w:t>
      </w:r>
      <w:proofErr w:type="gramStart"/>
      <w:r w:rsidRPr="001173C0">
        <w:rPr>
          <w:rFonts w:ascii="標楷體" w:eastAsia="標楷體" w:hAnsi="標楷體" w:hint="eastAsia"/>
          <w:color w:val="000000"/>
          <w:sz w:val="28"/>
          <w:szCs w:val="28"/>
        </w:rPr>
        <w:t>反罷凌)</w:t>
      </w:r>
      <w:proofErr w:type="gramEnd"/>
      <w:r w:rsidRPr="001173C0">
        <w:rPr>
          <w:rFonts w:ascii="標楷體" w:eastAsia="標楷體" w:hAnsi="標楷體" w:hint="eastAsia"/>
          <w:color w:val="000000"/>
          <w:sz w:val="28"/>
          <w:szCs w:val="28"/>
        </w:rPr>
        <w:t>宣導活動</w:t>
      </w:r>
    </w:p>
    <w:p w:rsidR="001173C0" w:rsidRPr="001173C0" w:rsidRDefault="001173C0" w:rsidP="001173C0">
      <w:pPr>
        <w:spacing w:line="440" w:lineRule="exact"/>
        <w:rPr>
          <w:rFonts w:ascii="標楷體" w:eastAsia="標楷體" w:hAnsi="標楷體"/>
          <w:color w:val="000000"/>
          <w:sz w:val="28"/>
          <w:szCs w:val="28"/>
        </w:rPr>
      </w:pPr>
      <w:r w:rsidRPr="001173C0">
        <w:rPr>
          <w:rFonts w:ascii="標楷體" w:eastAsia="標楷體" w:hAnsi="標楷體" w:hint="eastAsia"/>
          <w:color w:val="000000"/>
          <w:sz w:val="28"/>
          <w:szCs w:val="28"/>
        </w:rPr>
        <w:t xml:space="preserve"> 3.</w:t>
      </w:r>
      <w:r w:rsidRPr="001173C0">
        <w:rPr>
          <w:rFonts w:ascii="標楷體" w:eastAsia="標楷體" w:hAnsi="標楷體" w:hint="eastAsia"/>
          <w:sz w:val="28"/>
          <w:szCs w:val="28"/>
        </w:rPr>
        <w:t>106.2月</w:t>
      </w:r>
      <w:r w:rsidRPr="001173C0">
        <w:rPr>
          <w:rFonts w:ascii="標楷體" w:eastAsia="標楷體" w:hAnsi="標楷體" w:hint="eastAsia"/>
          <w:color w:val="000000"/>
          <w:sz w:val="28"/>
          <w:szCs w:val="28"/>
        </w:rPr>
        <w:t>13-28日執行防災教育宣導。</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color w:val="000000"/>
          <w:sz w:val="28"/>
          <w:szCs w:val="28"/>
        </w:rPr>
        <w:t xml:space="preserve"> 4.106.2.22日實施防災演練暨高三服儀檢查</w:t>
      </w:r>
      <w:r w:rsidRPr="001173C0">
        <w:rPr>
          <w:rFonts w:ascii="標楷體" w:eastAsia="標楷體" w:hAnsi="標楷體" w:hint="eastAsia"/>
          <w:sz w:val="28"/>
          <w:szCs w:val="28"/>
        </w:rPr>
        <w:t>。</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5.106.2.23日召開轉復學生家長座談會。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6.106.2.24日召開服務隊期初大會。</w:t>
      </w:r>
    </w:p>
    <w:p w:rsid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7.不定時實施尿液篩檢工作。</w:t>
      </w:r>
    </w:p>
    <w:p w:rsidR="009B3155" w:rsidRPr="001173C0" w:rsidRDefault="009B3155" w:rsidP="001173C0">
      <w:pPr>
        <w:spacing w:line="440" w:lineRule="exact"/>
        <w:rPr>
          <w:rFonts w:ascii="標楷體" w:eastAsia="標楷體" w:hAnsi="標楷體"/>
          <w:color w:val="000000"/>
          <w:sz w:val="28"/>
          <w:szCs w:val="28"/>
        </w:rPr>
      </w:pPr>
    </w:p>
    <w:p w:rsidR="001173C0" w:rsidRPr="00526A89" w:rsidRDefault="001173C0" w:rsidP="001173C0">
      <w:pPr>
        <w:tabs>
          <w:tab w:val="left" w:pos="540"/>
        </w:tabs>
        <w:spacing w:line="440" w:lineRule="exact"/>
        <w:rPr>
          <w:rFonts w:ascii="標楷體" w:eastAsia="標楷體" w:hAnsi="標楷體"/>
          <w:sz w:val="28"/>
          <w:szCs w:val="28"/>
          <w:bdr w:val="single" w:sz="4" w:space="0" w:color="auto"/>
          <w:shd w:val="pct15" w:color="auto" w:fill="FFFFFF"/>
        </w:rPr>
      </w:pPr>
      <w:proofErr w:type="gramStart"/>
      <w:r w:rsidRPr="00526A89">
        <w:rPr>
          <w:rFonts w:ascii="標楷體" w:eastAsia="標楷體" w:hAnsi="標楷體" w:hint="eastAsia"/>
          <w:sz w:val="28"/>
          <w:szCs w:val="28"/>
          <w:bdr w:val="single" w:sz="4" w:space="0" w:color="auto"/>
          <w:shd w:val="pct15" w:color="auto" w:fill="FFFFFF"/>
        </w:rPr>
        <w:t>衛生實輔組</w:t>
      </w:r>
      <w:proofErr w:type="gramEnd"/>
    </w:p>
    <w:p w:rsidR="001173C0" w:rsidRPr="00526A89" w:rsidRDefault="001173C0" w:rsidP="001173C0">
      <w:pPr>
        <w:spacing w:line="440" w:lineRule="exact"/>
        <w:rPr>
          <w:rFonts w:ascii="標楷體" w:eastAsia="標楷體" w:hAnsi="標楷體"/>
          <w:sz w:val="28"/>
          <w:szCs w:val="28"/>
          <w:bdr w:val="single" w:sz="4" w:space="0" w:color="auto"/>
          <w:shd w:val="pct15" w:color="auto" w:fill="FFFFFF"/>
        </w:rPr>
      </w:pPr>
      <w:r w:rsidRPr="00526A89">
        <w:rPr>
          <w:rFonts w:ascii="標楷體" w:eastAsia="標楷體" w:hAnsi="標楷體" w:hint="eastAsia"/>
          <w:sz w:val="28"/>
          <w:szCs w:val="28"/>
          <w:bdr w:val="single" w:sz="4" w:space="0" w:color="auto"/>
          <w:shd w:val="pct15" w:color="auto" w:fill="FFFFFF"/>
        </w:rPr>
        <w:t>辦理事項</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b/>
          <w:sz w:val="28"/>
          <w:szCs w:val="28"/>
        </w:rPr>
        <w:t xml:space="preserve"> </w:t>
      </w:r>
      <w:r w:rsidRPr="001173C0">
        <w:rPr>
          <w:rFonts w:ascii="標楷體" w:eastAsia="標楷體" w:hAnsi="標楷體" w:hint="eastAsia"/>
          <w:sz w:val="28"/>
          <w:szCs w:val="28"/>
        </w:rPr>
        <w:t>1.完成本學期進修學校整潔比賽結束/績分統計。</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2.已召開進修學校衛生服務隊期末大會。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lastRenderedPageBreak/>
        <w:t xml:space="preserve"> 3.1/24完成進修學校期末大掃除。</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4.規劃進修學校1/23-2/9寒假返校打掃。</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5.規劃康樂及服務股長幹部訓練。</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6.協助辦理丙級檢定報名建檔資料</w:t>
      </w:r>
    </w:p>
    <w:p w:rsidR="001173C0" w:rsidRPr="001173C0" w:rsidRDefault="001173C0" w:rsidP="001173C0">
      <w:pPr>
        <w:spacing w:line="440" w:lineRule="exact"/>
        <w:rPr>
          <w:rFonts w:ascii="標楷體" w:eastAsia="標楷體" w:hAnsi="標楷體"/>
          <w:sz w:val="28"/>
          <w:szCs w:val="28"/>
        </w:rPr>
      </w:pPr>
      <w:r w:rsidRPr="00526A89">
        <w:rPr>
          <w:rFonts w:ascii="標楷體" w:eastAsia="標楷體" w:hAnsi="標楷體" w:hint="eastAsia"/>
          <w:sz w:val="28"/>
          <w:szCs w:val="28"/>
          <w:bdr w:val="single" w:sz="4" w:space="0" w:color="auto"/>
          <w:shd w:val="pct15" w:color="auto" w:fill="FFFFFF"/>
        </w:rPr>
        <w:t>待辦事項</w:t>
      </w:r>
      <w:r w:rsidRPr="001173C0">
        <w:rPr>
          <w:rFonts w:ascii="標楷體" w:eastAsia="標楷體" w:hAnsi="標楷體" w:hint="eastAsia"/>
          <w:sz w:val="28"/>
          <w:szCs w:val="28"/>
        </w:rPr>
        <w:t xml:space="preserve">    </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1.辦理本學期打掃工作分配相關事宜。</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2.2月份-3月份辦理身高體重視力檢查。</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3.持續辦理本學期學生平安保險相關事宜。</w:t>
      </w:r>
    </w:p>
    <w:p w:rsidR="001173C0" w:rsidRPr="001173C0" w:rsidRDefault="001173C0" w:rsidP="001173C0">
      <w:pPr>
        <w:spacing w:line="440" w:lineRule="exact"/>
        <w:rPr>
          <w:rFonts w:ascii="標楷體" w:eastAsia="標楷體" w:hAnsi="標楷體"/>
          <w:sz w:val="28"/>
          <w:szCs w:val="28"/>
        </w:rPr>
      </w:pPr>
      <w:r w:rsidRPr="001173C0">
        <w:rPr>
          <w:rFonts w:ascii="標楷體" w:eastAsia="標楷體" w:hAnsi="標楷體" w:hint="eastAsia"/>
          <w:sz w:val="28"/>
          <w:szCs w:val="28"/>
        </w:rPr>
        <w:t xml:space="preserve"> 4.持續辦理工讀訊息公告</w:t>
      </w:r>
    </w:p>
    <w:p w:rsidR="001173C0" w:rsidRPr="001173C0" w:rsidRDefault="001173C0" w:rsidP="001173C0">
      <w:pPr>
        <w:spacing w:line="440" w:lineRule="exact"/>
        <w:rPr>
          <w:rFonts w:ascii="標楷體" w:eastAsia="標楷體" w:hAnsi="標楷體"/>
          <w:sz w:val="28"/>
          <w:szCs w:val="28"/>
        </w:rPr>
      </w:pPr>
    </w:p>
    <w:p w:rsidR="007B0886" w:rsidRDefault="007B08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381986" w:rsidRDefault="00381986" w:rsidP="001173C0">
      <w:pPr>
        <w:widowControl/>
        <w:spacing w:line="440" w:lineRule="exact"/>
        <w:ind w:leftChars="-1" w:left="-2" w:firstLine="1"/>
        <w:rPr>
          <w:rFonts w:ascii="標楷體" w:eastAsia="標楷體" w:hAnsi="標楷體" w:hint="eastAsia"/>
          <w:sz w:val="28"/>
          <w:szCs w:val="28"/>
        </w:rPr>
      </w:pPr>
    </w:p>
    <w:p w:rsidR="007B0886" w:rsidRDefault="007B0886" w:rsidP="001173C0">
      <w:pPr>
        <w:widowControl/>
        <w:spacing w:line="440" w:lineRule="exact"/>
        <w:ind w:leftChars="-1" w:left="-2" w:firstLine="1"/>
        <w:rPr>
          <w:rFonts w:ascii="標楷體" w:eastAsia="標楷體" w:hAnsi="標楷體"/>
          <w:sz w:val="28"/>
          <w:szCs w:val="28"/>
        </w:rPr>
      </w:pPr>
    </w:p>
    <w:p w:rsidR="007B0886" w:rsidRDefault="007B0886" w:rsidP="001173C0">
      <w:pPr>
        <w:widowControl/>
        <w:spacing w:line="440" w:lineRule="exact"/>
        <w:ind w:leftChars="-1" w:left="-2" w:firstLine="1"/>
        <w:rPr>
          <w:rFonts w:ascii="標楷體" w:eastAsia="標楷體" w:hAnsi="標楷體"/>
          <w:sz w:val="28"/>
          <w:szCs w:val="28"/>
        </w:rPr>
      </w:pPr>
    </w:p>
    <w:p w:rsidR="007B0886" w:rsidRDefault="007B0886" w:rsidP="001173C0">
      <w:pPr>
        <w:widowControl/>
        <w:spacing w:line="440" w:lineRule="exact"/>
        <w:ind w:leftChars="-1" w:left="-2" w:firstLine="1"/>
        <w:rPr>
          <w:rFonts w:ascii="標楷體" w:eastAsia="標楷體" w:hAnsi="標楷體"/>
          <w:sz w:val="28"/>
          <w:szCs w:val="28"/>
        </w:rPr>
      </w:pPr>
    </w:p>
    <w:p w:rsidR="007B0886" w:rsidRDefault="007B0886" w:rsidP="001173C0">
      <w:pPr>
        <w:widowControl/>
        <w:spacing w:line="440" w:lineRule="exact"/>
        <w:ind w:leftChars="-1" w:left="-2" w:firstLine="1"/>
        <w:rPr>
          <w:rFonts w:ascii="標楷體" w:eastAsia="標楷體" w:hAnsi="標楷體"/>
          <w:sz w:val="28"/>
          <w:szCs w:val="28"/>
        </w:rPr>
      </w:pPr>
    </w:p>
    <w:p w:rsidR="00BD4A44" w:rsidRDefault="00BD4A44" w:rsidP="00855D22">
      <w:pPr>
        <w:spacing w:line="440" w:lineRule="exact"/>
        <w:jc w:val="center"/>
        <w:rPr>
          <w:rFonts w:eastAsia="標楷體"/>
          <w:b/>
          <w:color w:val="000080"/>
          <w:sz w:val="36"/>
          <w:szCs w:val="36"/>
          <w:u w:val="single"/>
        </w:rPr>
      </w:pPr>
      <w:r>
        <w:rPr>
          <w:rFonts w:eastAsia="標楷體" w:hint="eastAsia"/>
          <w:b/>
          <w:color w:val="000080"/>
          <w:sz w:val="36"/>
          <w:szCs w:val="36"/>
          <w:u w:val="single"/>
        </w:rPr>
        <w:lastRenderedPageBreak/>
        <w:t>圖書館</w:t>
      </w:r>
    </w:p>
    <w:p w:rsidR="001769BA" w:rsidRPr="001769BA" w:rsidRDefault="001769BA" w:rsidP="00526A89">
      <w:pPr>
        <w:snapToGrid w:val="0"/>
        <w:spacing w:line="380" w:lineRule="atLeast"/>
        <w:rPr>
          <w:rFonts w:ascii="標楷體" w:eastAsia="標楷體" w:hAnsi="標楷體"/>
          <w:color w:val="FF0000"/>
          <w:sz w:val="44"/>
          <w:szCs w:val="28"/>
        </w:rPr>
      </w:pPr>
      <w:r w:rsidRPr="001769BA">
        <w:rPr>
          <w:rFonts w:ascii="標楷體" w:eastAsia="標楷體" w:hAnsi="標楷體" w:cs="新細明體" w:hint="eastAsia"/>
          <w:kern w:val="0"/>
          <w:sz w:val="28"/>
          <w:bdr w:val="single" w:sz="4" w:space="0" w:color="auto"/>
          <w:shd w:val="pct15" w:color="auto" w:fill="FFFFFF"/>
        </w:rPr>
        <w:t>■完成事項</w:t>
      </w:r>
    </w:p>
    <w:p w:rsidR="001769BA" w:rsidRPr="001769BA" w:rsidRDefault="001769BA" w:rsidP="001769BA">
      <w:pPr>
        <w:widowControl/>
        <w:numPr>
          <w:ilvl w:val="0"/>
          <w:numId w:val="25"/>
        </w:numPr>
        <w:tabs>
          <w:tab w:val="left" w:pos="567"/>
        </w:tabs>
        <w:spacing w:line="440" w:lineRule="exact"/>
        <w:jc w:val="both"/>
        <w:rPr>
          <w:rFonts w:ascii="標楷體" w:eastAsia="標楷體" w:hAnsi="標楷體"/>
          <w:sz w:val="28"/>
          <w:szCs w:val="28"/>
        </w:rPr>
      </w:pPr>
      <w:r w:rsidRPr="001769BA">
        <w:rPr>
          <w:rFonts w:ascii="標楷體" w:eastAsia="標楷體" w:hAnsi="標楷體"/>
          <w:sz w:val="28"/>
          <w:szCs w:val="28"/>
        </w:rPr>
        <w:t>10</w:t>
      </w:r>
      <w:r w:rsidRPr="001769BA">
        <w:rPr>
          <w:rFonts w:ascii="標楷體" w:eastAsia="標楷體" w:hAnsi="標楷體" w:hint="eastAsia"/>
          <w:sz w:val="28"/>
          <w:szCs w:val="28"/>
        </w:rPr>
        <w:t>5學年校長有約</w:t>
      </w:r>
      <w:r w:rsidRPr="001769BA">
        <w:rPr>
          <w:rFonts w:ascii="標楷體" w:eastAsia="標楷體" w:hAnsi="標楷體"/>
          <w:sz w:val="28"/>
          <w:szCs w:val="28"/>
        </w:rPr>
        <w:t>~</w:t>
      </w:r>
      <w:r w:rsidRPr="001769BA">
        <w:rPr>
          <w:rFonts w:ascii="標楷體" w:eastAsia="標楷體" w:hAnsi="標楷體" w:hint="eastAsia"/>
          <w:sz w:val="28"/>
          <w:szCs w:val="28"/>
        </w:rPr>
        <w:t>我愛閱讀</w:t>
      </w:r>
      <w:r w:rsidRPr="001769BA">
        <w:rPr>
          <w:rFonts w:ascii="標楷體" w:eastAsia="標楷體" w:hAnsi="標楷體"/>
          <w:sz w:val="28"/>
          <w:szCs w:val="28"/>
        </w:rPr>
        <w:t>~</w:t>
      </w:r>
      <w:r w:rsidRPr="001769BA">
        <w:rPr>
          <w:rFonts w:ascii="標楷體" w:eastAsia="標楷體" w:hAnsi="標楷體" w:hint="eastAsia"/>
          <w:sz w:val="28"/>
          <w:szCs w:val="28"/>
        </w:rPr>
        <w:t>班級競賽</w:t>
      </w:r>
      <w:r w:rsidRPr="001769BA">
        <w:rPr>
          <w:rFonts w:ascii="標楷體" w:eastAsia="標楷體" w:hAnsi="標楷體"/>
          <w:sz w:val="28"/>
          <w:szCs w:val="28"/>
        </w:rPr>
        <w:t>(</w:t>
      </w:r>
      <w:r w:rsidRPr="001769BA">
        <w:rPr>
          <w:rFonts w:ascii="標楷體" w:eastAsia="標楷體" w:hAnsi="標楷體" w:hint="eastAsia"/>
          <w:sz w:val="28"/>
          <w:szCs w:val="28"/>
        </w:rPr>
        <w:t>上學期</w:t>
      </w:r>
      <w:r w:rsidRPr="001769BA">
        <w:rPr>
          <w:rFonts w:ascii="標楷體" w:eastAsia="標楷體" w:hAnsi="標楷體"/>
          <w:sz w:val="28"/>
          <w:szCs w:val="28"/>
        </w:rPr>
        <w:t>)</w:t>
      </w:r>
      <w:r w:rsidRPr="001769BA">
        <w:rPr>
          <w:rFonts w:ascii="標楷體" w:eastAsia="標楷體" w:hAnsi="標楷體" w:hint="eastAsia"/>
          <w:sz w:val="28"/>
          <w:szCs w:val="28"/>
        </w:rPr>
        <w:t>，日間部獎勵106/1/6(圖書館1F)辦理。</w:t>
      </w:r>
    </w:p>
    <w:p w:rsidR="001769BA" w:rsidRPr="001769BA" w:rsidRDefault="001769BA" w:rsidP="001769BA">
      <w:pPr>
        <w:widowControl/>
        <w:numPr>
          <w:ilvl w:val="0"/>
          <w:numId w:val="25"/>
        </w:numPr>
        <w:tabs>
          <w:tab w:val="left" w:pos="567"/>
        </w:tabs>
        <w:spacing w:line="440" w:lineRule="exact"/>
        <w:jc w:val="both"/>
        <w:rPr>
          <w:rFonts w:ascii="標楷體" w:eastAsia="標楷體" w:hAnsi="標楷體"/>
          <w:sz w:val="28"/>
          <w:szCs w:val="28"/>
        </w:rPr>
      </w:pPr>
      <w:r w:rsidRPr="001769BA">
        <w:rPr>
          <w:rFonts w:hint="eastAsia"/>
          <w:noProof/>
          <w:color w:val="000000"/>
        </w:rPr>
        <w:drawing>
          <wp:anchor distT="0" distB="0" distL="114300" distR="114300" simplePos="0" relativeHeight="251665408" behindDoc="0" locked="0" layoutInCell="1" allowOverlap="1" wp14:anchorId="083B708B" wp14:editId="6B59405D">
            <wp:simplePos x="0" y="0"/>
            <wp:positionH relativeFrom="column">
              <wp:posOffset>4490720</wp:posOffset>
            </wp:positionH>
            <wp:positionV relativeFrom="paragraph">
              <wp:posOffset>128905</wp:posOffset>
            </wp:positionV>
            <wp:extent cx="1524000" cy="40005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1769BA">
        <w:rPr>
          <w:rFonts w:ascii="標楷體" w:eastAsia="標楷體" w:hAnsi="標楷體" w:hint="eastAsia"/>
          <w:sz w:val="28"/>
          <w:szCs w:val="28"/>
        </w:rPr>
        <w:t>2月6-7日 2017 聯合文學文藝營(因人數不足停辦)</w:t>
      </w:r>
    </w:p>
    <w:p w:rsidR="001769BA" w:rsidRPr="001769BA" w:rsidRDefault="001769BA" w:rsidP="001769BA">
      <w:pPr>
        <w:widowControl/>
        <w:numPr>
          <w:ilvl w:val="0"/>
          <w:numId w:val="25"/>
        </w:numPr>
        <w:tabs>
          <w:tab w:val="left" w:pos="567"/>
        </w:tabs>
        <w:spacing w:line="440" w:lineRule="exact"/>
        <w:jc w:val="both"/>
        <w:rPr>
          <w:rFonts w:ascii="標楷體" w:eastAsia="標楷體" w:hAnsi="標楷體"/>
          <w:sz w:val="28"/>
          <w:szCs w:val="28"/>
        </w:rPr>
      </w:pPr>
      <w:r w:rsidRPr="001769BA">
        <w:rPr>
          <w:rFonts w:ascii="標楷體" w:eastAsia="標楷體" w:hAnsi="標楷體" w:hint="eastAsia"/>
          <w:sz w:val="28"/>
          <w:szCs w:val="28"/>
        </w:rPr>
        <w:t>電子圖書館</w:t>
      </w:r>
      <w:r w:rsidRPr="001769BA">
        <w:rPr>
          <w:rFonts w:ascii="標楷體" w:eastAsia="標楷體" w:hAnsi="標楷體" w:hint="eastAsia"/>
          <w:sz w:val="28"/>
          <w:szCs w:val="28"/>
        </w:rPr>
        <w:tab/>
        <w:t>目前共有電子雜誌120種，8,823冊書籍(含雜誌)，歡迎多加利用。</w:t>
      </w:r>
      <w:hyperlink r:id="rId14" w:history="1">
        <w:r w:rsidRPr="001769BA">
          <w:rPr>
            <w:rFonts w:ascii="標楷體" w:eastAsia="標楷體" w:hAnsi="標楷體"/>
            <w:color w:val="0000FF"/>
            <w:sz w:val="28"/>
            <w:szCs w:val="28"/>
            <w:u w:val="single"/>
          </w:rPr>
          <w:t>http://slhstp.ebook.hyread.com.tw/index.jsp</w:t>
        </w:r>
      </w:hyperlink>
    </w:p>
    <w:p w:rsidR="001769BA" w:rsidRPr="001769BA" w:rsidRDefault="001769BA" w:rsidP="001769BA">
      <w:pPr>
        <w:widowControl/>
        <w:numPr>
          <w:ilvl w:val="0"/>
          <w:numId w:val="25"/>
        </w:numPr>
        <w:tabs>
          <w:tab w:val="left" w:pos="709"/>
        </w:tabs>
        <w:spacing w:line="440" w:lineRule="exact"/>
        <w:jc w:val="both"/>
        <w:rPr>
          <w:rFonts w:ascii="標楷體" w:eastAsia="標楷體" w:hAnsi="標楷體"/>
          <w:sz w:val="28"/>
          <w:szCs w:val="28"/>
        </w:rPr>
      </w:pPr>
      <w:r w:rsidRPr="001769BA">
        <w:rPr>
          <w:rFonts w:ascii="標楷體" w:eastAsia="標楷體" w:hAnsi="標楷體" w:hint="eastAsia"/>
          <w:color w:val="000000"/>
          <w:kern w:val="0"/>
          <w:sz w:val="28"/>
          <w:szCs w:val="28"/>
        </w:rPr>
        <w:t>105</w:t>
      </w:r>
      <w:r w:rsidRPr="001769BA">
        <w:rPr>
          <w:rFonts w:ascii="標楷體" w:eastAsia="標楷體" w:hAnsi="標楷體" w:hint="eastAsia"/>
          <w:sz w:val="28"/>
          <w:szCs w:val="28"/>
        </w:rPr>
        <w:t>學年度閱讀代言人(第6屆)名單:</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36"/>
        <w:gridCol w:w="917"/>
        <w:gridCol w:w="1196"/>
        <w:gridCol w:w="1056"/>
        <w:gridCol w:w="1336"/>
        <w:gridCol w:w="917"/>
        <w:gridCol w:w="1196"/>
        <w:gridCol w:w="1056"/>
      </w:tblGrid>
      <w:tr w:rsidR="001769BA" w:rsidRPr="001769BA" w:rsidTr="00583255">
        <w:trPr>
          <w:trHeight w:val="283"/>
          <w:jc w:val="center"/>
        </w:trPr>
        <w:tc>
          <w:tcPr>
            <w:tcW w:w="0" w:type="auto"/>
            <w:tcBorders>
              <w:bottom w:val="double" w:sz="4" w:space="0" w:color="auto"/>
            </w:tcBorders>
            <w:shd w:val="clear" w:color="auto" w:fill="auto"/>
            <w:vAlign w:val="center"/>
          </w:tcPr>
          <w:p w:rsidR="001769BA" w:rsidRPr="001769BA" w:rsidRDefault="001769BA" w:rsidP="001769BA">
            <w:pPr>
              <w:spacing w:line="440" w:lineRule="exact"/>
              <w:jc w:val="center"/>
              <w:rPr>
                <w:rFonts w:ascii="標楷體" w:eastAsia="標楷體" w:hAnsi="標楷體"/>
                <w:b/>
                <w:sz w:val="28"/>
                <w:szCs w:val="28"/>
              </w:rPr>
            </w:pPr>
            <w:r w:rsidRPr="001769BA">
              <w:rPr>
                <w:rFonts w:ascii="標楷體" w:eastAsia="標楷體" w:hAnsi="標楷體" w:hint="eastAsia"/>
                <w:b/>
                <w:sz w:val="28"/>
                <w:szCs w:val="28"/>
              </w:rPr>
              <w:t>序 號</w:t>
            </w:r>
          </w:p>
        </w:tc>
        <w:tc>
          <w:tcPr>
            <w:tcW w:w="0" w:type="auto"/>
            <w:tcBorders>
              <w:bottom w:val="double" w:sz="4" w:space="0" w:color="auto"/>
            </w:tcBorders>
            <w:shd w:val="clear" w:color="auto" w:fill="auto"/>
            <w:vAlign w:val="center"/>
          </w:tcPr>
          <w:p w:rsidR="001769BA" w:rsidRPr="001769BA" w:rsidRDefault="001769BA" w:rsidP="001769BA">
            <w:pPr>
              <w:spacing w:line="440" w:lineRule="exact"/>
              <w:jc w:val="center"/>
              <w:rPr>
                <w:rFonts w:ascii="標楷體" w:eastAsia="標楷體" w:hAnsi="標楷體"/>
                <w:b/>
                <w:sz w:val="28"/>
                <w:szCs w:val="28"/>
              </w:rPr>
            </w:pPr>
            <w:r w:rsidRPr="001769BA">
              <w:rPr>
                <w:rFonts w:ascii="標楷體" w:eastAsia="標楷體" w:hAnsi="標楷體" w:hint="eastAsia"/>
                <w:b/>
                <w:sz w:val="28"/>
                <w:szCs w:val="28"/>
              </w:rPr>
              <w:t>班 級</w:t>
            </w:r>
          </w:p>
        </w:tc>
        <w:tc>
          <w:tcPr>
            <w:tcW w:w="0" w:type="auto"/>
            <w:tcBorders>
              <w:bottom w:val="double" w:sz="4" w:space="0" w:color="auto"/>
            </w:tcBorders>
          </w:tcPr>
          <w:p w:rsidR="001769BA" w:rsidRPr="001769BA" w:rsidRDefault="001769BA" w:rsidP="001769BA">
            <w:pPr>
              <w:spacing w:line="440" w:lineRule="exact"/>
              <w:jc w:val="center"/>
              <w:rPr>
                <w:rFonts w:ascii="標楷體" w:eastAsia="標楷體" w:hAnsi="標楷體"/>
                <w:b/>
                <w:sz w:val="28"/>
                <w:szCs w:val="28"/>
              </w:rPr>
            </w:pPr>
            <w:r w:rsidRPr="001769BA">
              <w:rPr>
                <w:rFonts w:ascii="標楷體" w:eastAsia="標楷體" w:hAnsi="標楷體" w:hint="eastAsia"/>
                <w:b/>
                <w:sz w:val="28"/>
                <w:szCs w:val="28"/>
              </w:rPr>
              <w:t>學號</w:t>
            </w:r>
          </w:p>
        </w:tc>
        <w:tc>
          <w:tcPr>
            <w:tcW w:w="0" w:type="auto"/>
            <w:tcBorders>
              <w:bottom w:val="double" w:sz="4" w:space="0" w:color="auto"/>
              <w:right w:val="double" w:sz="4" w:space="0" w:color="auto"/>
            </w:tcBorders>
            <w:vAlign w:val="center"/>
          </w:tcPr>
          <w:p w:rsidR="001769BA" w:rsidRPr="001769BA" w:rsidRDefault="001769BA" w:rsidP="001769BA">
            <w:pPr>
              <w:spacing w:line="440" w:lineRule="exact"/>
              <w:jc w:val="center"/>
              <w:rPr>
                <w:rFonts w:ascii="標楷體" w:eastAsia="標楷體" w:hAnsi="標楷體"/>
                <w:b/>
                <w:sz w:val="28"/>
                <w:szCs w:val="28"/>
              </w:rPr>
            </w:pPr>
            <w:r w:rsidRPr="001769BA">
              <w:rPr>
                <w:rFonts w:ascii="標楷體" w:eastAsia="標楷體" w:hAnsi="標楷體" w:hint="eastAsia"/>
                <w:b/>
                <w:sz w:val="28"/>
                <w:szCs w:val="28"/>
              </w:rPr>
              <w:t>姓 名</w:t>
            </w:r>
          </w:p>
        </w:tc>
        <w:tc>
          <w:tcPr>
            <w:tcW w:w="0" w:type="auto"/>
            <w:tcBorders>
              <w:left w:val="double" w:sz="4" w:space="0" w:color="auto"/>
              <w:bottom w:val="double" w:sz="4" w:space="0" w:color="auto"/>
            </w:tcBorders>
            <w:vAlign w:val="center"/>
          </w:tcPr>
          <w:p w:rsidR="001769BA" w:rsidRPr="001769BA" w:rsidRDefault="001769BA" w:rsidP="001769BA">
            <w:pPr>
              <w:spacing w:line="440" w:lineRule="exact"/>
              <w:jc w:val="center"/>
              <w:rPr>
                <w:rFonts w:ascii="標楷體" w:eastAsia="標楷體" w:hAnsi="標楷體"/>
                <w:b/>
                <w:sz w:val="28"/>
                <w:szCs w:val="28"/>
              </w:rPr>
            </w:pPr>
            <w:r w:rsidRPr="001769BA">
              <w:rPr>
                <w:rFonts w:ascii="標楷體" w:eastAsia="標楷體" w:hAnsi="標楷體" w:hint="eastAsia"/>
                <w:b/>
                <w:sz w:val="28"/>
                <w:szCs w:val="28"/>
              </w:rPr>
              <w:t>序 號</w:t>
            </w:r>
          </w:p>
        </w:tc>
        <w:tc>
          <w:tcPr>
            <w:tcW w:w="0" w:type="auto"/>
            <w:tcBorders>
              <w:bottom w:val="double" w:sz="4" w:space="0" w:color="auto"/>
            </w:tcBorders>
            <w:vAlign w:val="center"/>
          </w:tcPr>
          <w:p w:rsidR="001769BA" w:rsidRPr="001769BA" w:rsidRDefault="001769BA" w:rsidP="001769BA">
            <w:pPr>
              <w:spacing w:line="440" w:lineRule="exact"/>
              <w:jc w:val="center"/>
              <w:rPr>
                <w:rFonts w:ascii="標楷體" w:eastAsia="標楷體" w:hAnsi="標楷體"/>
                <w:b/>
                <w:sz w:val="28"/>
                <w:szCs w:val="28"/>
              </w:rPr>
            </w:pPr>
            <w:r w:rsidRPr="001769BA">
              <w:rPr>
                <w:rFonts w:ascii="標楷體" w:eastAsia="標楷體" w:hAnsi="標楷體" w:hint="eastAsia"/>
                <w:b/>
                <w:sz w:val="28"/>
                <w:szCs w:val="28"/>
              </w:rPr>
              <w:t>班 級</w:t>
            </w:r>
          </w:p>
        </w:tc>
        <w:tc>
          <w:tcPr>
            <w:tcW w:w="0" w:type="auto"/>
            <w:tcBorders>
              <w:bottom w:val="double" w:sz="4" w:space="0" w:color="auto"/>
            </w:tcBorders>
          </w:tcPr>
          <w:p w:rsidR="001769BA" w:rsidRPr="001769BA" w:rsidRDefault="001769BA" w:rsidP="001769BA">
            <w:pPr>
              <w:spacing w:line="440" w:lineRule="exact"/>
              <w:jc w:val="center"/>
              <w:rPr>
                <w:rFonts w:ascii="標楷體" w:eastAsia="標楷體" w:hAnsi="標楷體"/>
                <w:b/>
                <w:sz w:val="28"/>
                <w:szCs w:val="28"/>
              </w:rPr>
            </w:pPr>
            <w:r w:rsidRPr="001769BA">
              <w:rPr>
                <w:rFonts w:ascii="標楷體" w:eastAsia="標楷體" w:hAnsi="標楷體" w:hint="eastAsia"/>
                <w:b/>
                <w:sz w:val="28"/>
                <w:szCs w:val="28"/>
              </w:rPr>
              <w:t>學號</w:t>
            </w:r>
          </w:p>
        </w:tc>
        <w:tc>
          <w:tcPr>
            <w:tcW w:w="0" w:type="auto"/>
            <w:tcBorders>
              <w:bottom w:val="double" w:sz="4" w:space="0" w:color="auto"/>
            </w:tcBorders>
            <w:vAlign w:val="center"/>
          </w:tcPr>
          <w:p w:rsidR="001769BA" w:rsidRPr="001769BA" w:rsidRDefault="001769BA" w:rsidP="001769BA">
            <w:pPr>
              <w:spacing w:line="440" w:lineRule="exact"/>
              <w:jc w:val="center"/>
              <w:rPr>
                <w:rFonts w:ascii="標楷體" w:eastAsia="標楷體" w:hAnsi="標楷體"/>
                <w:b/>
                <w:sz w:val="28"/>
                <w:szCs w:val="28"/>
              </w:rPr>
            </w:pPr>
            <w:r w:rsidRPr="001769BA">
              <w:rPr>
                <w:rFonts w:ascii="標楷體" w:eastAsia="標楷體" w:hAnsi="標楷體" w:hint="eastAsia"/>
                <w:b/>
                <w:sz w:val="28"/>
                <w:szCs w:val="28"/>
              </w:rPr>
              <w:t>姓 名</w:t>
            </w:r>
          </w:p>
        </w:tc>
      </w:tr>
      <w:tr w:rsidR="001769BA" w:rsidRPr="001769BA" w:rsidTr="00583255">
        <w:trPr>
          <w:trHeight w:val="283"/>
          <w:jc w:val="center"/>
        </w:trPr>
        <w:tc>
          <w:tcPr>
            <w:tcW w:w="0" w:type="auto"/>
            <w:tcBorders>
              <w:top w:val="double" w:sz="4" w:space="0" w:color="auto"/>
            </w:tcBorders>
            <w:shd w:val="clear" w:color="auto" w:fill="auto"/>
            <w:vAlign w:val="center"/>
          </w:tcPr>
          <w:p w:rsidR="001769BA" w:rsidRPr="001769BA" w:rsidRDefault="001769BA" w:rsidP="001769BA">
            <w:pPr>
              <w:spacing w:line="440" w:lineRule="exact"/>
              <w:jc w:val="center"/>
              <w:rPr>
                <w:rFonts w:ascii="標楷體" w:eastAsia="標楷體" w:hAnsi="標楷體"/>
                <w:sz w:val="28"/>
                <w:szCs w:val="28"/>
              </w:rPr>
            </w:pPr>
            <w:proofErr w:type="gramStart"/>
            <w:r w:rsidRPr="001769BA">
              <w:rPr>
                <w:rFonts w:ascii="標楷體" w:eastAsia="標楷體" w:hAnsi="標楷體" w:hint="eastAsia"/>
                <w:sz w:val="28"/>
                <w:szCs w:val="28"/>
              </w:rPr>
              <w:t>第1閱代</w:t>
            </w:r>
            <w:proofErr w:type="gramEnd"/>
          </w:p>
        </w:tc>
        <w:tc>
          <w:tcPr>
            <w:tcW w:w="0" w:type="auto"/>
            <w:tcBorders>
              <w:top w:val="double" w:sz="4" w:space="0" w:color="auto"/>
            </w:tcBorders>
            <w:shd w:val="clear" w:color="auto" w:fill="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212</w:t>
            </w:r>
          </w:p>
        </w:tc>
        <w:tc>
          <w:tcPr>
            <w:tcW w:w="0" w:type="auto"/>
            <w:tcBorders>
              <w:top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1041209</w:t>
            </w:r>
          </w:p>
        </w:tc>
        <w:tc>
          <w:tcPr>
            <w:tcW w:w="0" w:type="auto"/>
            <w:tcBorders>
              <w:top w:val="double" w:sz="4" w:space="0" w:color="auto"/>
              <w:right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何佩芸</w:t>
            </w:r>
          </w:p>
        </w:tc>
        <w:tc>
          <w:tcPr>
            <w:tcW w:w="0" w:type="auto"/>
            <w:tcBorders>
              <w:top w:val="double" w:sz="4" w:space="0" w:color="auto"/>
              <w:left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proofErr w:type="gramStart"/>
            <w:r w:rsidRPr="001769BA">
              <w:rPr>
                <w:rFonts w:ascii="標楷體" w:eastAsia="標楷體" w:hAnsi="標楷體" w:hint="eastAsia"/>
                <w:sz w:val="28"/>
                <w:szCs w:val="28"/>
              </w:rPr>
              <w:t>第4閱代</w:t>
            </w:r>
            <w:proofErr w:type="gramEnd"/>
          </w:p>
        </w:tc>
        <w:tc>
          <w:tcPr>
            <w:tcW w:w="0" w:type="auto"/>
            <w:tcBorders>
              <w:top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214</w:t>
            </w:r>
          </w:p>
        </w:tc>
        <w:tc>
          <w:tcPr>
            <w:tcW w:w="0" w:type="auto"/>
            <w:tcBorders>
              <w:top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1041422</w:t>
            </w:r>
          </w:p>
        </w:tc>
        <w:tc>
          <w:tcPr>
            <w:tcW w:w="0" w:type="auto"/>
            <w:tcBorders>
              <w:top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邱紫婷</w:t>
            </w:r>
          </w:p>
        </w:tc>
      </w:tr>
      <w:tr w:rsidR="001769BA" w:rsidRPr="001769BA" w:rsidTr="00583255">
        <w:trPr>
          <w:trHeight w:val="283"/>
          <w:jc w:val="center"/>
        </w:trPr>
        <w:tc>
          <w:tcPr>
            <w:tcW w:w="0" w:type="auto"/>
            <w:shd w:val="clear" w:color="auto" w:fill="auto"/>
            <w:vAlign w:val="center"/>
          </w:tcPr>
          <w:p w:rsidR="001769BA" w:rsidRPr="001769BA" w:rsidRDefault="001769BA" w:rsidP="001769BA">
            <w:pPr>
              <w:spacing w:line="440" w:lineRule="exact"/>
              <w:jc w:val="center"/>
              <w:rPr>
                <w:sz w:val="28"/>
                <w:szCs w:val="28"/>
              </w:rPr>
            </w:pPr>
            <w:proofErr w:type="gramStart"/>
            <w:r w:rsidRPr="001769BA">
              <w:rPr>
                <w:rFonts w:ascii="標楷體" w:eastAsia="標楷體" w:hAnsi="標楷體" w:hint="eastAsia"/>
                <w:sz w:val="28"/>
                <w:szCs w:val="28"/>
              </w:rPr>
              <w:t>第2閱代</w:t>
            </w:r>
            <w:proofErr w:type="gramEnd"/>
          </w:p>
        </w:tc>
        <w:tc>
          <w:tcPr>
            <w:tcW w:w="0" w:type="auto"/>
            <w:shd w:val="clear" w:color="auto" w:fill="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213</w:t>
            </w:r>
          </w:p>
        </w:tc>
        <w:tc>
          <w:tcPr>
            <w:tcW w:w="0" w:type="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1041308</w:t>
            </w:r>
          </w:p>
        </w:tc>
        <w:tc>
          <w:tcPr>
            <w:tcW w:w="0" w:type="auto"/>
            <w:tcBorders>
              <w:right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桂子揚</w:t>
            </w:r>
          </w:p>
        </w:tc>
        <w:tc>
          <w:tcPr>
            <w:tcW w:w="0" w:type="auto"/>
            <w:tcBorders>
              <w:left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proofErr w:type="gramStart"/>
            <w:r w:rsidRPr="001769BA">
              <w:rPr>
                <w:rFonts w:ascii="標楷體" w:eastAsia="標楷體" w:hAnsi="標楷體" w:hint="eastAsia"/>
                <w:sz w:val="28"/>
                <w:szCs w:val="28"/>
              </w:rPr>
              <w:t>第5閱代</w:t>
            </w:r>
            <w:proofErr w:type="gramEnd"/>
          </w:p>
        </w:tc>
        <w:tc>
          <w:tcPr>
            <w:tcW w:w="0" w:type="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202</w:t>
            </w:r>
          </w:p>
        </w:tc>
        <w:tc>
          <w:tcPr>
            <w:tcW w:w="0" w:type="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1040214</w:t>
            </w:r>
          </w:p>
        </w:tc>
        <w:tc>
          <w:tcPr>
            <w:tcW w:w="0" w:type="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何亮瑩</w:t>
            </w:r>
          </w:p>
        </w:tc>
      </w:tr>
      <w:tr w:rsidR="001769BA" w:rsidRPr="001769BA" w:rsidTr="00583255">
        <w:trPr>
          <w:trHeight w:val="283"/>
          <w:jc w:val="center"/>
        </w:trPr>
        <w:tc>
          <w:tcPr>
            <w:tcW w:w="0" w:type="auto"/>
            <w:shd w:val="clear" w:color="auto" w:fill="auto"/>
            <w:vAlign w:val="center"/>
          </w:tcPr>
          <w:p w:rsidR="001769BA" w:rsidRPr="001769BA" w:rsidRDefault="001769BA" w:rsidP="001769BA">
            <w:pPr>
              <w:spacing w:line="440" w:lineRule="exact"/>
              <w:jc w:val="center"/>
              <w:rPr>
                <w:sz w:val="28"/>
                <w:szCs w:val="28"/>
              </w:rPr>
            </w:pPr>
            <w:proofErr w:type="gramStart"/>
            <w:r w:rsidRPr="001769BA">
              <w:rPr>
                <w:rFonts w:ascii="標楷體" w:eastAsia="標楷體" w:hAnsi="標楷體" w:hint="eastAsia"/>
                <w:sz w:val="28"/>
                <w:szCs w:val="28"/>
              </w:rPr>
              <w:t>第3閱代</w:t>
            </w:r>
            <w:proofErr w:type="gramEnd"/>
          </w:p>
        </w:tc>
        <w:tc>
          <w:tcPr>
            <w:tcW w:w="0" w:type="auto"/>
            <w:shd w:val="clear" w:color="auto" w:fill="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213</w:t>
            </w:r>
          </w:p>
        </w:tc>
        <w:tc>
          <w:tcPr>
            <w:tcW w:w="0" w:type="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1041326</w:t>
            </w:r>
          </w:p>
        </w:tc>
        <w:tc>
          <w:tcPr>
            <w:tcW w:w="0" w:type="auto"/>
            <w:tcBorders>
              <w:right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徐翎庭</w:t>
            </w:r>
          </w:p>
        </w:tc>
        <w:tc>
          <w:tcPr>
            <w:tcW w:w="0" w:type="auto"/>
            <w:tcBorders>
              <w:left w:val="double" w:sz="4" w:space="0" w:color="auto"/>
            </w:tcBorders>
            <w:vAlign w:val="center"/>
          </w:tcPr>
          <w:p w:rsidR="001769BA" w:rsidRPr="001769BA" w:rsidRDefault="001769BA" w:rsidP="001769BA">
            <w:pPr>
              <w:spacing w:line="440" w:lineRule="exact"/>
              <w:jc w:val="center"/>
              <w:rPr>
                <w:rFonts w:ascii="標楷體" w:eastAsia="標楷體" w:hAnsi="標楷體"/>
                <w:sz w:val="28"/>
                <w:szCs w:val="28"/>
              </w:rPr>
            </w:pPr>
            <w:proofErr w:type="gramStart"/>
            <w:r w:rsidRPr="001769BA">
              <w:rPr>
                <w:rFonts w:ascii="標楷體" w:eastAsia="標楷體" w:hAnsi="標楷體" w:hint="eastAsia"/>
                <w:sz w:val="28"/>
                <w:szCs w:val="28"/>
              </w:rPr>
              <w:t>第6閱代</w:t>
            </w:r>
            <w:proofErr w:type="gramEnd"/>
          </w:p>
        </w:tc>
        <w:tc>
          <w:tcPr>
            <w:tcW w:w="0" w:type="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212</w:t>
            </w:r>
          </w:p>
        </w:tc>
        <w:tc>
          <w:tcPr>
            <w:tcW w:w="0" w:type="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1041230</w:t>
            </w:r>
            <w:r w:rsidRPr="001769BA">
              <w:rPr>
                <w:rFonts w:ascii="標楷體" w:eastAsia="標楷體" w:hAnsi="標楷體"/>
                <w:sz w:val="28"/>
                <w:szCs w:val="28"/>
              </w:rPr>
              <w:t xml:space="preserve"> </w:t>
            </w:r>
          </w:p>
        </w:tc>
        <w:tc>
          <w:tcPr>
            <w:tcW w:w="0" w:type="auto"/>
            <w:vAlign w:val="center"/>
          </w:tcPr>
          <w:p w:rsidR="001769BA" w:rsidRPr="001769BA" w:rsidRDefault="001769BA" w:rsidP="001769BA">
            <w:pPr>
              <w:spacing w:line="440" w:lineRule="exact"/>
              <w:jc w:val="center"/>
              <w:rPr>
                <w:rFonts w:ascii="標楷體" w:eastAsia="標楷體" w:hAnsi="標楷體"/>
                <w:sz w:val="28"/>
                <w:szCs w:val="28"/>
              </w:rPr>
            </w:pPr>
            <w:r w:rsidRPr="001769BA">
              <w:rPr>
                <w:rFonts w:ascii="標楷體" w:eastAsia="標楷體" w:hAnsi="標楷體" w:hint="eastAsia"/>
                <w:sz w:val="28"/>
                <w:szCs w:val="28"/>
              </w:rPr>
              <w:t>蔡依庭</w:t>
            </w:r>
          </w:p>
        </w:tc>
      </w:tr>
    </w:tbl>
    <w:p w:rsidR="001769BA" w:rsidRPr="001769BA" w:rsidRDefault="001769BA" w:rsidP="001769BA">
      <w:pPr>
        <w:numPr>
          <w:ilvl w:val="0"/>
          <w:numId w:val="25"/>
        </w:numPr>
        <w:tabs>
          <w:tab w:val="left" w:pos="709"/>
        </w:tabs>
        <w:spacing w:line="440" w:lineRule="exact"/>
        <w:jc w:val="both"/>
        <w:rPr>
          <w:rFonts w:ascii="標楷體" w:eastAsia="標楷體" w:hAnsi="標楷體"/>
          <w:sz w:val="28"/>
          <w:szCs w:val="28"/>
        </w:rPr>
      </w:pPr>
      <w:r w:rsidRPr="001769BA">
        <w:rPr>
          <w:rFonts w:ascii="標楷體" w:eastAsia="標楷體" w:hAnsi="標楷體" w:hint="eastAsia"/>
          <w:sz w:val="28"/>
          <w:szCs w:val="28"/>
        </w:rPr>
        <w:t>圖書館借書人次借閱書籍冊數統計表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81"/>
        <w:gridCol w:w="1381"/>
        <w:gridCol w:w="1344"/>
        <w:gridCol w:w="1523"/>
        <w:gridCol w:w="1082"/>
        <w:gridCol w:w="2184"/>
      </w:tblGrid>
      <w:tr w:rsidR="001769BA" w:rsidRPr="001769BA" w:rsidTr="00583255">
        <w:trPr>
          <w:trHeight w:val="332"/>
          <w:jc w:val="center"/>
        </w:trPr>
        <w:tc>
          <w:tcPr>
            <w:tcW w:w="993" w:type="dxa"/>
            <w:tcBorders>
              <w:top w:val="single" w:sz="4" w:space="0" w:color="auto"/>
              <w:left w:val="single" w:sz="4" w:space="0" w:color="auto"/>
              <w:bottom w:val="single" w:sz="4" w:space="0" w:color="auto"/>
              <w:right w:val="single" w:sz="4" w:space="0" w:color="auto"/>
            </w:tcBorders>
            <w:hideMark/>
          </w:tcPr>
          <w:p w:rsidR="001769BA" w:rsidRPr="001769BA" w:rsidRDefault="001769BA" w:rsidP="001769BA">
            <w:pPr>
              <w:spacing w:line="440" w:lineRule="exact"/>
              <w:ind w:right="57"/>
              <w:jc w:val="both"/>
              <w:rPr>
                <w:rFonts w:ascii="標楷體" w:eastAsia="標楷體" w:hAnsi="標楷體" w:cs="Arial"/>
                <w:bCs/>
                <w:szCs w:val="24"/>
              </w:rPr>
            </w:pPr>
            <w:r w:rsidRPr="001769BA">
              <w:rPr>
                <w:rFonts w:ascii="標楷體" w:eastAsia="標楷體" w:hAnsi="標楷體" w:cs="Arial" w:hint="eastAsia"/>
                <w:bCs/>
              </w:rPr>
              <w:t>學年度</w:t>
            </w:r>
          </w:p>
        </w:tc>
        <w:tc>
          <w:tcPr>
            <w:tcW w:w="781" w:type="dxa"/>
            <w:tcBorders>
              <w:top w:val="single" w:sz="4" w:space="0" w:color="auto"/>
              <w:left w:val="single" w:sz="4" w:space="0" w:color="auto"/>
              <w:bottom w:val="single" w:sz="4" w:space="0" w:color="auto"/>
              <w:right w:val="single" w:sz="4" w:space="0" w:color="auto"/>
            </w:tcBorders>
          </w:tcPr>
          <w:p w:rsidR="001769BA" w:rsidRPr="001769BA" w:rsidRDefault="001769BA" w:rsidP="001769BA">
            <w:pPr>
              <w:spacing w:line="440" w:lineRule="exact"/>
              <w:ind w:right="57"/>
              <w:rPr>
                <w:rFonts w:ascii="標楷體" w:eastAsia="標楷體" w:hAnsi="標楷體" w:cs="Arial"/>
                <w:bCs/>
              </w:rPr>
            </w:pPr>
            <w:proofErr w:type="gramStart"/>
            <w:r w:rsidRPr="001769BA">
              <w:rPr>
                <w:rFonts w:ascii="標楷體" w:eastAsia="標楷體" w:hAnsi="標楷體" w:cs="Arial" w:hint="eastAsia"/>
                <w:bCs/>
              </w:rPr>
              <w:t>學生班數</w:t>
            </w:r>
            <w:proofErr w:type="gramEnd"/>
          </w:p>
        </w:tc>
        <w:tc>
          <w:tcPr>
            <w:tcW w:w="1381" w:type="dxa"/>
            <w:tcBorders>
              <w:top w:val="single" w:sz="4" w:space="0" w:color="auto"/>
              <w:left w:val="single" w:sz="4" w:space="0" w:color="auto"/>
              <w:bottom w:val="single" w:sz="4" w:space="0" w:color="auto"/>
              <w:right w:val="single" w:sz="4" w:space="0" w:color="auto"/>
            </w:tcBorders>
          </w:tcPr>
          <w:p w:rsidR="001769BA" w:rsidRPr="001769BA" w:rsidRDefault="001769BA" w:rsidP="001769BA">
            <w:pPr>
              <w:spacing w:line="440" w:lineRule="exact"/>
              <w:ind w:right="57"/>
              <w:rPr>
                <w:rFonts w:ascii="標楷體" w:eastAsia="標楷體" w:hAnsi="標楷體" w:cs="Arial"/>
                <w:bCs/>
              </w:rPr>
            </w:pPr>
            <w:r w:rsidRPr="001769BA">
              <w:rPr>
                <w:rFonts w:ascii="標楷體" w:eastAsia="標楷體" w:hAnsi="標楷體" w:cs="Arial" w:hint="eastAsia"/>
                <w:bCs/>
              </w:rPr>
              <w:t>學生人數</w:t>
            </w:r>
          </w:p>
        </w:tc>
        <w:tc>
          <w:tcPr>
            <w:tcW w:w="1344" w:type="dxa"/>
            <w:tcBorders>
              <w:top w:val="single" w:sz="4" w:space="0" w:color="auto"/>
              <w:left w:val="single" w:sz="4" w:space="0" w:color="auto"/>
              <w:bottom w:val="single" w:sz="4" w:space="0" w:color="auto"/>
              <w:right w:val="single" w:sz="4" w:space="0" w:color="auto"/>
            </w:tcBorders>
            <w:hideMark/>
          </w:tcPr>
          <w:p w:rsidR="001769BA" w:rsidRPr="001769BA" w:rsidRDefault="001769BA" w:rsidP="001769BA">
            <w:pPr>
              <w:spacing w:line="440" w:lineRule="exact"/>
              <w:ind w:right="57"/>
              <w:rPr>
                <w:rFonts w:ascii="標楷體" w:eastAsia="標楷體" w:hAnsi="標楷體" w:cs="Arial"/>
                <w:bCs/>
              </w:rPr>
            </w:pPr>
            <w:r w:rsidRPr="001769BA">
              <w:rPr>
                <w:rFonts w:ascii="標楷體" w:eastAsia="標楷體" w:hAnsi="標楷體" w:cs="Arial" w:hint="eastAsia"/>
                <w:bCs/>
              </w:rPr>
              <w:t>紙本書籍</w:t>
            </w:r>
            <w:proofErr w:type="gramStart"/>
            <w:r w:rsidRPr="001769BA">
              <w:rPr>
                <w:rFonts w:ascii="標楷體" w:eastAsia="標楷體" w:hAnsi="標楷體" w:cs="Arial" w:hint="eastAsia"/>
                <w:bCs/>
              </w:rPr>
              <w:t>借閱冊數</w:t>
            </w:r>
            <w:proofErr w:type="gramEnd"/>
          </w:p>
        </w:tc>
        <w:tc>
          <w:tcPr>
            <w:tcW w:w="1523" w:type="dxa"/>
            <w:tcBorders>
              <w:top w:val="single" w:sz="4" w:space="0" w:color="auto"/>
              <w:left w:val="single" w:sz="4" w:space="0" w:color="auto"/>
              <w:bottom w:val="single" w:sz="4" w:space="0" w:color="auto"/>
              <w:right w:val="single" w:sz="4" w:space="0" w:color="auto"/>
            </w:tcBorders>
          </w:tcPr>
          <w:p w:rsidR="001769BA" w:rsidRPr="001769BA" w:rsidRDefault="001769BA" w:rsidP="001769BA">
            <w:pPr>
              <w:spacing w:line="440" w:lineRule="exact"/>
              <w:ind w:right="57"/>
              <w:rPr>
                <w:rFonts w:ascii="標楷體" w:eastAsia="標楷體" w:hAnsi="標楷體" w:cs="Arial"/>
                <w:bCs/>
              </w:rPr>
            </w:pPr>
            <w:r w:rsidRPr="001769BA">
              <w:rPr>
                <w:rFonts w:ascii="標楷體" w:eastAsia="標楷體" w:hAnsi="標楷體" w:cs="Arial" w:hint="eastAsia"/>
                <w:bCs/>
              </w:rPr>
              <w:t>電子</w:t>
            </w:r>
            <w:proofErr w:type="gramStart"/>
            <w:r w:rsidRPr="001769BA">
              <w:rPr>
                <w:rFonts w:ascii="標楷體" w:eastAsia="標楷體" w:hAnsi="標楷體" w:cs="Arial" w:hint="eastAsia"/>
                <w:bCs/>
              </w:rPr>
              <w:t>書借閱冊</w:t>
            </w:r>
            <w:proofErr w:type="gramEnd"/>
            <w:r w:rsidRPr="001769BA">
              <w:rPr>
                <w:rFonts w:ascii="標楷體" w:eastAsia="標楷體" w:hAnsi="標楷體" w:cs="Arial" w:hint="eastAsia"/>
                <w:bCs/>
              </w:rPr>
              <w:t>數</w:t>
            </w:r>
          </w:p>
        </w:tc>
        <w:tc>
          <w:tcPr>
            <w:tcW w:w="1082" w:type="dxa"/>
            <w:tcBorders>
              <w:top w:val="single" w:sz="4" w:space="0" w:color="auto"/>
              <w:left w:val="single" w:sz="4" w:space="0" w:color="auto"/>
              <w:bottom w:val="single" w:sz="4" w:space="0" w:color="auto"/>
              <w:right w:val="single" w:sz="4" w:space="0" w:color="auto"/>
            </w:tcBorders>
          </w:tcPr>
          <w:p w:rsidR="001769BA" w:rsidRPr="001769BA" w:rsidRDefault="001769BA" w:rsidP="001769BA">
            <w:pPr>
              <w:spacing w:line="440" w:lineRule="exact"/>
              <w:ind w:right="57"/>
              <w:rPr>
                <w:rFonts w:ascii="標楷體" w:eastAsia="標楷體" w:hAnsi="標楷體" w:cs="Arial"/>
                <w:bCs/>
              </w:rPr>
            </w:pPr>
            <w:proofErr w:type="gramStart"/>
            <w:r w:rsidRPr="001769BA">
              <w:rPr>
                <w:rFonts w:ascii="標楷體" w:eastAsia="標楷體" w:hAnsi="標楷體" w:cs="Arial" w:hint="eastAsia"/>
                <w:bCs/>
              </w:rPr>
              <w:t>借閱總冊</w:t>
            </w:r>
            <w:proofErr w:type="gramEnd"/>
            <w:r w:rsidRPr="001769BA">
              <w:rPr>
                <w:rFonts w:ascii="標楷體" w:eastAsia="標楷體" w:hAnsi="標楷體" w:cs="Arial" w:hint="eastAsia"/>
                <w:bCs/>
              </w:rPr>
              <w:t>數</w:t>
            </w:r>
          </w:p>
        </w:tc>
        <w:tc>
          <w:tcPr>
            <w:tcW w:w="2184" w:type="dxa"/>
            <w:tcBorders>
              <w:top w:val="single" w:sz="4" w:space="0" w:color="auto"/>
              <w:left w:val="single" w:sz="4" w:space="0" w:color="auto"/>
              <w:bottom w:val="single" w:sz="4" w:space="0" w:color="auto"/>
              <w:right w:val="single" w:sz="4" w:space="0" w:color="auto"/>
            </w:tcBorders>
          </w:tcPr>
          <w:p w:rsidR="001769BA" w:rsidRPr="001769BA" w:rsidRDefault="001769BA" w:rsidP="001769BA">
            <w:pPr>
              <w:spacing w:line="440" w:lineRule="exact"/>
              <w:ind w:right="57"/>
              <w:rPr>
                <w:rFonts w:ascii="標楷體" w:eastAsia="標楷體" w:hAnsi="標楷體" w:cs="Arial"/>
                <w:bCs/>
              </w:rPr>
            </w:pPr>
            <w:r w:rsidRPr="001769BA">
              <w:rPr>
                <w:rFonts w:ascii="標楷體" w:eastAsia="標楷體" w:hAnsi="標楷體" w:cs="Arial" w:hint="eastAsia"/>
                <w:bCs/>
              </w:rPr>
              <w:t>平均借閱圖書量(冊/人)</w:t>
            </w:r>
          </w:p>
        </w:tc>
      </w:tr>
      <w:tr w:rsidR="001769BA" w:rsidRPr="001769BA" w:rsidTr="00583255">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102</w:t>
            </w:r>
          </w:p>
        </w:tc>
        <w:tc>
          <w:tcPr>
            <w:tcW w:w="781"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bCs/>
              </w:rPr>
              <w:t>3367</w:t>
            </w:r>
          </w:p>
        </w:tc>
        <w:tc>
          <w:tcPr>
            <w:tcW w:w="1344"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20655</w:t>
            </w:r>
          </w:p>
        </w:tc>
        <w:tc>
          <w:tcPr>
            <w:tcW w:w="1523"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1454</w:t>
            </w:r>
            <w:r w:rsidRPr="001769BA">
              <w:rPr>
                <w:rFonts w:ascii="標楷體" w:eastAsia="標楷體" w:hAnsi="標楷體" w:cs="Arial" w:hint="eastAsia"/>
                <w:bCs/>
                <w:sz w:val="22"/>
              </w:rPr>
              <w:t>(102/12開始)</w:t>
            </w:r>
          </w:p>
        </w:tc>
        <w:tc>
          <w:tcPr>
            <w:tcW w:w="1082"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22109</w:t>
            </w:r>
          </w:p>
        </w:tc>
        <w:tc>
          <w:tcPr>
            <w:tcW w:w="2184"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6.6(6.2紙本;</w:t>
            </w:r>
          </w:p>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0.4電子)</w:t>
            </w:r>
          </w:p>
        </w:tc>
      </w:tr>
      <w:tr w:rsidR="001769BA" w:rsidRPr="001769BA" w:rsidTr="00583255">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rPr>
                <w:rFonts w:ascii="標楷體" w:eastAsia="標楷體" w:hAnsi="標楷體" w:cs="Arial"/>
                <w:bCs/>
              </w:rPr>
            </w:pPr>
            <w:r w:rsidRPr="001769BA">
              <w:rPr>
                <w:rFonts w:ascii="標楷體" w:eastAsia="標楷體" w:hAnsi="標楷體" w:cs="Arial" w:hint="eastAsia"/>
                <w:bCs/>
              </w:rPr>
              <w:t>103</w:t>
            </w:r>
          </w:p>
        </w:tc>
        <w:tc>
          <w:tcPr>
            <w:tcW w:w="781"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rPr>
                <w:rFonts w:ascii="標楷體" w:eastAsia="標楷體" w:hAnsi="標楷體" w:cs="Arial"/>
                <w:bCs/>
              </w:rPr>
            </w:pPr>
            <w:r w:rsidRPr="001769BA">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rPr>
                <w:rFonts w:ascii="標楷體" w:eastAsia="標楷體" w:hAnsi="標楷體" w:cs="Arial"/>
                <w:bCs/>
              </w:rPr>
            </w:pPr>
            <w:r w:rsidRPr="001769BA">
              <w:rPr>
                <w:rFonts w:ascii="標楷體" w:eastAsia="標楷體" w:hAnsi="標楷體" w:cs="Arial" w:hint="eastAsia"/>
                <w:bCs/>
              </w:rPr>
              <w:t>3248</w:t>
            </w:r>
          </w:p>
        </w:tc>
        <w:tc>
          <w:tcPr>
            <w:tcW w:w="1344"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19841</w:t>
            </w:r>
          </w:p>
        </w:tc>
        <w:tc>
          <w:tcPr>
            <w:tcW w:w="1523"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3517</w:t>
            </w:r>
          </w:p>
        </w:tc>
        <w:tc>
          <w:tcPr>
            <w:tcW w:w="1082"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23358</w:t>
            </w:r>
          </w:p>
        </w:tc>
        <w:tc>
          <w:tcPr>
            <w:tcW w:w="2184"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7.2(6.1紙本;</w:t>
            </w:r>
          </w:p>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1.1電子)</w:t>
            </w:r>
          </w:p>
        </w:tc>
      </w:tr>
      <w:tr w:rsidR="001769BA" w:rsidRPr="001769BA" w:rsidTr="00583255">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104</w:t>
            </w:r>
          </w:p>
        </w:tc>
        <w:tc>
          <w:tcPr>
            <w:tcW w:w="781"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3105</w:t>
            </w:r>
          </w:p>
        </w:tc>
        <w:tc>
          <w:tcPr>
            <w:tcW w:w="1344"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17880</w:t>
            </w:r>
          </w:p>
        </w:tc>
        <w:tc>
          <w:tcPr>
            <w:tcW w:w="1523"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7890</w:t>
            </w:r>
          </w:p>
        </w:tc>
        <w:tc>
          <w:tcPr>
            <w:tcW w:w="1082"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25770</w:t>
            </w:r>
          </w:p>
        </w:tc>
        <w:tc>
          <w:tcPr>
            <w:tcW w:w="2184"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8.3(5.7紙本;</w:t>
            </w:r>
          </w:p>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2.6電子)</w:t>
            </w:r>
          </w:p>
        </w:tc>
      </w:tr>
      <w:tr w:rsidR="001769BA" w:rsidRPr="001769BA" w:rsidTr="00583255">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105/8-</w:t>
            </w:r>
          </w:p>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106/1</w:t>
            </w:r>
          </w:p>
        </w:tc>
        <w:tc>
          <w:tcPr>
            <w:tcW w:w="781"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84</w:t>
            </w:r>
          </w:p>
        </w:tc>
        <w:tc>
          <w:tcPr>
            <w:tcW w:w="1381"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2756/</w:t>
            </w:r>
          </w:p>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2255 (日)</w:t>
            </w:r>
          </w:p>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501(夜)</w:t>
            </w:r>
          </w:p>
        </w:tc>
        <w:tc>
          <w:tcPr>
            <w:tcW w:w="1344"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9584</w:t>
            </w:r>
          </w:p>
        </w:tc>
        <w:tc>
          <w:tcPr>
            <w:tcW w:w="1523"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3045</w:t>
            </w:r>
          </w:p>
        </w:tc>
        <w:tc>
          <w:tcPr>
            <w:tcW w:w="1082"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12629</w:t>
            </w:r>
          </w:p>
        </w:tc>
        <w:tc>
          <w:tcPr>
            <w:tcW w:w="2184" w:type="dxa"/>
            <w:tcBorders>
              <w:top w:val="single" w:sz="4" w:space="0" w:color="auto"/>
              <w:left w:val="single" w:sz="4" w:space="0" w:color="auto"/>
              <w:bottom w:val="single" w:sz="4" w:space="0" w:color="auto"/>
              <w:right w:val="single" w:sz="4" w:space="0" w:color="auto"/>
            </w:tcBorders>
            <w:vAlign w:val="center"/>
          </w:tcPr>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4.6(3.5紙本;</w:t>
            </w:r>
          </w:p>
          <w:p w:rsidR="001769BA" w:rsidRPr="001769BA" w:rsidRDefault="001769BA" w:rsidP="001769BA">
            <w:pPr>
              <w:spacing w:line="440" w:lineRule="exact"/>
              <w:ind w:right="57"/>
              <w:jc w:val="both"/>
              <w:rPr>
                <w:rFonts w:ascii="標楷體" w:eastAsia="標楷體" w:hAnsi="標楷體" w:cs="Arial"/>
                <w:bCs/>
              </w:rPr>
            </w:pPr>
            <w:r w:rsidRPr="001769BA">
              <w:rPr>
                <w:rFonts w:ascii="標楷體" w:eastAsia="標楷體" w:hAnsi="標楷體" w:cs="Arial" w:hint="eastAsia"/>
                <w:bCs/>
              </w:rPr>
              <w:t>1.1電子)</w:t>
            </w:r>
          </w:p>
        </w:tc>
      </w:tr>
    </w:tbl>
    <w:p w:rsidR="001769BA" w:rsidRPr="001769BA" w:rsidRDefault="001769BA" w:rsidP="001769BA">
      <w:pPr>
        <w:widowControl/>
        <w:spacing w:line="440" w:lineRule="exact"/>
        <w:rPr>
          <w:rFonts w:ascii="標楷體" w:eastAsia="標楷體" w:hAnsi="標楷體" w:cs="新細明體"/>
          <w:kern w:val="0"/>
          <w:sz w:val="28"/>
          <w:bdr w:val="single" w:sz="4" w:space="0" w:color="auto"/>
          <w:shd w:val="pct15" w:color="auto" w:fill="FFFFFF"/>
        </w:rPr>
      </w:pPr>
      <w:r w:rsidRPr="001769BA">
        <w:rPr>
          <w:rFonts w:ascii="標楷體" w:eastAsia="標楷體" w:hAnsi="標楷體" w:cs="新細明體" w:hint="eastAsia"/>
          <w:kern w:val="0"/>
          <w:sz w:val="28"/>
          <w:bdr w:val="single" w:sz="4" w:space="0" w:color="auto"/>
          <w:shd w:val="pct15" w:color="auto" w:fill="FFFFFF"/>
        </w:rPr>
        <w:t>■待辦事項</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sz w:val="28"/>
          <w:szCs w:val="28"/>
        </w:rPr>
        <w:t>10</w:t>
      </w:r>
      <w:r w:rsidRPr="001769BA">
        <w:rPr>
          <w:rFonts w:ascii="標楷體" w:eastAsia="標楷體" w:hAnsi="標楷體" w:hint="eastAsia"/>
          <w:sz w:val="28"/>
          <w:szCs w:val="28"/>
        </w:rPr>
        <w:t>5學年校長有約</w:t>
      </w:r>
      <w:r w:rsidRPr="001769BA">
        <w:rPr>
          <w:rFonts w:ascii="標楷體" w:eastAsia="標楷體" w:hAnsi="標楷體"/>
          <w:sz w:val="28"/>
          <w:szCs w:val="28"/>
        </w:rPr>
        <w:t>~</w:t>
      </w:r>
      <w:r w:rsidRPr="001769BA">
        <w:rPr>
          <w:rFonts w:ascii="標楷體" w:eastAsia="標楷體" w:hAnsi="標楷體" w:hint="eastAsia"/>
          <w:sz w:val="28"/>
          <w:szCs w:val="28"/>
        </w:rPr>
        <w:t>我愛閱讀</w:t>
      </w:r>
      <w:r w:rsidRPr="001769BA">
        <w:rPr>
          <w:rFonts w:ascii="標楷體" w:eastAsia="標楷體" w:hAnsi="標楷體"/>
          <w:sz w:val="28"/>
          <w:szCs w:val="28"/>
        </w:rPr>
        <w:t>~</w:t>
      </w:r>
      <w:r w:rsidRPr="001769BA">
        <w:rPr>
          <w:rFonts w:ascii="標楷體" w:eastAsia="標楷體" w:hAnsi="標楷體" w:hint="eastAsia"/>
          <w:sz w:val="28"/>
          <w:szCs w:val="28"/>
        </w:rPr>
        <w:t>班級競賽</w:t>
      </w:r>
      <w:r w:rsidRPr="001769BA">
        <w:rPr>
          <w:rFonts w:ascii="標楷體" w:eastAsia="標楷體" w:hAnsi="標楷體"/>
          <w:sz w:val="28"/>
          <w:szCs w:val="28"/>
        </w:rPr>
        <w:t>(</w:t>
      </w:r>
      <w:r w:rsidRPr="001769BA">
        <w:rPr>
          <w:rFonts w:ascii="標楷體" w:eastAsia="標楷體" w:hAnsi="標楷體" w:hint="eastAsia"/>
          <w:sz w:val="28"/>
          <w:szCs w:val="28"/>
        </w:rPr>
        <w:t>下學期</w:t>
      </w:r>
      <w:r w:rsidRPr="001769BA">
        <w:rPr>
          <w:rFonts w:ascii="標楷體" w:eastAsia="標楷體" w:hAnsi="標楷體"/>
          <w:sz w:val="28"/>
          <w:szCs w:val="28"/>
        </w:rPr>
        <w:t>)</w:t>
      </w:r>
      <w:r w:rsidRPr="001769BA">
        <w:rPr>
          <w:rFonts w:ascii="標楷體" w:eastAsia="標楷體" w:hAnsi="標楷體" w:hint="eastAsia"/>
          <w:sz w:val="28"/>
          <w:szCs w:val="28"/>
        </w:rPr>
        <w:t>，活動期間2</w:t>
      </w:r>
      <w:r w:rsidRPr="001769BA">
        <w:rPr>
          <w:rFonts w:ascii="標楷體" w:eastAsia="標楷體" w:hAnsi="標楷體"/>
          <w:sz w:val="28"/>
          <w:szCs w:val="28"/>
        </w:rPr>
        <w:t>/</w:t>
      </w:r>
      <w:r w:rsidRPr="001769BA">
        <w:rPr>
          <w:rFonts w:ascii="標楷體" w:eastAsia="標楷體" w:hAnsi="標楷體" w:hint="eastAsia"/>
          <w:sz w:val="28"/>
          <w:szCs w:val="28"/>
        </w:rPr>
        <w:t>13</w:t>
      </w:r>
      <w:r w:rsidRPr="001769BA">
        <w:rPr>
          <w:rFonts w:ascii="標楷體" w:eastAsia="標楷體" w:hAnsi="標楷體"/>
          <w:sz w:val="28"/>
          <w:szCs w:val="28"/>
        </w:rPr>
        <w:t>-</w:t>
      </w:r>
      <w:r w:rsidRPr="001769BA">
        <w:rPr>
          <w:rFonts w:ascii="標楷體" w:eastAsia="標楷體" w:hAnsi="標楷體" w:hint="eastAsia"/>
          <w:sz w:val="28"/>
          <w:szCs w:val="28"/>
        </w:rPr>
        <w:t>5</w:t>
      </w:r>
      <w:r w:rsidRPr="001769BA">
        <w:rPr>
          <w:rFonts w:ascii="標楷體" w:eastAsia="標楷體" w:hAnsi="標楷體"/>
          <w:sz w:val="28"/>
          <w:szCs w:val="28"/>
        </w:rPr>
        <w:t>/</w:t>
      </w:r>
      <w:r w:rsidRPr="001769BA">
        <w:rPr>
          <w:rFonts w:ascii="標楷體" w:eastAsia="標楷體" w:hAnsi="標楷體" w:hint="eastAsia"/>
          <w:sz w:val="28"/>
          <w:szCs w:val="28"/>
        </w:rPr>
        <w:t>18。</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sz w:val="28"/>
          <w:szCs w:val="28"/>
        </w:rPr>
        <w:t>10</w:t>
      </w:r>
      <w:r w:rsidRPr="001769BA">
        <w:rPr>
          <w:rFonts w:ascii="標楷體" w:eastAsia="標楷體" w:hAnsi="標楷體" w:hint="eastAsia"/>
          <w:sz w:val="28"/>
          <w:szCs w:val="28"/>
        </w:rPr>
        <w:t>5學年校長有約</w:t>
      </w:r>
      <w:r w:rsidRPr="001769BA">
        <w:rPr>
          <w:rFonts w:ascii="標楷體" w:eastAsia="標楷體" w:hAnsi="標楷體"/>
          <w:sz w:val="28"/>
          <w:szCs w:val="28"/>
        </w:rPr>
        <w:t>~</w:t>
      </w:r>
      <w:r w:rsidRPr="001769BA">
        <w:rPr>
          <w:rFonts w:ascii="標楷體" w:eastAsia="標楷體" w:hAnsi="標楷體" w:hint="eastAsia"/>
          <w:sz w:val="28"/>
          <w:szCs w:val="28"/>
        </w:rPr>
        <w:t>我愛閱讀</w:t>
      </w:r>
      <w:r w:rsidRPr="001769BA">
        <w:rPr>
          <w:rFonts w:ascii="標楷體" w:eastAsia="標楷體" w:hAnsi="標楷體"/>
          <w:sz w:val="28"/>
          <w:szCs w:val="28"/>
        </w:rPr>
        <w:t>~</w:t>
      </w:r>
      <w:r w:rsidRPr="001769BA">
        <w:rPr>
          <w:rFonts w:ascii="標楷體" w:eastAsia="標楷體" w:hAnsi="標楷體" w:hint="eastAsia"/>
          <w:sz w:val="28"/>
          <w:szCs w:val="28"/>
        </w:rPr>
        <w:t>個人競賽</w:t>
      </w:r>
      <w:r w:rsidRPr="001769BA">
        <w:rPr>
          <w:rFonts w:ascii="標楷體" w:eastAsia="標楷體" w:hAnsi="標楷體"/>
          <w:sz w:val="28"/>
          <w:szCs w:val="28"/>
        </w:rPr>
        <w:t>:</w:t>
      </w:r>
      <w:r w:rsidRPr="001769BA">
        <w:rPr>
          <w:rFonts w:ascii="標楷體" w:eastAsia="標楷體" w:hAnsi="標楷體" w:hint="eastAsia"/>
          <w:sz w:val="28"/>
          <w:szCs w:val="28"/>
        </w:rPr>
        <w:t>活動期間105/8</w:t>
      </w:r>
      <w:r w:rsidRPr="001769BA">
        <w:rPr>
          <w:rFonts w:ascii="標楷體" w:eastAsia="標楷體" w:hAnsi="標楷體"/>
          <w:sz w:val="28"/>
          <w:szCs w:val="28"/>
        </w:rPr>
        <w:t>/</w:t>
      </w:r>
      <w:r w:rsidRPr="001769BA">
        <w:rPr>
          <w:rFonts w:ascii="標楷體" w:eastAsia="標楷體" w:hAnsi="標楷體" w:hint="eastAsia"/>
          <w:sz w:val="28"/>
          <w:szCs w:val="28"/>
        </w:rPr>
        <w:t>29</w:t>
      </w:r>
      <w:r w:rsidRPr="001769BA">
        <w:rPr>
          <w:rFonts w:ascii="標楷體" w:eastAsia="標楷體" w:hAnsi="標楷體"/>
          <w:sz w:val="28"/>
          <w:szCs w:val="28"/>
        </w:rPr>
        <w:t>-10</w:t>
      </w:r>
      <w:r w:rsidRPr="001769BA">
        <w:rPr>
          <w:rFonts w:ascii="標楷體" w:eastAsia="標楷體" w:hAnsi="標楷體" w:hint="eastAsia"/>
          <w:sz w:val="28"/>
          <w:szCs w:val="28"/>
        </w:rPr>
        <w:t>6</w:t>
      </w:r>
      <w:r w:rsidRPr="001769BA">
        <w:rPr>
          <w:rFonts w:ascii="標楷體" w:eastAsia="標楷體" w:hAnsi="標楷體"/>
          <w:sz w:val="28"/>
          <w:szCs w:val="28"/>
        </w:rPr>
        <w:t>/</w:t>
      </w:r>
      <w:r w:rsidRPr="001769BA">
        <w:rPr>
          <w:rFonts w:ascii="標楷體" w:eastAsia="標楷體" w:hAnsi="標楷體" w:hint="eastAsia"/>
          <w:sz w:val="28"/>
          <w:szCs w:val="28"/>
        </w:rPr>
        <w:t>5</w:t>
      </w:r>
      <w:r w:rsidRPr="001769BA">
        <w:rPr>
          <w:rFonts w:ascii="標楷體" w:eastAsia="標楷體" w:hAnsi="標楷體"/>
          <w:sz w:val="28"/>
          <w:szCs w:val="28"/>
        </w:rPr>
        <w:t>/</w:t>
      </w:r>
      <w:r w:rsidRPr="001769BA">
        <w:rPr>
          <w:rFonts w:ascii="標楷體" w:eastAsia="標楷體" w:hAnsi="標楷體" w:hint="eastAsia"/>
          <w:sz w:val="28"/>
          <w:szCs w:val="28"/>
        </w:rPr>
        <w:t>2(獎勵:平板電腦</w:t>
      </w:r>
      <w:proofErr w:type="gramStart"/>
      <w:r w:rsidRPr="001769BA">
        <w:rPr>
          <w:rFonts w:ascii="標楷體" w:eastAsia="標楷體" w:hAnsi="標楷體" w:hint="eastAsia"/>
          <w:sz w:val="28"/>
          <w:szCs w:val="28"/>
        </w:rPr>
        <w:t>或筆電等</w:t>
      </w:r>
      <w:proofErr w:type="gramEnd"/>
      <w:r w:rsidRPr="001769BA">
        <w:rPr>
          <w:rFonts w:ascii="標楷體" w:eastAsia="標楷體" w:hAnsi="標楷體" w:hint="eastAsia"/>
          <w:sz w:val="28"/>
          <w:szCs w:val="28"/>
        </w:rPr>
        <w:t>，感謝家長會贊助)</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sz w:val="28"/>
          <w:szCs w:val="28"/>
        </w:rPr>
        <w:t>10</w:t>
      </w:r>
      <w:r w:rsidRPr="001769BA">
        <w:rPr>
          <w:rFonts w:ascii="標楷體" w:eastAsia="標楷體" w:hAnsi="標楷體" w:hint="eastAsia"/>
          <w:sz w:val="28"/>
          <w:szCs w:val="28"/>
        </w:rPr>
        <w:t>5</w:t>
      </w:r>
      <w:proofErr w:type="gramStart"/>
      <w:r w:rsidRPr="001769BA">
        <w:rPr>
          <w:rFonts w:ascii="標楷體" w:eastAsia="標楷體" w:hAnsi="標楷體" w:hint="eastAsia"/>
          <w:sz w:val="28"/>
          <w:szCs w:val="28"/>
        </w:rPr>
        <w:t>學年募書送</w:t>
      </w:r>
      <w:proofErr w:type="gramEnd"/>
      <w:r w:rsidRPr="001769BA">
        <w:rPr>
          <w:rFonts w:ascii="標楷體" w:eastAsia="標楷體" w:hAnsi="標楷體" w:hint="eastAsia"/>
          <w:sz w:val="28"/>
          <w:szCs w:val="28"/>
        </w:rPr>
        <w:t>愛心活動-宜蘭偏鄉國小贈書活動，預定106年3月10日辦理(新南國小、孝威國小)、與優質化校際交流合併辦理。</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hint="eastAsia"/>
          <w:sz w:val="28"/>
          <w:szCs w:val="28"/>
        </w:rPr>
        <w:t>3月3日第1次讀書會、4月21日第2次讀書會、5月26日第3次讀書會</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proofErr w:type="gramStart"/>
      <w:r w:rsidRPr="001769BA">
        <w:rPr>
          <w:rFonts w:ascii="標楷體" w:eastAsia="標楷體" w:hAnsi="標楷體" w:hint="eastAsia"/>
          <w:sz w:val="28"/>
          <w:szCs w:val="28"/>
        </w:rPr>
        <w:t>晨讀主題</w:t>
      </w:r>
      <w:proofErr w:type="gramEnd"/>
      <w:r w:rsidRPr="001769BA">
        <w:rPr>
          <w:rFonts w:ascii="標楷體" w:eastAsia="標楷體" w:hAnsi="標楷體" w:hint="eastAsia"/>
          <w:sz w:val="28"/>
          <w:szCs w:val="28"/>
        </w:rPr>
        <w:t>、班級文庫</w:t>
      </w:r>
      <w:proofErr w:type="gramStart"/>
      <w:r w:rsidRPr="001769BA">
        <w:rPr>
          <w:rFonts w:ascii="標楷體" w:eastAsia="標楷體" w:hAnsi="標楷體" w:hint="eastAsia"/>
          <w:sz w:val="28"/>
          <w:szCs w:val="28"/>
        </w:rPr>
        <w:t>期程請詳</w:t>
      </w:r>
      <w:proofErr w:type="gramEnd"/>
      <w:r w:rsidRPr="001769BA">
        <w:rPr>
          <w:rFonts w:ascii="標楷體" w:eastAsia="標楷體" w:hAnsi="標楷體" w:hint="eastAsia"/>
          <w:sz w:val="28"/>
          <w:szCs w:val="28"/>
        </w:rPr>
        <w:t>行事曆。</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hint="eastAsia"/>
          <w:sz w:val="28"/>
          <w:szCs w:val="28"/>
        </w:rPr>
        <w:t>5月1-18日 106學年度閱讀代言人甄選報名</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hint="eastAsia"/>
          <w:sz w:val="28"/>
          <w:szCs w:val="28"/>
        </w:rPr>
        <w:lastRenderedPageBreak/>
        <w:t>5月22-26日 106學年度閱讀代言人甄選</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hint="eastAsia"/>
          <w:sz w:val="28"/>
          <w:szCs w:val="28"/>
        </w:rPr>
        <w:t>6月2日 臺北市</w:t>
      </w:r>
      <w:proofErr w:type="gramStart"/>
      <w:r w:rsidRPr="001769BA">
        <w:rPr>
          <w:rFonts w:ascii="標楷體" w:eastAsia="標楷體" w:hAnsi="標楷體" w:hint="eastAsia"/>
          <w:sz w:val="28"/>
          <w:szCs w:val="28"/>
        </w:rPr>
        <w:t>105</w:t>
      </w:r>
      <w:proofErr w:type="gramEnd"/>
      <w:r w:rsidRPr="001769BA">
        <w:rPr>
          <w:rFonts w:ascii="標楷體" w:eastAsia="標楷體" w:hAnsi="標楷體" w:hint="eastAsia"/>
          <w:sz w:val="28"/>
          <w:szCs w:val="28"/>
        </w:rPr>
        <w:t>年度高職人文閱讀活動績優表揚暨高職校園閱讀代言人成果發表</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hint="eastAsia"/>
          <w:sz w:val="28"/>
          <w:szCs w:val="28"/>
        </w:rPr>
        <w:t>6月4日 第2屆老</w:t>
      </w:r>
      <w:proofErr w:type="gramStart"/>
      <w:r w:rsidRPr="001769BA">
        <w:rPr>
          <w:rFonts w:ascii="標楷體" w:eastAsia="標楷體" w:hAnsi="標楷體" w:hint="eastAsia"/>
          <w:sz w:val="28"/>
          <w:szCs w:val="28"/>
        </w:rPr>
        <w:t>書蟲回娘家</w:t>
      </w:r>
      <w:proofErr w:type="gramEnd"/>
      <w:r w:rsidRPr="001769BA">
        <w:rPr>
          <w:rFonts w:ascii="標楷體" w:eastAsia="標楷體" w:hAnsi="標楷體" w:hint="eastAsia"/>
          <w:sz w:val="28"/>
          <w:szCs w:val="28"/>
        </w:rPr>
        <w:t>-士</w:t>
      </w:r>
      <w:proofErr w:type="gramStart"/>
      <w:r w:rsidRPr="001769BA">
        <w:rPr>
          <w:rFonts w:ascii="標楷體" w:eastAsia="標楷體" w:hAnsi="標楷體" w:hint="eastAsia"/>
          <w:sz w:val="28"/>
          <w:szCs w:val="28"/>
        </w:rPr>
        <w:t>商閱代</w:t>
      </w:r>
      <w:proofErr w:type="gramEnd"/>
      <w:r w:rsidRPr="001769BA">
        <w:rPr>
          <w:rFonts w:ascii="標楷體" w:eastAsia="標楷體" w:hAnsi="標楷體" w:hint="eastAsia"/>
          <w:sz w:val="28"/>
          <w:szCs w:val="28"/>
        </w:rPr>
        <w:t>故事分享</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hint="eastAsia"/>
          <w:sz w:val="28"/>
          <w:szCs w:val="28"/>
        </w:rPr>
        <w:t xml:space="preserve">6月5日 </w:t>
      </w:r>
      <w:r w:rsidRPr="001769BA">
        <w:rPr>
          <w:rFonts w:ascii="標楷體" w:eastAsia="標楷體" w:hAnsi="標楷體"/>
          <w:sz w:val="28"/>
          <w:szCs w:val="28"/>
        </w:rPr>
        <w:t>10</w:t>
      </w:r>
      <w:r w:rsidRPr="001769BA">
        <w:rPr>
          <w:rFonts w:ascii="標楷體" w:eastAsia="標楷體" w:hAnsi="標楷體" w:hint="eastAsia"/>
          <w:sz w:val="28"/>
          <w:szCs w:val="28"/>
        </w:rPr>
        <w:t>5學年校長有約</w:t>
      </w:r>
      <w:r w:rsidRPr="001769BA">
        <w:rPr>
          <w:rFonts w:ascii="標楷體" w:eastAsia="標楷體" w:hAnsi="標楷體"/>
          <w:sz w:val="28"/>
          <w:szCs w:val="28"/>
        </w:rPr>
        <w:t>~</w:t>
      </w:r>
      <w:r w:rsidRPr="001769BA">
        <w:rPr>
          <w:rFonts w:ascii="標楷體" w:eastAsia="標楷體" w:hAnsi="標楷體" w:hint="eastAsia"/>
          <w:sz w:val="28"/>
          <w:szCs w:val="28"/>
        </w:rPr>
        <w:t>我愛閱讀</w:t>
      </w:r>
      <w:r w:rsidRPr="001769BA">
        <w:rPr>
          <w:rFonts w:ascii="標楷體" w:eastAsia="標楷體" w:hAnsi="標楷體"/>
          <w:sz w:val="28"/>
          <w:szCs w:val="28"/>
        </w:rPr>
        <w:t>~</w:t>
      </w:r>
      <w:r w:rsidRPr="001769BA">
        <w:rPr>
          <w:rFonts w:ascii="標楷體" w:eastAsia="標楷體" w:hAnsi="標楷體" w:hint="eastAsia"/>
          <w:sz w:val="28"/>
          <w:szCs w:val="28"/>
        </w:rPr>
        <w:t>班級競賽</w:t>
      </w:r>
      <w:r w:rsidRPr="001769BA">
        <w:rPr>
          <w:rFonts w:ascii="標楷體" w:eastAsia="標楷體" w:hAnsi="標楷體"/>
          <w:sz w:val="28"/>
          <w:szCs w:val="28"/>
        </w:rPr>
        <w:t>(</w:t>
      </w:r>
      <w:r w:rsidRPr="001769BA">
        <w:rPr>
          <w:rFonts w:ascii="標楷體" w:eastAsia="標楷體" w:hAnsi="標楷體" w:hint="eastAsia"/>
          <w:sz w:val="28"/>
          <w:szCs w:val="28"/>
        </w:rPr>
        <w:t>下學期</w:t>
      </w:r>
      <w:r w:rsidRPr="001769BA">
        <w:rPr>
          <w:rFonts w:ascii="標楷體" w:eastAsia="標楷體" w:hAnsi="標楷體"/>
          <w:sz w:val="28"/>
          <w:szCs w:val="28"/>
        </w:rPr>
        <w:t>)</w:t>
      </w:r>
      <w:r w:rsidRPr="001769BA">
        <w:rPr>
          <w:rFonts w:ascii="標楷體" w:eastAsia="標楷體" w:hAnsi="標楷體" w:hint="eastAsia"/>
          <w:sz w:val="28"/>
          <w:szCs w:val="28"/>
        </w:rPr>
        <w:t>獎勵-地中海餐廳(與特教組合辦)</w:t>
      </w:r>
    </w:p>
    <w:p w:rsidR="001769BA" w:rsidRPr="001769BA" w:rsidRDefault="001769BA" w:rsidP="001769BA">
      <w:pPr>
        <w:widowControl/>
        <w:numPr>
          <w:ilvl w:val="0"/>
          <w:numId w:val="26"/>
        </w:numPr>
        <w:tabs>
          <w:tab w:val="left" w:pos="567"/>
        </w:tabs>
        <w:spacing w:line="440" w:lineRule="exact"/>
        <w:jc w:val="both"/>
        <w:rPr>
          <w:rFonts w:ascii="標楷體" w:eastAsia="標楷體" w:hAnsi="標楷體"/>
          <w:sz w:val="28"/>
          <w:szCs w:val="28"/>
        </w:rPr>
      </w:pPr>
      <w:r w:rsidRPr="001769BA">
        <w:rPr>
          <w:rFonts w:ascii="標楷體" w:eastAsia="標楷體" w:hAnsi="標楷體" w:hint="eastAsia"/>
          <w:sz w:val="28"/>
          <w:szCs w:val="28"/>
        </w:rPr>
        <w:t>7月3~4日台北市</w:t>
      </w:r>
      <w:proofErr w:type="gramStart"/>
      <w:r w:rsidRPr="001769BA">
        <w:rPr>
          <w:rFonts w:ascii="標楷體" w:eastAsia="標楷體" w:hAnsi="標楷體" w:hint="eastAsia"/>
          <w:sz w:val="28"/>
          <w:szCs w:val="28"/>
        </w:rPr>
        <w:t>106</w:t>
      </w:r>
      <w:proofErr w:type="gramEnd"/>
      <w:r w:rsidRPr="001769BA">
        <w:rPr>
          <w:rFonts w:ascii="標楷體" w:eastAsia="標楷體" w:hAnsi="標楷體" w:hint="eastAsia"/>
          <w:sz w:val="28"/>
          <w:szCs w:val="28"/>
        </w:rPr>
        <w:t>年度高職學生創意閱讀研習營</w:t>
      </w:r>
    </w:p>
    <w:p w:rsidR="001769BA" w:rsidRPr="001769BA" w:rsidRDefault="001769BA" w:rsidP="001769BA">
      <w:pPr>
        <w:widowControl/>
        <w:numPr>
          <w:ilvl w:val="0"/>
          <w:numId w:val="26"/>
        </w:numPr>
        <w:spacing w:line="440" w:lineRule="exact"/>
        <w:jc w:val="both"/>
        <w:rPr>
          <w:rFonts w:ascii="標楷體" w:eastAsia="標楷體" w:hAnsi="標楷體"/>
          <w:sz w:val="28"/>
          <w:szCs w:val="28"/>
        </w:rPr>
      </w:pPr>
      <w:r w:rsidRPr="001769BA">
        <w:rPr>
          <w:rFonts w:ascii="標楷體" w:eastAsia="標楷體" w:hAnsi="標楷體" w:hint="eastAsia"/>
          <w:sz w:val="28"/>
          <w:szCs w:val="28"/>
        </w:rPr>
        <w:t>7月2日至15日預定與實習處、廣設科合作辦理教育局委辦臺北市</w:t>
      </w:r>
      <w:proofErr w:type="gramStart"/>
      <w:r w:rsidRPr="001769BA">
        <w:rPr>
          <w:rFonts w:ascii="標楷體" w:eastAsia="標楷體" w:hAnsi="標楷體" w:hint="eastAsia"/>
          <w:sz w:val="28"/>
          <w:szCs w:val="28"/>
        </w:rPr>
        <w:t>106</w:t>
      </w:r>
      <w:proofErr w:type="gramEnd"/>
      <w:r w:rsidRPr="001769BA">
        <w:rPr>
          <w:rFonts w:ascii="標楷體" w:eastAsia="標楷體" w:hAnsi="標楷體" w:hint="eastAsia"/>
          <w:sz w:val="28"/>
          <w:szCs w:val="28"/>
        </w:rPr>
        <w:t>年度日本商業設計實習及文化見學團。</w:t>
      </w:r>
    </w:p>
    <w:p w:rsidR="001769BA" w:rsidRPr="001769BA" w:rsidRDefault="001769BA" w:rsidP="001769BA">
      <w:pPr>
        <w:widowControl/>
        <w:numPr>
          <w:ilvl w:val="0"/>
          <w:numId w:val="26"/>
        </w:numPr>
        <w:spacing w:line="440" w:lineRule="exact"/>
        <w:jc w:val="both"/>
        <w:rPr>
          <w:rFonts w:ascii="標楷體" w:eastAsia="標楷體" w:hAnsi="標楷體"/>
          <w:sz w:val="28"/>
          <w:szCs w:val="28"/>
        </w:rPr>
      </w:pPr>
      <w:r w:rsidRPr="001769BA">
        <w:rPr>
          <w:rFonts w:ascii="標楷體" w:eastAsia="標楷體" w:hAnsi="標楷體"/>
          <w:sz w:val="28"/>
          <w:szCs w:val="28"/>
        </w:rPr>
        <w:t>12</w:t>
      </w:r>
      <w:r w:rsidRPr="001769BA">
        <w:rPr>
          <w:rFonts w:ascii="標楷體" w:eastAsia="標楷體" w:hAnsi="標楷體" w:hint="eastAsia"/>
          <w:sz w:val="28"/>
          <w:szCs w:val="28"/>
        </w:rPr>
        <w:t>月</w:t>
      </w:r>
      <w:r w:rsidRPr="001769BA">
        <w:rPr>
          <w:rFonts w:ascii="標楷體" w:eastAsia="標楷體" w:hAnsi="標楷體"/>
          <w:sz w:val="28"/>
          <w:szCs w:val="28"/>
        </w:rPr>
        <w:t>1</w:t>
      </w:r>
      <w:r w:rsidRPr="001769BA">
        <w:rPr>
          <w:rFonts w:ascii="標楷體" w:eastAsia="標楷體" w:hAnsi="標楷體" w:hint="eastAsia"/>
          <w:sz w:val="28"/>
          <w:szCs w:val="28"/>
        </w:rPr>
        <w:t>7日至</w:t>
      </w:r>
      <w:r w:rsidRPr="001769BA">
        <w:rPr>
          <w:rFonts w:ascii="標楷體" w:eastAsia="標楷體" w:hAnsi="標楷體"/>
          <w:sz w:val="28"/>
          <w:szCs w:val="28"/>
        </w:rPr>
        <w:t>2</w:t>
      </w:r>
      <w:r w:rsidRPr="001769BA">
        <w:rPr>
          <w:rFonts w:ascii="標楷體" w:eastAsia="標楷體" w:hAnsi="標楷體" w:hint="eastAsia"/>
          <w:sz w:val="28"/>
          <w:szCs w:val="28"/>
        </w:rPr>
        <w:t>3日預定辦理</w:t>
      </w:r>
      <w:r w:rsidRPr="001769BA">
        <w:rPr>
          <w:rFonts w:ascii="標楷體" w:eastAsia="標楷體" w:hAnsi="標楷體"/>
          <w:sz w:val="28"/>
          <w:szCs w:val="28"/>
        </w:rPr>
        <w:t>10</w:t>
      </w:r>
      <w:r w:rsidRPr="001769BA">
        <w:rPr>
          <w:rFonts w:ascii="標楷體" w:eastAsia="標楷體" w:hAnsi="標楷體" w:hint="eastAsia"/>
          <w:sz w:val="28"/>
          <w:szCs w:val="28"/>
        </w:rPr>
        <w:t>6學年日本文化體驗教育旅行，預計參訪日本神戶商業高校、岡山IPU大學、體驗來去鄉下住一晚</w:t>
      </w:r>
      <w:r w:rsidRPr="001769BA">
        <w:rPr>
          <w:rFonts w:ascii="標楷體" w:eastAsia="標楷體" w:hAnsi="標楷體"/>
          <w:sz w:val="28"/>
          <w:szCs w:val="28"/>
        </w:rPr>
        <w:t>~</w:t>
      </w:r>
      <w:r w:rsidRPr="001769BA">
        <w:rPr>
          <w:rFonts w:ascii="標楷體" w:eastAsia="標楷體" w:hAnsi="標楷體" w:hint="eastAsia"/>
          <w:sz w:val="28"/>
          <w:szCs w:val="28"/>
        </w:rPr>
        <w:t>農家民宿、滑雪學校全日滑雪課程、大阪城市參訪等，在交流過程體會不同文化建立國際觀。</w:t>
      </w:r>
    </w:p>
    <w:p w:rsidR="001769BA" w:rsidRPr="001769BA" w:rsidRDefault="001769BA" w:rsidP="001769BA">
      <w:pPr>
        <w:widowControl/>
        <w:spacing w:line="440" w:lineRule="exact"/>
        <w:rPr>
          <w:rFonts w:ascii="標楷體" w:eastAsia="標楷體" w:hAnsi="標楷體" w:cs="新細明體"/>
          <w:kern w:val="0"/>
          <w:sz w:val="28"/>
          <w:bdr w:val="single" w:sz="4" w:space="0" w:color="auto"/>
          <w:shd w:val="pct15" w:color="auto" w:fill="FFFFFF"/>
        </w:rPr>
      </w:pPr>
    </w:p>
    <w:p w:rsidR="001769BA" w:rsidRPr="001769BA" w:rsidRDefault="001769BA" w:rsidP="001769BA">
      <w:pPr>
        <w:widowControl/>
        <w:spacing w:line="440" w:lineRule="exact"/>
        <w:rPr>
          <w:rFonts w:ascii="標楷體" w:eastAsia="標楷體" w:hAnsi="標楷體"/>
          <w:color w:val="FF0000"/>
          <w:sz w:val="44"/>
          <w:szCs w:val="28"/>
        </w:rPr>
      </w:pPr>
      <w:r w:rsidRPr="001769BA">
        <w:rPr>
          <w:rFonts w:ascii="標楷體" w:eastAsia="標楷體" w:hAnsi="標楷體" w:cs="新細明體" w:hint="eastAsia"/>
          <w:kern w:val="0"/>
          <w:sz w:val="28"/>
          <w:bdr w:val="single" w:sz="4" w:space="0" w:color="auto"/>
          <w:shd w:val="pct15" w:color="auto" w:fill="FFFFFF"/>
        </w:rPr>
        <w:t>■協調、宣導事項</w:t>
      </w:r>
    </w:p>
    <w:p w:rsidR="001769BA" w:rsidRPr="001769BA" w:rsidRDefault="001769BA" w:rsidP="001769BA">
      <w:pPr>
        <w:widowControl/>
        <w:numPr>
          <w:ilvl w:val="0"/>
          <w:numId w:val="24"/>
        </w:numPr>
        <w:tabs>
          <w:tab w:val="left" w:pos="567"/>
        </w:tabs>
        <w:spacing w:line="440" w:lineRule="exact"/>
        <w:rPr>
          <w:rFonts w:ascii="標楷體" w:eastAsia="標楷體" w:hAnsi="標楷體"/>
          <w:b/>
          <w:kern w:val="0"/>
          <w:sz w:val="28"/>
          <w:szCs w:val="28"/>
        </w:rPr>
      </w:pPr>
      <w:r w:rsidRPr="001769BA">
        <w:rPr>
          <w:rFonts w:ascii="標楷體" w:eastAsia="標楷體" w:hAnsi="標楷體" w:hint="eastAsia"/>
          <w:b/>
          <w:kern w:val="0"/>
          <w:sz w:val="28"/>
          <w:szCs w:val="28"/>
        </w:rPr>
        <w:t>無聲廣播系統非必要請勿使用緊急廣播(請使用班級廣播)、緊急廣播會蓋住所有人的訊息。</w:t>
      </w:r>
    </w:p>
    <w:p w:rsidR="001769BA" w:rsidRPr="001769BA" w:rsidRDefault="001769BA" w:rsidP="001769BA">
      <w:pPr>
        <w:widowControl/>
        <w:numPr>
          <w:ilvl w:val="0"/>
          <w:numId w:val="24"/>
        </w:numPr>
        <w:snapToGrid w:val="0"/>
        <w:spacing w:line="440" w:lineRule="exact"/>
        <w:rPr>
          <w:rFonts w:ascii="標楷體" w:eastAsia="標楷體" w:hAnsi="標楷體"/>
          <w:b/>
          <w:kern w:val="0"/>
          <w:sz w:val="28"/>
          <w:szCs w:val="28"/>
        </w:rPr>
      </w:pPr>
      <w:r w:rsidRPr="001769BA">
        <w:rPr>
          <w:rFonts w:ascii="標楷體" w:eastAsia="標楷體" w:hAnsi="標楷體" w:hint="eastAsia"/>
          <w:b/>
          <w:bCs/>
          <w:sz w:val="28"/>
          <w:szCs w:val="28"/>
        </w:rPr>
        <w:t>行政電腦資料備份重要通知: 為避免資料損毀造成無法挽回之損失，請務必進行</w:t>
      </w:r>
      <w:r w:rsidRPr="001769BA">
        <w:rPr>
          <w:rFonts w:ascii="標楷體" w:eastAsia="標楷體" w:hAnsi="標楷體" w:hint="eastAsia"/>
          <w:b/>
          <w:bCs/>
          <w:sz w:val="28"/>
          <w:szCs w:val="28"/>
          <w:u w:val="single"/>
        </w:rPr>
        <w:t>異地備份</w:t>
      </w:r>
      <w:r w:rsidRPr="001769BA">
        <w:rPr>
          <w:rFonts w:ascii="標楷體" w:eastAsia="標楷體" w:hAnsi="標楷體" w:hint="eastAsia"/>
          <w:b/>
          <w:bCs/>
          <w:sz w:val="28"/>
          <w:szCs w:val="28"/>
        </w:rPr>
        <w:t>，請勿僅備份儲存於電腦硬碟內。</w:t>
      </w:r>
    </w:p>
    <w:p w:rsidR="001769BA" w:rsidRPr="001769BA" w:rsidRDefault="001769BA" w:rsidP="001769BA">
      <w:pPr>
        <w:widowControl/>
        <w:numPr>
          <w:ilvl w:val="0"/>
          <w:numId w:val="24"/>
        </w:numPr>
        <w:tabs>
          <w:tab w:val="left" w:pos="567"/>
        </w:tabs>
        <w:spacing w:line="440" w:lineRule="exact"/>
        <w:jc w:val="both"/>
        <w:rPr>
          <w:rFonts w:ascii="標楷體" w:eastAsia="標楷體" w:hAnsi="標楷體"/>
          <w:kern w:val="0"/>
          <w:sz w:val="28"/>
          <w:szCs w:val="28"/>
        </w:rPr>
      </w:pPr>
      <w:r w:rsidRPr="001769BA">
        <w:rPr>
          <w:rFonts w:ascii="標楷體" w:eastAsia="標楷體" w:hAnsi="標楷體" w:hint="eastAsia"/>
          <w:b/>
          <w:kern w:val="0"/>
          <w:sz w:val="28"/>
          <w:szCs w:val="28"/>
        </w:rPr>
        <w:t>有公務彩色輸出需求時，A4-A3尺寸請至圖書館列印(彩色印表機)，A2-A0尺寸請至設備組列印(大圖輸出機)、海報請多利用實習處新購移動式LCD大螢幕看板。</w:t>
      </w:r>
      <w:r w:rsidRPr="001769BA">
        <w:rPr>
          <w:rFonts w:ascii="標楷體" w:eastAsia="標楷體" w:hAnsi="標楷體" w:hint="eastAsia"/>
          <w:kern w:val="0"/>
          <w:sz w:val="28"/>
          <w:szCs w:val="28"/>
        </w:rPr>
        <w:t>各處室相關彩色印表機耗材需求因資訊組耗材經費不足無法提供，請盡量由各相關計畫或校外活動經費支援。備註:教學用設備不在此限。</w:t>
      </w:r>
      <w:r w:rsidRPr="001769BA">
        <w:rPr>
          <w:rFonts w:ascii="標楷體" w:eastAsia="標楷體" w:hAnsi="標楷體" w:hint="eastAsia"/>
          <w:sz w:val="28"/>
          <w:szCs w:val="28"/>
        </w:rPr>
        <w:t>各</w:t>
      </w:r>
      <w:r w:rsidRPr="001769BA">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1769BA" w:rsidRPr="001769BA" w:rsidRDefault="001769BA" w:rsidP="001769BA">
      <w:pPr>
        <w:widowControl/>
        <w:numPr>
          <w:ilvl w:val="0"/>
          <w:numId w:val="24"/>
        </w:numPr>
        <w:tabs>
          <w:tab w:val="left" w:pos="567"/>
        </w:tabs>
        <w:spacing w:line="440" w:lineRule="exact"/>
        <w:rPr>
          <w:rFonts w:ascii="標楷體" w:eastAsia="標楷體" w:hAnsi="標楷體"/>
          <w:b/>
          <w:kern w:val="0"/>
          <w:sz w:val="28"/>
          <w:szCs w:val="28"/>
        </w:rPr>
      </w:pPr>
      <w:r w:rsidRPr="001769BA">
        <w:rPr>
          <w:rFonts w:ascii="標楷體" w:eastAsia="標楷體" w:hAnsi="標楷體" w:hint="eastAsia"/>
          <w:b/>
          <w:kern w:val="0"/>
          <w:sz w:val="28"/>
          <w:szCs w:val="28"/>
        </w:rPr>
        <w:t>教育局表單請每日自行檢視是否有需填報之表單並予以即時填報。</w:t>
      </w:r>
    </w:p>
    <w:p w:rsidR="001769BA" w:rsidRPr="001769BA" w:rsidRDefault="001769BA" w:rsidP="001769BA">
      <w:pPr>
        <w:widowControl/>
        <w:numPr>
          <w:ilvl w:val="0"/>
          <w:numId w:val="24"/>
        </w:numPr>
        <w:tabs>
          <w:tab w:val="left" w:pos="567"/>
        </w:tabs>
        <w:spacing w:line="440" w:lineRule="exact"/>
        <w:rPr>
          <w:rFonts w:ascii="標楷體" w:eastAsia="標楷體" w:hAnsi="標楷體"/>
          <w:b/>
          <w:kern w:val="0"/>
          <w:sz w:val="28"/>
          <w:szCs w:val="28"/>
        </w:rPr>
      </w:pPr>
      <w:r w:rsidRPr="001769BA">
        <w:rPr>
          <w:rFonts w:ascii="標楷體" w:eastAsia="標楷體" w:hAnsi="標楷體" w:hint="eastAsia"/>
          <w:b/>
          <w:kern w:val="0"/>
          <w:sz w:val="28"/>
          <w:szCs w:val="28"/>
        </w:rPr>
        <w:t>各單位網頁請定期、自行檢視資料是否正確並予以更新。</w:t>
      </w:r>
    </w:p>
    <w:p w:rsidR="001769BA" w:rsidRPr="001769BA" w:rsidRDefault="001769BA" w:rsidP="001769BA">
      <w:pPr>
        <w:widowControl/>
        <w:numPr>
          <w:ilvl w:val="0"/>
          <w:numId w:val="24"/>
        </w:numPr>
        <w:tabs>
          <w:tab w:val="left" w:pos="567"/>
        </w:tabs>
        <w:spacing w:line="440" w:lineRule="exact"/>
        <w:rPr>
          <w:rFonts w:ascii="標楷體" w:eastAsia="標楷體" w:hAnsi="標楷體"/>
          <w:b/>
          <w:kern w:val="0"/>
          <w:sz w:val="28"/>
          <w:szCs w:val="28"/>
        </w:rPr>
      </w:pPr>
      <w:r w:rsidRPr="001769BA">
        <w:rPr>
          <w:noProof/>
        </w:rPr>
        <w:drawing>
          <wp:anchor distT="0" distB="0" distL="114300" distR="114300" simplePos="0" relativeHeight="251666432" behindDoc="0" locked="0" layoutInCell="1" allowOverlap="1" wp14:anchorId="0411F804" wp14:editId="40647351">
            <wp:simplePos x="0" y="0"/>
            <wp:positionH relativeFrom="column">
              <wp:posOffset>4615180</wp:posOffset>
            </wp:positionH>
            <wp:positionV relativeFrom="paragraph">
              <wp:posOffset>27305</wp:posOffset>
            </wp:positionV>
            <wp:extent cx="1526540" cy="461010"/>
            <wp:effectExtent l="0" t="0" r="0" b="0"/>
            <wp:wrapSquare wrapText="bothSides"/>
            <wp:docPr id="3" name="圖片 3"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9BA">
        <w:rPr>
          <w:rFonts w:ascii="標楷體" w:eastAsia="標楷體" w:hAnsi="標楷體" w:hint="eastAsia"/>
          <w:b/>
          <w:kern w:val="0"/>
          <w:sz w:val="28"/>
          <w:szCs w:val="28"/>
        </w:rPr>
        <w:t>各處室有出版品出刊時，請</w:t>
      </w:r>
      <w:proofErr w:type="gramStart"/>
      <w:r w:rsidRPr="001769BA">
        <w:rPr>
          <w:rFonts w:ascii="標楷體" w:eastAsia="標楷體" w:hAnsi="標楷體" w:hint="eastAsia"/>
          <w:b/>
          <w:kern w:val="0"/>
          <w:sz w:val="28"/>
          <w:szCs w:val="28"/>
        </w:rPr>
        <w:t>逕</w:t>
      </w:r>
      <w:proofErr w:type="gramEnd"/>
      <w:r w:rsidRPr="001769BA">
        <w:rPr>
          <w:rFonts w:ascii="標楷體" w:eastAsia="標楷體" w:hAnsi="標楷體" w:hint="eastAsia"/>
          <w:b/>
          <w:kern w:val="0"/>
          <w:sz w:val="28"/>
          <w:szCs w:val="28"/>
        </w:rPr>
        <w:t>送</w:t>
      </w:r>
      <w:r w:rsidRPr="001769BA">
        <w:rPr>
          <w:rFonts w:ascii="標楷體" w:eastAsia="標楷體" w:hAnsi="標楷體" w:hint="eastAsia"/>
          <w:b/>
          <w:kern w:val="0"/>
          <w:sz w:val="28"/>
          <w:szCs w:val="28"/>
          <w:bdr w:val="single" w:sz="4" w:space="0" w:color="auto"/>
        </w:rPr>
        <w:t>紙本</w:t>
      </w:r>
      <w:r w:rsidRPr="001769BA">
        <w:rPr>
          <w:rFonts w:ascii="標楷體" w:eastAsia="標楷體" w:hAnsi="標楷體" w:hint="eastAsia"/>
          <w:b/>
          <w:kern w:val="0"/>
          <w:sz w:val="28"/>
          <w:szCs w:val="28"/>
        </w:rPr>
        <w:t>三份至圖書館予以保存，並請</w:t>
      </w:r>
      <w:proofErr w:type="gramStart"/>
      <w:r w:rsidRPr="001769BA">
        <w:rPr>
          <w:rFonts w:ascii="標楷體" w:eastAsia="標楷體" w:hAnsi="標楷體" w:hint="eastAsia"/>
          <w:b/>
          <w:kern w:val="0"/>
          <w:sz w:val="28"/>
          <w:szCs w:val="28"/>
        </w:rPr>
        <w:t>逕</w:t>
      </w:r>
      <w:proofErr w:type="gramEnd"/>
      <w:r w:rsidRPr="001769BA">
        <w:rPr>
          <w:rFonts w:ascii="標楷體" w:eastAsia="標楷體" w:hAnsi="標楷體" w:hint="eastAsia"/>
          <w:b/>
          <w:kern w:val="0"/>
          <w:sz w:val="28"/>
          <w:szCs w:val="28"/>
        </w:rPr>
        <w:t>至網頁「</w:t>
      </w:r>
      <w:proofErr w:type="gramStart"/>
      <w:r w:rsidRPr="001769BA">
        <w:rPr>
          <w:rFonts w:ascii="標楷體" w:eastAsia="標楷體" w:hAnsi="標楷體" w:hint="eastAsia"/>
          <w:b/>
          <w:kern w:val="0"/>
          <w:sz w:val="28"/>
          <w:szCs w:val="28"/>
        </w:rPr>
        <w:t>認識士</w:t>
      </w:r>
      <w:proofErr w:type="gramEnd"/>
      <w:r w:rsidRPr="001769BA">
        <w:rPr>
          <w:rFonts w:ascii="標楷體" w:eastAsia="標楷體" w:hAnsi="標楷體" w:hint="eastAsia"/>
          <w:b/>
          <w:kern w:val="0"/>
          <w:sz w:val="28"/>
          <w:szCs w:val="28"/>
        </w:rPr>
        <w:t>商-&gt;士商校園刊物」</w:t>
      </w:r>
      <w:r w:rsidRPr="001769BA">
        <w:rPr>
          <w:rFonts w:ascii="標楷體" w:eastAsia="標楷體" w:hAnsi="標楷體" w:hint="eastAsia"/>
          <w:b/>
          <w:kern w:val="0"/>
          <w:sz w:val="28"/>
          <w:szCs w:val="28"/>
          <w:u w:val="single"/>
        </w:rPr>
        <w:t>上傳PDF檔案</w:t>
      </w:r>
      <w:r w:rsidRPr="001769BA">
        <w:rPr>
          <w:rFonts w:ascii="標楷體" w:eastAsia="標楷體" w:hAnsi="標楷體" w:hint="eastAsia"/>
          <w:b/>
          <w:kern w:val="0"/>
          <w:sz w:val="28"/>
          <w:szCs w:val="28"/>
        </w:rPr>
        <w:t>。電子檔請</w:t>
      </w:r>
      <w:proofErr w:type="gramStart"/>
      <w:r w:rsidRPr="001769BA">
        <w:rPr>
          <w:rFonts w:ascii="標楷體" w:eastAsia="標楷體" w:hAnsi="標楷體" w:hint="eastAsia"/>
          <w:b/>
          <w:kern w:val="0"/>
          <w:sz w:val="28"/>
          <w:szCs w:val="28"/>
        </w:rPr>
        <w:t>逕</w:t>
      </w:r>
      <w:proofErr w:type="gramEnd"/>
      <w:r w:rsidRPr="001769BA">
        <w:rPr>
          <w:rFonts w:ascii="標楷體" w:eastAsia="標楷體" w:hAnsi="標楷體" w:hint="eastAsia"/>
          <w:b/>
          <w:kern w:val="0"/>
          <w:sz w:val="28"/>
          <w:szCs w:val="28"/>
        </w:rPr>
        <w:t>上傳至數位教材暨電子出版品中心。</w:t>
      </w:r>
    </w:p>
    <w:p w:rsidR="001769BA" w:rsidRPr="001769BA" w:rsidRDefault="001769BA" w:rsidP="001769BA">
      <w:pPr>
        <w:widowControl/>
        <w:numPr>
          <w:ilvl w:val="0"/>
          <w:numId w:val="24"/>
        </w:numPr>
        <w:tabs>
          <w:tab w:val="left" w:pos="567"/>
        </w:tabs>
        <w:spacing w:line="440" w:lineRule="exact"/>
        <w:rPr>
          <w:rFonts w:ascii="標楷體" w:eastAsia="標楷體" w:hAnsi="標楷體"/>
          <w:color w:val="000000"/>
          <w:kern w:val="0"/>
          <w:sz w:val="28"/>
          <w:szCs w:val="28"/>
        </w:rPr>
      </w:pPr>
      <w:r w:rsidRPr="001769BA">
        <w:rPr>
          <w:rFonts w:ascii="標楷體" w:eastAsia="標楷體" w:hAnsi="標楷體" w:hint="eastAsia"/>
          <w:color w:val="000000"/>
          <w:kern w:val="0"/>
          <w:sz w:val="28"/>
          <w:szCs w:val="28"/>
        </w:rPr>
        <w:t>本校數位播放宣傳系統總表</w:t>
      </w:r>
    </w:p>
    <w:tbl>
      <w:tblPr>
        <w:tblStyle w:val="a9"/>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1769BA" w:rsidRPr="001769BA" w:rsidTr="00583255">
        <w:trPr>
          <w:trHeight w:val="727"/>
          <w:tblHeader/>
        </w:trPr>
        <w:tc>
          <w:tcPr>
            <w:tcW w:w="248"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編號</w:t>
            </w: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螢幕尺寸</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位置</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用途</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主機/位置</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檔案格式</w:t>
            </w:r>
          </w:p>
        </w:tc>
        <w:tc>
          <w:tcPr>
            <w:tcW w:w="163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說明</w:t>
            </w:r>
            <w:r w:rsidRPr="001769BA">
              <w:rPr>
                <w:rFonts w:ascii="標楷體" w:eastAsia="標楷體" w:hAnsi="標楷體"/>
                <w:szCs w:val="24"/>
              </w:rPr>
              <w:t>/</w:t>
            </w:r>
            <w:r w:rsidRPr="001769BA">
              <w:rPr>
                <w:rFonts w:ascii="標楷體" w:eastAsia="標楷體" w:hAnsi="標楷體" w:hint="eastAsia"/>
                <w:szCs w:val="24"/>
              </w:rPr>
              <w:t>使用方式</w:t>
            </w:r>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管理單位</w:t>
            </w:r>
          </w:p>
        </w:tc>
        <w:tc>
          <w:tcPr>
            <w:tcW w:w="246"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備註</w:t>
            </w:r>
          </w:p>
        </w:tc>
      </w:tr>
      <w:tr w:rsidR="001769BA" w:rsidRPr="001769BA" w:rsidTr="00583255">
        <w:tc>
          <w:tcPr>
            <w:tcW w:w="248" w:type="pct"/>
          </w:tcPr>
          <w:p w:rsidR="001769BA" w:rsidRPr="001769BA" w:rsidRDefault="001769BA" w:rsidP="001769BA">
            <w:pPr>
              <w:widowControl/>
              <w:numPr>
                <w:ilvl w:val="0"/>
                <w:numId w:val="22"/>
              </w:numPr>
              <w:tabs>
                <w:tab w:val="left" w:pos="709"/>
              </w:tabs>
              <w:rPr>
                <w:rFonts w:ascii="標楷體" w:eastAsia="標楷體" w:hAnsi="標楷體"/>
                <w:szCs w:val="24"/>
              </w:rPr>
            </w:pP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LED/180吋</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校門口</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對外招生宣導、獲獎</w:t>
            </w:r>
            <w:r w:rsidRPr="001769BA">
              <w:rPr>
                <w:rFonts w:ascii="標楷體" w:eastAsia="標楷體" w:hAnsi="標楷體" w:hint="eastAsia"/>
                <w:szCs w:val="24"/>
              </w:rPr>
              <w:lastRenderedPageBreak/>
              <w:t>宣傳</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lastRenderedPageBreak/>
              <w:t>PC/2F設備組</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PPT 2003/</w:t>
            </w:r>
            <w:r w:rsidRPr="001769BA">
              <w:rPr>
                <w:rFonts w:ascii="標楷體" w:eastAsia="標楷體" w:hAnsi="標楷體" w:hint="eastAsia"/>
                <w:szCs w:val="24"/>
              </w:rPr>
              <w:lastRenderedPageBreak/>
              <w:t>影片/文字</w:t>
            </w:r>
          </w:p>
        </w:tc>
        <w:tc>
          <w:tcPr>
            <w:tcW w:w="163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lastRenderedPageBreak/>
              <w:t xml:space="preserve">請將圖片、文字(勿用特殊字型，或轉成圖檔)製作成power point 2003 </w:t>
            </w:r>
            <w:r w:rsidRPr="001769BA">
              <w:rPr>
                <w:rFonts w:ascii="標楷體" w:eastAsia="標楷體" w:hAnsi="標楷體" w:hint="eastAsia"/>
                <w:szCs w:val="24"/>
              </w:rPr>
              <w:lastRenderedPageBreak/>
              <w:t>PPT檔案</w:t>
            </w:r>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lastRenderedPageBreak/>
              <w:t>設備組</w:t>
            </w:r>
          </w:p>
        </w:tc>
        <w:tc>
          <w:tcPr>
            <w:tcW w:w="246" w:type="pct"/>
          </w:tcPr>
          <w:p w:rsidR="001769BA" w:rsidRPr="001769BA" w:rsidRDefault="001769BA" w:rsidP="001769BA">
            <w:pPr>
              <w:widowControl/>
              <w:tabs>
                <w:tab w:val="left" w:pos="709"/>
              </w:tabs>
              <w:rPr>
                <w:rFonts w:ascii="標楷體" w:eastAsia="標楷體" w:hAnsi="標楷體"/>
                <w:szCs w:val="24"/>
              </w:rPr>
            </w:pPr>
          </w:p>
        </w:tc>
      </w:tr>
      <w:tr w:rsidR="001769BA" w:rsidRPr="001769BA" w:rsidTr="00583255">
        <w:tc>
          <w:tcPr>
            <w:tcW w:w="248" w:type="pct"/>
          </w:tcPr>
          <w:p w:rsidR="001769BA" w:rsidRPr="001769BA" w:rsidRDefault="001769BA" w:rsidP="001769BA">
            <w:pPr>
              <w:widowControl/>
              <w:numPr>
                <w:ilvl w:val="0"/>
                <w:numId w:val="22"/>
              </w:numPr>
              <w:tabs>
                <w:tab w:val="left" w:pos="709"/>
              </w:tabs>
              <w:rPr>
                <w:rFonts w:ascii="標楷體" w:eastAsia="標楷體" w:hAnsi="標楷體"/>
                <w:szCs w:val="24"/>
              </w:rPr>
            </w:pP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LCD 50吋</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移動式</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電子海報</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LCD螢幕機台內</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照片/影片</w:t>
            </w:r>
          </w:p>
        </w:tc>
        <w:tc>
          <w:tcPr>
            <w:tcW w:w="163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觸控式螢幕、使用網路連線。</w:t>
            </w:r>
          </w:p>
          <w:p w:rsidR="001769BA" w:rsidRPr="001769BA" w:rsidRDefault="00CC1FBE" w:rsidP="001769BA">
            <w:pPr>
              <w:widowControl/>
              <w:tabs>
                <w:tab w:val="left" w:pos="709"/>
              </w:tabs>
              <w:rPr>
                <w:rFonts w:ascii="標楷體" w:eastAsia="標楷體" w:hAnsi="標楷體"/>
                <w:szCs w:val="24"/>
              </w:rPr>
            </w:pPr>
            <w:hyperlink r:id="rId16" w:history="1">
              <w:r w:rsidR="001769BA" w:rsidRPr="001769BA">
                <w:rPr>
                  <w:rFonts w:ascii="標楷體" w:eastAsia="標楷體" w:hAnsi="標楷體"/>
                  <w:color w:val="0000FF"/>
                  <w:szCs w:val="24"/>
                  <w:u w:val="single"/>
                </w:rPr>
                <w:t>http://203.72.187.230:8080/login/login.jsp</w:t>
              </w:r>
            </w:hyperlink>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實習處</w:t>
            </w:r>
          </w:p>
        </w:tc>
        <w:tc>
          <w:tcPr>
            <w:tcW w:w="246"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直立式</w:t>
            </w:r>
          </w:p>
        </w:tc>
      </w:tr>
      <w:tr w:rsidR="001769BA" w:rsidRPr="001769BA" w:rsidTr="00583255">
        <w:tc>
          <w:tcPr>
            <w:tcW w:w="248" w:type="pct"/>
          </w:tcPr>
          <w:p w:rsidR="001769BA" w:rsidRPr="001769BA" w:rsidRDefault="001769BA" w:rsidP="001769BA">
            <w:pPr>
              <w:widowControl/>
              <w:numPr>
                <w:ilvl w:val="0"/>
                <w:numId w:val="22"/>
              </w:numPr>
              <w:tabs>
                <w:tab w:val="left" w:pos="709"/>
              </w:tabs>
              <w:rPr>
                <w:rFonts w:ascii="標楷體" w:eastAsia="標楷體" w:hAnsi="標楷體"/>
                <w:szCs w:val="24"/>
              </w:rPr>
            </w:pP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LED/字幕機</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1F穿堂上方</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獲獎宣傳、學生活動宣導</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PC/2F設備組</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文字</w:t>
            </w:r>
          </w:p>
        </w:tc>
        <w:tc>
          <w:tcPr>
            <w:tcW w:w="163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僅有文字功能，一般公文宣導</w:t>
            </w:r>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設備組</w:t>
            </w:r>
          </w:p>
        </w:tc>
        <w:tc>
          <w:tcPr>
            <w:tcW w:w="246" w:type="pct"/>
          </w:tcPr>
          <w:p w:rsidR="001769BA" w:rsidRPr="001769BA" w:rsidRDefault="001769BA" w:rsidP="001769BA">
            <w:pPr>
              <w:widowControl/>
              <w:tabs>
                <w:tab w:val="left" w:pos="709"/>
              </w:tabs>
              <w:rPr>
                <w:rFonts w:ascii="標楷體" w:eastAsia="標楷體" w:hAnsi="標楷體"/>
                <w:szCs w:val="24"/>
              </w:rPr>
            </w:pPr>
          </w:p>
        </w:tc>
      </w:tr>
      <w:tr w:rsidR="001769BA" w:rsidRPr="001769BA" w:rsidTr="00583255">
        <w:tc>
          <w:tcPr>
            <w:tcW w:w="248" w:type="pct"/>
          </w:tcPr>
          <w:p w:rsidR="001769BA" w:rsidRPr="001769BA" w:rsidRDefault="001769BA" w:rsidP="001769BA">
            <w:pPr>
              <w:widowControl/>
              <w:numPr>
                <w:ilvl w:val="0"/>
                <w:numId w:val="22"/>
              </w:numPr>
              <w:tabs>
                <w:tab w:val="left" w:pos="709"/>
              </w:tabs>
              <w:rPr>
                <w:rFonts w:ascii="標楷體" w:eastAsia="標楷體" w:hAnsi="標楷體"/>
                <w:szCs w:val="24"/>
              </w:rPr>
            </w:pP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LCD 65吋*2台</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1F穿堂左方</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獲獎宣傳、學生活動宣導</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LCD螢幕後方</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照片/影片</w:t>
            </w:r>
          </w:p>
        </w:tc>
        <w:tc>
          <w:tcPr>
            <w:tcW w:w="163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使用筆記型電腦播放，照片/影片各1台，如有活動需求可視情形調整。</w:t>
            </w:r>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圖書館</w:t>
            </w:r>
          </w:p>
        </w:tc>
        <w:tc>
          <w:tcPr>
            <w:tcW w:w="246" w:type="pct"/>
          </w:tcPr>
          <w:p w:rsidR="001769BA" w:rsidRPr="001769BA" w:rsidRDefault="001769BA" w:rsidP="001769BA">
            <w:pPr>
              <w:widowControl/>
              <w:tabs>
                <w:tab w:val="left" w:pos="709"/>
              </w:tabs>
              <w:rPr>
                <w:rFonts w:ascii="標楷體" w:eastAsia="標楷體" w:hAnsi="標楷體"/>
                <w:szCs w:val="24"/>
              </w:rPr>
            </w:pPr>
          </w:p>
        </w:tc>
      </w:tr>
      <w:tr w:rsidR="001769BA" w:rsidRPr="001769BA" w:rsidTr="00583255">
        <w:tc>
          <w:tcPr>
            <w:tcW w:w="248" w:type="pct"/>
          </w:tcPr>
          <w:p w:rsidR="001769BA" w:rsidRPr="001769BA" w:rsidRDefault="001769BA" w:rsidP="001769BA">
            <w:pPr>
              <w:widowControl/>
              <w:numPr>
                <w:ilvl w:val="0"/>
                <w:numId w:val="22"/>
              </w:numPr>
              <w:tabs>
                <w:tab w:val="left" w:pos="709"/>
              </w:tabs>
              <w:rPr>
                <w:rFonts w:ascii="標楷體" w:eastAsia="標楷體" w:hAnsi="標楷體"/>
                <w:szCs w:val="24"/>
              </w:rPr>
            </w:pP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LCD 32吋</w:t>
            </w:r>
          </w:p>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*4台</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仁愛樓梯廳2F-5F</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學生活動宣導</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PC/3F總務處辦公室</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照片/影片</w:t>
            </w:r>
          </w:p>
        </w:tc>
        <w:tc>
          <w:tcPr>
            <w:tcW w:w="163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圖檔複製到PC中的「d:\傳入檔案\要播放的」資料夾</w:t>
            </w:r>
            <w:proofErr w:type="gramStart"/>
            <w:r w:rsidRPr="001769BA">
              <w:rPr>
                <w:rFonts w:ascii="標楷體" w:eastAsia="標楷體" w:hAnsi="標楷體" w:hint="eastAsia"/>
                <w:szCs w:val="24"/>
              </w:rPr>
              <w:t>即可輪</w:t>
            </w:r>
            <w:proofErr w:type="gramEnd"/>
            <w:r w:rsidRPr="001769BA">
              <w:rPr>
                <w:rFonts w:ascii="標楷體" w:eastAsia="標楷體" w:hAnsi="標楷體" w:hint="eastAsia"/>
                <w:szCs w:val="24"/>
              </w:rPr>
              <w:t>播，不需要時請自行刪除，需播放影片時請直接操作電腦播放</w:t>
            </w:r>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圖書館</w:t>
            </w:r>
          </w:p>
        </w:tc>
        <w:tc>
          <w:tcPr>
            <w:tcW w:w="246" w:type="pct"/>
          </w:tcPr>
          <w:p w:rsidR="001769BA" w:rsidRPr="001769BA" w:rsidRDefault="001769BA" w:rsidP="001769BA">
            <w:pPr>
              <w:widowControl/>
              <w:tabs>
                <w:tab w:val="left" w:pos="709"/>
              </w:tabs>
              <w:rPr>
                <w:rFonts w:ascii="標楷體" w:eastAsia="標楷體" w:hAnsi="標楷體"/>
                <w:szCs w:val="24"/>
              </w:rPr>
            </w:pPr>
          </w:p>
        </w:tc>
      </w:tr>
      <w:tr w:rsidR="001769BA" w:rsidRPr="001769BA" w:rsidTr="00583255">
        <w:tc>
          <w:tcPr>
            <w:tcW w:w="248" w:type="pct"/>
          </w:tcPr>
          <w:p w:rsidR="001769BA" w:rsidRPr="001769BA" w:rsidRDefault="001769BA" w:rsidP="001769BA">
            <w:pPr>
              <w:widowControl/>
              <w:numPr>
                <w:ilvl w:val="0"/>
                <w:numId w:val="22"/>
              </w:numPr>
              <w:tabs>
                <w:tab w:val="left" w:pos="709"/>
              </w:tabs>
              <w:rPr>
                <w:rFonts w:ascii="標楷體" w:eastAsia="標楷體" w:hAnsi="標楷體"/>
                <w:szCs w:val="24"/>
              </w:rPr>
            </w:pP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LCD 32吋</w:t>
            </w:r>
          </w:p>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*80台</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班級教室、導師、專任、夜間部辦公室</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學生活動宣導、通知事項</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網頁伺服器/3F網管中心</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文字</w:t>
            </w:r>
          </w:p>
        </w:tc>
        <w:tc>
          <w:tcPr>
            <w:tcW w:w="1632" w:type="pct"/>
          </w:tcPr>
          <w:p w:rsidR="001769BA" w:rsidRPr="001769BA" w:rsidRDefault="001769BA" w:rsidP="001769BA">
            <w:pPr>
              <w:widowControl/>
              <w:tabs>
                <w:tab w:val="left" w:pos="709"/>
              </w:tabs>
              <w:jc w:val="both"/>
              <w:rPr>
                <w:rFonts w:ascii="標楷體" w:eastAsia="標楷體" w:hAnsi="標楷體"/>
                <w:szCs w:val="24"/>
              </w:rPr>
            </w:pPr>
            <w:r w:rsidRPr="001769BA">
              <w:rPr>
                <w:rFonts w:ascii="標楷體" w:eastAsia="標楷體" w:hAnsi="標楷體" w:hint="eastAsia"/>
                <w:szCs w:val="24"/>
              </w:rPr>
              <w:t>校園無聲廣播請使用首頁公告系統帳號:學校首頁-&gt;</w:t>
            </w:r>
            <w:proofErr w:type="gramStart"/>
            <w:r w:rsidRPr="001769BA">
              <w:rPr>
                <w:rFonts w:ascii="標楷體" w:eastAsia="標楷體" w:hAnsi="標楷體" w:hint="eastAsia"/>
                <w:szCs w:val="24"/>
              </w:rPr>
              <w:t>線上服務</w:t>
            </w:r>
            <w:proofErr w:type="gramEnd"/>
            <w:r w:rsidRPr="001769BA">
              <w:rPr>
                <w:rFonts w:ascii="標楷體" w:eastAsia="標楷體" w:hAnsi="標楷體" w:hint="eastAsia"/>
                <w:szCs w:val="24"/>
              </w:rPr>
              <w:t>-&gt;校園無聲廣播，或</w:t>
            </w:r>
            <w:r w:rsidRPr="001769BA">
              <w:rPr>
                <w:rFonts w:ascii="標楷體" w:eastAsia="標楷體" w:hAnsi="標楷體"/>
                <w:szCs w:val="24"/>
              </w:rPr>
              <w:t>http://broadcast.slhs.tp.</w:t>
            </w:r>
            <w:r w:rsidRPr="001769BA">
              <w:rPr>
                <w:rFonts w:ascii="標楷體" w:eastAsia="標楷體" w:hAnsi="標楷體" w:hint="eastAsia"/>
                <w:szCs w:val="24"/>
              </w:rPr>
              <w:t xml:space="preserve"> </w:t>
            </w:r>
            <w:r w:rsidRPr="001769BA">
              <w:rPr>
                <w:rFonts w:ascii="標楷體" w:eastAsia="標楷體" w:hAnsi="標楷體"/>
                <w:szCs w:val="24"/>
              </w:rPr>
              <w:t>edu.tw</w:t>
            </w:r>
            <w:r w:rsidRPr="001769BA">
              <w:rPr>
                <w:rFonts w:ascii="標楷體" w:eastAsia="標楷體" w:hAnsi="標楷體" w:hint="eastAsia"/>
                <w:szCs w:val="24"/>
              </w:rPr>
              <w:t>，並可指定班級位置播放，目前僅有文字功能，未來可升級影音或英聽檢定功能(需編列預算升級)</w:t>
            </w:r>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(教室螢幕)設備組、(主機)圖書館</w:t>
            </w:r>
          </w:p>
        </w:tc>
        <w:tc>
          <w:tcPr>
            <w:tcW w:w="246" w:type="pct"/>
          </w:tcPr>
          <w:p w:rsidR="001769BA" w:rsidRPr="001769BA" w:rsidRDefault="001769BA" w:rsidP="001769BA">
            <w:pPr>
              <w:widowControl/>
              <w:tabs>
                <w:tab w:val="left" w:pos="709"/>
              </w:tabs>
              <w:rPr>
                <w:rFonts w:ascii="標楷體" w:eastAsia="標楷體" w:hAnsi="標楷體"/>
                <w:szCs w:val="24"/>
              </w:rPr>
            </w:pPr>
          </w:p>
        </w:tc>
      </w:tr>
      <w:tr w:rsidR="001769BA" w:rsidRPr="001769BA" w:rsidTr="00583255">
        <w:tc>
          <w:tcPr>
            <w:tcW w:w="248" w:type="pct"/>
          </w:tcPr>
          <w:p w:rsidR="001769BA" w:rsidRPr="001769BA" w:rsidRDefault="001769BA" w:rsidP="001769BA">
            <w:pPr>
              <w:widowControl/>
              <w:numPr>
                <w:ilvl w:val="0"/>
                <w:numId w:val="22"/>
              </w:numPr>
              <w:tabs>
                <w:tab w:val="left" w:pos="709"/>
              </w:tabs>
              <w:rPr>
                <w:rFonts w:ascii="標楷體" w:eastAsia="標楷體" w:hAnsi="標楷體"/>
                <w:szCs w:val="24"/>
              </w:rPr>
            </w:pP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LCD 22吋</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1F圖書館入口右側</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學生活動宣導</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播放機/LCD後方</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照片/影片</w:t>
            </w:r>
          </w:p>
        </w:tc>
        <w:tc>
          <w:tcPr>
            <w:tcW w:w="163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直接使用USB 隨身碟或SD記憶卡於LCD後方插入即可播放</w:t>
            </w:r>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圖書館</w:t>
            </w:r>
          </w:p>
        </w:tc>
        <w:tc>
          <w:tcPr>
            <w:tcW w:w="246" w:type="pct"/>
          </w:tcPr>
          <w:p w:rsidR="001769BA" w:rsidRPr="001769BA" w:rsidRDefault="001769BA" w:rsidP="001769BA">
            <w:pPr>
              <w:widowControl/>
              <w:tabs>
                <w:tab w:val="left" w:pos="709"/>
              </w:tabs>
              <w:rPr>
                <w:rFonts w:ascii="標楷體" w:eastAsia="標楷體" w:hAnsi="標楷體"/>
                <w:szCs w:val="24"/>
              </w:rPr>
            </w:pPr>
          </w:p>
        </w:tc>
      </w:tr>
      <w:tr w:rsidR="001769BA" w:rsidRPr="001769BA" w:rsidTr="00583255">
        <w:tc>
          <w:tcPr>
            <w:tcW w:w="248" w:type="pct"/>
          </w:tcPr>
          <w:p w:rsidR="001769BA" w:rsidRPr="001769BA" w:rsidRDefault="001769BA" w:rsidP="001769BA">
            <w:pPr>
              <w:widowControl/>
              <w:numPr>
                <w:ilvl w:val="0"/>
                <w:numId w:val="22"/>
              </w:numPr>
              <w:tabs>
                <w:tab w:val="left" w:pos="709"/>
              </w:tabs>
              <w:rPr>
                <w:rFonts w:ascii="標楷體" w:eastAsia="標楷體" w:hAnsi="標楷體"/>
                <w:szCs w:val="24"/>
              </w:rPr>
            </w:pP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LCD 42吋</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3F國際交流中心</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學生活動宣導等</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PC/LCD後方</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照片/影片</w:t>
            </w:r>
          </w:p>
        </w:tc>
        <w:tc>
          <w:tcPr>
            <w:tcW w:w="163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直接使用USB 隨身</w:t>
            </w:r>
            <w:proofErr w:type="gramStart"/>
            <w:r w:rsidRPr="001769BA">
              <w:rPr>
                <w:rFonts w:ascii="標楷體" w:eastAsia="標楷體" w:hAnsi="標楷體" w:hint="eastAsia"/>
                <w:szCs w:val="24"/>
              </w:rPr>
              <w:t>碟</w:t>
            </w:r>
            <w:proofErr w:type="gramEnd"/>
            <w:r w:rsidRPr="001769BA">
              <w:rPr>
                <w:rFonts w:ascii="標楷體" w:eastAsia="標楷體" w:hAnsi="標楷體" w:hint="eastAsia"/>
                <w:szCs w:val="24"/>
              </w:rPr>
              <w:t>插入PC即可播放，無線鍵盤滑鼠放置LCD下方置物櫃內</w:t>
            </w:r>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秘書室</w:t>
            </w:r>
          </w:p>
        </w:tc>
        <w:tc>
          <w:tcPr>
            <w:tcW w:w="246" w:type="pct"/>
          </w:tcPr>
          <w:p w:rsidR="001769BA" w:rsidRPr="001769BA" w:rsidRDefault="001769BA" w:rsidP="001769BA">
            <w:pPr>
              <w:widowControl/>
              <w:tabs>
                <w:tab w:val="left" w:pos="709"/>
              </w:tabs>
              <w:rPr>
                <w:rFonts w:ascii="標楷體" w:eastAsia="標楷體" w:hAnsi="標楷體"/>
                <w:szCs w:val="24"/>
              </w:rPr>
            </w:pPr>
          </w:p>
        </w:tc>
      </w:tr>
      <w:tr w:rsidR="001769BA" w:rsidRPr="001769BA" w:rsidTr="00583255">
        <w:tc>
          <w:tcPr>
            <w:tcW w:w="248" w:type="pct"/>
          </w:tcPr>
          <w:p w:rsidR="001769BA" w:rsidRPr="001769BA" w:rsidRDefault="001769BA" w:rsidP="001769BA">
            <w:pPr>
              <w:widowControl/>
              <w:numPr>
                <w:ilvl w:val="0"/>
                <w:numId w:val="22"/>
              </w:numPr>
              <w:tabs>
                <w:tab w:val="left" w:pos="709"/>
              </w:tabs>
              <w:rPr>
                <w:rFonts w:ascii="標楷體" w:eastAsia="標楷體" w:hAnsi="標楷體"/>
                <w:szCs w:val="24"/>
              </w:rPr>
            </w:pPr>
          </w:p>
        </w:tc>
        <w:tc>
          <w:tcPr>
            <w:tcW w:w="383"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LCD 32吋</w:t>
            </w:r>
          </w:p>
        </w:tc>
        <w:tc>
          <w:tcPr>
            <w:tcW w:w="504"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4F夜間部辦公室前</w:t>
            </w:r>
          </w:p>
        </w:tc>
        <w:tc>
          <w:tcPr>
            <w:tcW w:w="551"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學生活動宣導</w:t>
            </w:r>
          </w:p>
        </w:tc>
        <w:tc>
          <w:tcPr>
            <w:tcW w:w="599"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PC/4F夜間部辦公室</w:t>
            </w:r>
          </w:p>
        </w:tc>
        <w:tc>
          <w:tcPr>
            <w:tcW w:w="38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照片/影片</w:t>
            </w:r>
          </w:p>
        </w:tc>
        <w:tc>
          <w:tcPr>
            <w:tcW w:w="1632"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直接使用4F夜間部辦公室PC電腦播放</w:t>
            </w:r>
          </w:p>
        </w:tc>
        <w:tc>
          <w:tcPr>
            <w:tcW w:w="455" w:type="pct"/>
          </w:tcPr>
          <w:p w:rsidR="001769BA" w:rsidRPr="001769BA" w:rsidRDefault="001769BA" w:rsidP="001769BA">
            <w:pPr>
              <w:widowControl/>
              <w:tabs>
                <w:tab w:val="left" w:pos="709"/>
              </w:tabs>
              <w:rPr>
                <w:rFonts w:ascii="標楷體" w:eastAsia="標楷體" w:hAnsi="標楷體"/>
                <w:szCs w:val="24"/>
              </w:rPr>
            </w:pPr>
            <w:r w:rsidRPr="001769BA">
              <w:rPr>
                <w:rFonts w:ascii="標楷體" w:eastAsia="標楷體" w:hAnsi="標楷體" w:hint="eastAsia"/>
                <w:szCs w:val="24"/>
              </w:rPr>
              <w:t>夜間部</w:t>
            </w:r>
          </w:p>
        </w:tc>
        <w:tc>
          <w:tcPr>
            <w:tcW w:w="246" w:type="pct"/>
          </w:tcPr>
          <w:p w:rsidR="001769BA" w:rsidRPr="001769BA" w:rsidRDefault="001769BA" w:rsidP="001769BA">
            <w:pPr>
              <w:widowControl/>
              <w:tabs>
                <w:tab w:val="left" w:pos="709"/>
              </w:tabs>
              <w:rPr>
                <w:rFonts w:ascii="標楷體" w:eastAsia="標楷體" w:hAnsi="標楷體"/>
                <w:szCs w:val="24"/>
              </w:rPr>
            </w:pPr>
          </w:p>
        </w:tc>
      </w:tr>
    </w:tbl>
    <w:p w:rsidR="001769BA" w:rsidRPr="001769BA" w:rsidRDefault="001769BA" w:rsidP="001769BA">
      <w:pPr>
        <w:widowControl/>
        <w:numPr>
          <w:ilvl w:val="0"/>
          <w:numId w:val="24"/>
        </w:numPr>
        <w:tabs>
          <w:tab w:val="left" w:pos="567"/>
        </w:tabs>
        <w:spacing w:line="440" w:lineRule="exact"/>
        <w:rPr>
          <w:rFonts w:ascii="標楷體" w:eastAsia="標楷體" w:hAnsi="標楷體"/>
          <w:color w:val="000000"/>
          <w:kern w:val="0"/>
          <w:sz w:val="28"/>
          <w:szCs w:val="28"/>
        </w:rPr>
      </w:pPr>
      <w:r w:rsidRPr="001769BA">
        <w:rPr>
          <w:rFonts w:ascii="標楷體" w:eastAsia="標楷體" w:hAnsi="標楷體" w:hint="eastAsia"/>
          <w:color w:val="000000"/>
          <w:kern w:val="0"/>
          <w:sz w:val="28"/>
          <w:szCs w:val="28"/>
        </w:rPr>
        <w:t>資源網站</w:t>
      </w:r>
    </w:p>
    <w:tbl>
      <w:tblPr>
        <w:tblStyle w:val="a9"/>
        <w:tblW w:w="10255" w:type="dxa"/>
        <w:tblLayout w:type="fixed"/>
        <w:tblLook w:val="04A0" w:firstRow="1" w:lastRow="0" w:firstColumn="1" w:lastColumn="0" w:noHBand="0" w:noVBand="1"/>
      </w:tblPr>
      <w:tblGrid>
        <w:gridCol w:w="2518"/>
        <w:gridCol w:w="7737"/>
      </w:tblGrid>
      <w:tr w:rsidR="001769BA" w:rsidRPr="001769BA" w:rsidTr="00583255">
        <w:trPr>
          <w:trHeight w:val="1040"/>
        </w:trPr>
        <w:tc>
          <w:tcPr>
            <w:tcW w:w="2518" w:type="dxa"/>
            <w:vAlign w:val="center"/>
          </w:tcPr>
          <w:p w:rsidR="001769BA" w:rsidRPr="001769BA" w:rsidRDefault="001769BA" w:rsidP="001769BA">
            <w:pPr>
              <w:widowControl/>
              <w:spacing w:line="440" w:lineRule="exact"/>
              <w:rPr>
                <w:rFonts w:ascii="標楷體" w:eastAsia="標楷體" w:hAnsi="標楷體"/>
                <w:color w:val="000000"/>
                <w:sz w:val="28"/>
                <w:szCs w:val="28"/>
              </w:rPr>
            </w:pPr>
            <w:bookmarkStart w:id="2" w:name="RANGE!A1:I82"/>
            <w:bookmarkEnd w:id="2"/>
            <w:r w:rsidRPr="001769BA">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2934F8D2" wp14:editId="703A591E">
                  <wp:simplePos x="0" y="0"/>
                  <wp:positionH relativeFrom="column">
                    <wp:posOffset>13970</wp:posOffset>
                  </wp:positionH>
                  <wp:positionV relativeFrom="paragraph">
                    <wp:posOffset>-10795</wp:posOffset>
                  </wp:positionV>
                  <wp:extent cx="1524000" cy="40005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1769BA" w:rsidRPr="001769BA" w:rsidRDefault="001769BA" w:rsidP="00174FFB">
            <w:pPr>
              <w:widowControl/>
              <w:spacing w:line="440" w:lineRule="exact"/>
              <w:rPr>
                <w:rFonts w:ascii="標楷體" w:eastAsia="標楷體" w:hAnsi="標楷體"/>
                <w:color w:val="000000"/>
                <w:sz w:val="28"/>
                <w:szCs w:val="28"/>
              </w:rPr>
            </w:pPr>
            <w:r w:rsidRPr="001769BA">
              <w:rPr>
                <w:rFonts w:ascii="標楷體" w:eastAsia="標楷體" w:hAnsi="標楷體" w:hint="eastAsia"/>
                <w:color w:val="000000"/>
                <w:sz w:val="28"/>
                <w:szCs w:val="28"/>
              </w:rPr>
              <w:t>本校HYREAD電子圖書館，使用校內email帳號密碼即可登入借閱(可</w:t>
            </w:r>
            <w:proofErr w:type="gramStart"/>
            <w:r w:rsidRPr="001769BA">
              <w:rPr>
                <w:rFonts w:ascii="標楷體" w:eastAsia="標楷體" w:hAnsi="標楷體" w:hint="eastAsia"/>
                <w:color w:val="000000"/>
                <w:sz w:val="28"/>
                <w:szCs w:val="28"/>
              </w:rPr>
              <w:t>離線借閱</w:t>
            </w:r>
            <w:proofErr w:type="gramEnd"/>
            <w:r w:rsidRPr="001769BA">
              <w:rPr>
                <w:rFonts w:ascii="標楷體" w:eastAsia="標楷體" w:hAnsi="標楷體" w:hint="eastAsia"/>
                <w:color w:val="000000"/>
                <w:sz w:val="28"/>
                <w:szCs w:val="28"/>
              </w:rPr>
              <w:t>、平板PC均可閱讀)</w:t>
            </w:r>
            <w:r w:rsidRPr="001769BA">
              <w:rPr>
                <w:rFonts w:ascii="標楷體" w:eastAsia="標楷體" w:hAnsi="標楷體" w:hint="eastAsia"/>
                <w:sz w:val="28"/>
                <w:szCs w:val="28"/>
              </w:rPr>
              <w:t xml:space="preserve"> </w:t>
            </w:r>
            <w:hyperlink r:id="rId17" w:history="1">
              <w:r w:rsidRPr="001769BA">
                <w:rPr>
                  <w:rFonts w:ascii="標楷體" w:eastAsia="標楷體" w:hAnsi="標楷體"/>
                  <w:color w:val="0000FF"/>
                  <w:sz w:val="28"/>
                  <w:szCs w:val="28"/>
                </w:rPr>
                <w:t>http://slhstp.ebook.hyread.com.tw/</w:t>
              </w:r>
            </w:hyperlink>
          </w:p>
        </w:tc>
      </w:tr>
      <w:tr w:rsidR="001769BA" w:rsidRPr="001769BA" w:rsidTr="00583255">
        <w:trPr>
          <w:trHeight w:val="1116"/>
        </w:trPr>
        <w:tc>
          <w:tcPr>
            <w:tcW w:w="2518" w:type="dxa"/>
            <w:vAlign w:val="center"/>
          </w:tcPr>
          <w:p w:rsidR="001769BA" w:rsidRPr="001769BA" w:rsidRDefault="001769BA" w:rsidP="001769BA">
            <w:pPr>
              <w:widowControl/>
              <w:spacing w:line="40" w:lineRule="exact"/>
              <w:rPr>
                <w:rFonts w:ascii="標楷體" w:eastAsia="標楷體" w:hAnsi="標楷體"/>
                <w:color w:val="000000"/>
                <w:sz w:val="28"/>
                <w:szCs w:val="28"/>
              </w:rPr>
            </w:pPr>
            <w:r w:rsidRPr="001769BA">
              <w:rPr>
                <w:rFonts w:ascii="標楷體" w:eastAsia="標楷體" w:hAnsi="標楷體" w:hint="eastAsia"/>
                <w:noProof/>
                <w:color w:val="000000"/>
                <w:sz w:val="28"/>
                <w:szCs w:val="28"/>
              </w:rPr>
              <w:drawing>
                <wp:anchor distT="0" distB="0" distL="114300" distR="114300" simplePos="0" relativeHeight="251664384" behindDoc="0" locked="0" layoutInCell="1" allowOverlap="1" wp14:anchorId="7D6D6DFE" wp14:editId="6A21A9C6">
                  <wp:simplePos x="0" y="0"/>
                  <wp:positionH relativeFrom="column">
                    <wp:posOffset>3175</wp:posOffset>
                  </wp:positionH>
                  <wp:positionV relativeFrom="paragraph">
                    <wp:posOffset>84455</wp:posOffset>
                  </wp:positionV>
                  <wp:extent cx="1574165" cy="413385"/>
                  <wp:effectExtent l="0" t="0" r="6985" b="5715"/>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8">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1769BA" w:rsidRPr="001769BA" w:rsidRDefault="001769BA" w:rsidP="00174FFB">
            <w:pPr>
              <w:widowControl/>
              <w:spacing w:line="440" w:lineRule="exact"/>
              <w:rPr>
                <w:rFonts w:ascii="標楷體" w:eastAsia="標楷體" w:hAnsi="標楷體"/>
                <w:color w:val="000000"/>
                <w:sz w:val="28"/>
                <w:szCs w:val="28"/>
              </w:rPr>
            </w:pPr>
            <w:r w:rsidRPr="001769BA">
              <w:rPr>
                <w:rFonts w:ascii="標楷體" w:eastAsia="標楷體" w:hAnsi="標楷體" w:hint="eastAsia"/>
                <w:color w:val="000000"/>
                <w:sz w:val="28"/>
                <w:szCs w:val="28"/>
              </w:rPr>
              <w:t>數位教材暨電子出版品中心。包括教學檔案、數位教材、行政單位、校刊/畢業紀念冊、學生作品等。</w:t>
            </w:r>
            <w:hyperlink r:id="rId19" w:history="1">
              <w:r w:rsidRPr="001769BA">
                <w:rPr>
                  <w:rFonts w:ascii="標楷體" w:eastAsia="標楷體" w:hAnsi="標楷體"/>
                  <w:color w:val="0000FF"/>
                  <w:sz w:val="28"/>
                  <w:szCs w:val="28"/>
                  <w:u w:val="single"/>
                </w:rPr>
                <w:t>http://ebook.slhs.tp.edu.tw/index/index.php</w:t>
              </w:r>
            </w:hyperlink>
          </w:p>
        </w:tc>
      </w:tr>
      <w:tr w:rsidR="001769BA" w:rsidRPr="001769BA" w:rsidTr="00583255">
        <w:trPr>
          <w:trHeight w:val="20"/>
        </w:trPr>
        <w:tc>
          <w:tcPr>
            <w:tcW w:w="2518" w:type="dxa"/>
            <w:vAlign w:val="center"/>
          </w:tcPr>
          <w:p w:rsidR="001769BA" w:rsidRPr="001769BA" w:rsidRDefault="001769BA" w:rsidP="001769BA">
            <w:pPr>
              <w:widowControl/>
              <w:spacing w:line="440" w:lineRule="exact"/>
              <w:rPr>
                <w:rFonts w:ascii="標楷體" w:eastAsia="標楷體" w:hAnsi="標楷體"/>
                <w:color w:val="000000"/>
                <w:sz w:val="28"/>
                <w:szCs w:val="28"/>
              </w:rPr>
            </w:pPr>
            <w:r w:rsidRPr="001769BA">
              <w:rPr>
                <w:rFonts w:ascii="標楷體" w:eastAsia="標楷體" w:hAnsi="標楷體" w:hint="eastAsia"/>
                <w:noProof/>
                <w:color w:val="000000"/>
                <w:sz w:val="28"/>
                <w:szCs w:val="28"/>
              </w:rPr>
              <w:lastRenderedPageBreak/>
              <w:drawing>
                <wp:anchor distT="0" distB="0" distL="114300" distR="114300" simplePos="0" relativeHeight="251662336" behindDoc="0" locked="0" layoutInCell="1" allowOverlap="1" wp14:anchorId="4B0F6EFA" wp14:editId="2A2155F2">
                  <wp:simplePos x="0" y="0"/>
                  <wp:positionH relativeFrom="column">
                    <wp:posOffset>3175</wp:posOffset>
                  </wp:positionH>
                  <wp:positionV relativeFrom="paragraph">
                    <wp:posOffset>50800</wp:posOffset>
                  </wp:positionV>
                  <wp:extent cx="1352550" cy="59055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20">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1769BA" w:rsidRPr="001769BA" w:rsidRDefault="001769BA" w:rsidP="00174FFB">
            <w:pPr>
              <w:widowControl/>
              <w:spacing w:line="440" w:lineRule="exact"/>
            </w:pPr>
            <w:r w:rsidRPr="001769BA">
              <w:rPr>
                <w:rFonts w:ascii="標楷體" w:eastAsia="標楷體" w:hAnsi="標楷體" w:hint="eastAsia"/>
                <w:color w:val="000000"/>
                <w:sz w:val="28"/>
                <w:szCs w:val="28"/>
              </w:rPr>
              <w:t>台北市教育局105</w:t>
            </w:r>
            <w:proofErr w:type="gramStart"/>
            <w:r w:rsidRPr="001769BA">
              <w:rPr>
                <w:rFonts w:ascii="標楷體" w:eastAsia="標楷體" w:hAnsi="標楷體" w:hint="eastAsia"/>
                <w:color w:val="000000"/>
                <w:sz w:val="28"/>
                <w:szCs w:val="28"/>
              </w:rPr>
              <w:t>學年線上資料庫</w:t>
            </w:r>
            <w:proofErr w:type="gramEnd"/>
            <w:r w:rsidRPr="001769BA">
              <w:rPr>
                <w:rFonts w:ascii="標楷體" w:eastAsia="標楷體" w:hAnsi="標楷體" w:hint="eastAsia"/>
                <w:color w:val="000000"/>
                <w:sz w:val="28"/>
                <w:szCs w:val="28"/>
              </w:rPr>
              <w:t>入口網，包括HyRead兒童青少年行動閱讀電子書與電子雜誌、大英</w:t>
            </w:r>
            <w:proofErr w:type="gramStart"/>
            <w:r w:rsidRPr="001769BA">
              <w:rPr>
                <w:rFonts w:ascii="標楷體" w:eastAsia="標楷體" w:hAnsi="標楷體" w:hint="eastAsia"/>
                <w:color w:val="000000"/>
                <w:sz w:val="28"/>
                <w:szCs w:val="28"/>
              </w:rPr>
              <w:t>百科全書線上繁體</w:t>
            </w:r>
            <w:proofErr w:type="gramEnd"/>
            <w:r w:rsidRPr="001769BA">
              <w:rPr>
                <w:rFonts w:ascii="標楷體" w:eastAsia="標楷體" w:hAnsi="標楷體" w:hint="eastAsia"/>
                <w:color w:val="000000"/>
                <w:sz w:val="28"/>
                <w:szCs w:val="28"/>
              </w:rPr>
              <w:t>中文版、世界美術資料庫、Opass全民英</w:t>
            </w:r>
            <w:proofErr w:type="gramStart"/>
            <w:r w:rsidRPr="001769BA">
              <w:rPr>
                <w:rFonts w:ascii="標楷體" w:eastAsia="標楷體" w:hAnsi="標楷體" w:hint="eastAsia"/>
                <w:color w:val="000000"/>
                <w:sz w:val="28"/>
                <w:szCs w:val="28"/>
              </w:rPr>
              <w:t>檢線上模擬</w:t>
            </w:r>
            <w:proofErr w:type="gramEnd"/>
            <w:r w:rsidRPr="001769BA">
              <w:rPr>
                <w:rFonts w:ascii="標楷體" w:eastAsia="標楷體" w:hAnsi="標楷體" w:hint="eastAsia"/>
                <w:color w:val="000000"/>
                <w:sz w:val="28"/>
                <w:szCs w:val="28"/>
              </w:rPr>
              <w:t>測驗系統等。</w:t>
            </w:r>
            <w:hyperlink r:id="rId21" w:history="1">
              <w:r w:rsidRPr="001769BA">
                <w:rPr>
                  <w:color w:val="0000FF"/>
                  <w:sz w:val="28"/>
                  <w:szCs w:val="28"/>
                  <w:u w:val="single"/>
                </w:rPr>
                <w:t>http://onlinedb.zlsh.tp.edu.tw/tpebook/Login.action</w:t>
              </w:r>
            </w:hyperlink>
          </w:p>
        </w:tc>
      </w:tr>
      <w:tr w:rsidR="001769BA" w:rsidRPr="001769BA" w:rsidTr="00583255">
        <w:trPr>
          <w:trHeight w:val="20"/>
        </w:trPr>
        <w:tc>
          <w:tcPr>
            <w:tcW w:w="2518" w:type="dxa"/>
            <w:vAlign w:val="center"/>
          </w:tcPr>
          <w:p w:rsidR="001769BA" w:rsidRPr="001769BA" w:rsidRDefault="001769BA" w:rsidP="001769BA">
            <w:pPr>
              <w:widowControl/>
              <w:spacing w:line="20" w:lineRule="exact"/>
              <w:rPr>
                <w:rFonts w:ascii="標楷體" w:eastAsia="標楷體" w:hAnsi="標楷體"/>
                <w:color w:val="000000"/>
                <w:sz w:val="28"/>
                <w:szCs w:val="28"/>
              </w:rPr>
            </w:pPr>
            <w:r w:rsidRPr="001769BA">
              <w:rPr>
                <w:rFonts w:eastAsia="標楷體"/>
                <w:noProof/>
                <w:color w:val="000000"/>
                <w:sz w:val="28"/>
                <w:szCs w:val="28"/>
              </w:rPr>
              <w:drawing>
                <wp:anchor distT="0" distB="0" distL="114300" distR="114300" simplePos="0" relativeHeight="251661312" behindDoc="0" locked="0" layoutInCell="1" allowOverlap="1" wp14:anchorId="32B89CF2" wp14:editId="6F69CC73">
                  <wp:simplePos x="0" y="0"/>
                  <wp:positionH relativeFrom="column">
                    <wp:posOffset>3175</wp:posOffset>
                  </wp:positionH>
                  <wp:positionV relativeFrom="paragraph">
                    <wp:posOffset>-71120</wp:posOffset>
                  </wp:positionV>
                  <wp:extent cx="1510665" cy="566420"/>
                  <wp:effectExtent l="0" t="0" r="0" b="508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22">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1769BA" w:rsidRPr="001769BA" w:rsidRDefault="001769BA" w:rsidP="00174FFB">
            <w:pPr>
              <w:widowControl/>
              <w:tabs>
                <w:tab w:val="left" w:pos="709"/>
              </w:tabs>
              <w:spacing w:line="440" w:lineRule="exact"/>
              <w:rPr>
                <w:rFonts w:ascii="標楷體" w:eastAsia="標楷體" w:hAnsi="標楷體"/>
                <w:color w:val="000000"/>
                <w:sz w:val="28"/>
                <w:szCs w:val="28"/>
              </w:rPr>
            </w:pPr>
            <w:r w:rsidRPr="001769BA">
              <w:rPr>
                <w:rFonts w:ascii="標楷體" w:eastAsia="標楷體" w:hAnsi="標楷體" w:hint="eastAsia"/>
                <w:sz w:val="28"/>
                <w:szCs w:val="28"/>
              </w:rPr>
              <w:t>102-105學年度高職優質化輔助方案</w:t>
            </w:r>
            <w:hyperlink r:id="rId23" w:history="1">
              <w:r w:rsidRPr="001769BA">
                <w:rPr>
                  <w:rFonts w:ascii="標楷體" w:eastAsia="標楷體" w:hAnsi="標楷體"/>
                  <w:color w:val="0000FF"/>
                  <w:sz w:val="28"/>
                  <w:szCs w:val="28"/>
                  <w:u w:val="single"/>
                </w:rPr>
                <w:t>http://webpage.slhs.tp.edu.tw/dyna/webs/index.php?account=best</w:t>
              </w:r>
            </w:hyperlink>
          </w:p>
        </w:tc>
      </w:tr>
      <w:tr w:rsidR="001769BA" w:rsidRPr="001769BA" w:rsidTr="00583255">
        <w:trPr>
          <w:trHeight w:val="20"/>
        </w:trPr>
        <w:tc>
          <w:tcPr>
            <w:tcW w:w="2518" w:type="dxa"/>
            <w:vAlign w:val="center"/>
          </w:tcPr>
          <w:p w:rsidR="001769BA" w:rsidRPr="001769BA" w:rsidRDefault="001769BA" w:rsidP="001769BA">
            <w:pPr>
              <w:widowControl/>
              <w:spacing w:line="40" w:lineRule="exact"/>
              <w:rPr>
                <w:rFonts w:eastAsia="標楷體"/>
                <w:noProof/>
                <w:color w:val="000000"/>
                <w:sz w:val="28"/>
                <w:szCs w:val="28"/>
              </w:rPr>
            </w:pPr>
            <w:r w:rsidRPr="001769BA">
              <w:rPr>
                <w:rFonts w:eastAsia="標楷體"/>
                <w:noProof/>
                <w:color w:val="000000"/>
                <w:sz w:val="28"/>
                <w:szCs w:val="28"/>
              </w:rPr>
              <w:drawing>
                <wp:anchor distT="0" distB="0" distL="114300" distR="114300" simplePos="0" relativeHeight="251663360" behindDoc="0" locked="0" layoutInCell="1" allowOverlap="1" wp14:anchorId="21A9C955" wp14:editId="099D81CC">
                  <wp:simplePos x="0" y="0"/>
                  <wp:positionH relativeFrom="column">
                    <wp:posOffset>3175</wp:posOffset>
                  </wp:positionH>
                  <wp:positionV relativeFrom="paragraph">
                    <wp:posOffset>33655</wp:posOffset>
                  </wp:positionV>
                  <wp:extent cx="1461770" cy="466090"/>
                  <wp:effectExtent l="0" t="0" r="508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24">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1769BA" w:rsidRPr="001769BA" w:rsidRDefault="001769BA" w:rsidP="00174FFB">
            <w:pPr>
              <w:widowControl/>
              <w:tabs>
                <w:tab w:val="left" w:pos="709"/>
              </w:tabs>
              <w:spacing w:line="440" w:lineRule="exact"/>
              <w:rPr>
                <w:rFonts w:ascii="標楷體" w:eastAsia="標楷體" w:hAnsi="標楷體"/>
                <w:sz w:val="28"/>
                <w:szCs w:val="28"/>
              </w:rPr>
            </w:pPr>
            <w:r w:rsidRPr="001769BA">
              <w:rPr>
                <w:rFonts w:ascii="標楷體" w:eastAsia="標楷體" w:hAnsi="標楷體" w:hint="eastAsia"/>
                <w:sz w:val="28"/>
                <w:szCs w:val="28"/>
              </w:rPr>
              <w:t>104-</w:t>
            </w:r>
            <w:proofErr w:type="gramStart"/>
            <w:r w:rsidRPr="001769BA">
              <w:rPr>
                <w:rFonts w:ascii="標楷體" w:eastAsia="標楷體" w:hAnsi="標楷體" w:hint="eastAsia"/>
                <w:sz w:val="28"/>
                <w:szCs w:val="28"/>
              </w:rPr>
              <w:t>106</w:t>
            </w:r>
            <w:proofErr w:type="gramEnd"/>
            <w:r w:rsidRPr="001769BA">
              <w:rPr>
                <w:rFonts w:ascii="標楷體" w:eastAsia="標楷體" w:hAnsi="標楷體" w:hint="eastAsia"/>
                <w:sz w:val="28"/>
                <w:szCs w:val="28"/>
              </w:rPr>
              <w:t>年度課程與教學領先計畫網站</w:t>
            </w:r>
          </w:p>
          <w:p w:rsidR="001769BA" w:rsidRPr="001769BA" w:rsidRDefault="00CC1FBE" w:rsidP="00174FFB">
            <w:pPr>
              <w:widowControl/>
              <w:tabs>
                <w:tab w:val="left" w:pos="709"/>
              </w:tabs>
              <w:spacing w:line="440" w:lineRule="exact"/>
              <w:rPr>
                <w:rFonts w:ascii="標楷體" w:eastAsia="標楷體" w:hAnsi="標楷體"/>
                <w:sz w:val="28"/>
                <w:szCs w:val="28"/>
              </w:rPr>
            </w:pPr>
            <w:hyperlink r:id="rId25" w:history="1">
              <w:r w:rsidR="001769BA" w:rsidRPr="001769BA">
                <w:rPr>
                  <w:rFonts w:ascii="標楷體" w:eastAsia="標楷體" w:hAnsi="標楷體"/>
                  <w:color w:val="0000FF"/>
                  <w:sz w:val="28"/>
                  <w:szCs w:val="28"/>
                  <w:u w:val="single"/>
                </w:rPr>
                <w:t>http://webpage.slhs.tp.edu.tw/dyna/webs/index.php?account=lead</w:t>
              </w:r>
            </w:hyperlink>
          </w:p>
        </w:tc>
      </w:tr>
    </w:tbl>
    <w:p w:rsidR="001769BA" w:rsidRPr="001769BA" w:rsidRDefault="001769BA" w:rsidP="001769BA">
      <w:pPr>
        <w:widowControl/>
        <w:numPr>
          <w:ilvl w:val="0"/>
          <w:numId w:val="24"/>
        </w:numPr>
        <w:tabs>
          <w:tab w:val="left" w:pos="567"/>
        </w:tabs>
        <w:spacing w:line="440" w:lineRule="exact"/>
        <w:rPr>
          <w:rFonts w:ascii="標楷體" w:eastAsia="標楷體" w:hAnsi="標楷體"/>
          <w:color w:val="000000"/>
          <w:kern w:val="0"/>
          <w:sz w:val="28"/>
          <w:szCs w:val="28"/>
        </w:rPr>
      </w:pPr>
      <w:r w:rsidRPr="001769BA">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1769BA">
        <w:rPr>
          <w:rFonts w:ascii="標楷體" w:eastAsia="標楷體" w:hAnsi="標楷體" w:hint="eastAsia"/>
          <w:color w:val="000000"/>
          <w:kern w:val="0"/>
          <w:sz w:val="28"/>
          <w:szCs w:val="28"/>
        </w:rPr>
        <w:t>資訊組領用</w:t>
      </w:r>
      <w:proofErr w:type="gramEnd"/>
      <w:r w:rsidRPr="001769BA">
        <w:rPr>
          <w:rFonts w:ascii="標楷體" w:eastAsia="標楷體" w:hAnsi="標楷體" w:hint="eastAsia"/>
          <w:color w:val="000000"/>
          <w:kern w:val="0"/>
          <w:sz w:val="28"/>
          <w:szCs w:val="28"/>
        </w:rPr>
        <w:t>。</w:t>
      </w:r>
    </w:p>
    <w:p w:rsidR="001769BA" w:rsidRPr="001769BA" w:rsidRDefault="001769BA" w:rsidP="001769BA">
      <w:pPr>
        <w:widowControl/>
        <w:numPr>
          <w:ilvl w:val="0"/>
          <w:numId w:val="24"/>
        </w:numPr>
        <w:tabs>
          <w:tab w:val="left" w:pos="567"/>
        </w:tabs>
        <w:spacing w:line="440" w:lineRule="exact"/>
        <w:rPr>
          <w:rFonts w:ascii="標楷體" w:eastAsia="標楷體" w:hAnsi="標楷體"/>
          <w:color w:val="000000"/>
          <w:kern w:val="0"/>
          <w:sz w:val="28"/>
          <w:szCs w:val="28"/>
        </w:rPr>
      </w:pPr>
      <w:r w:rsidRPr="001769BA">
        <w:rPr>
          <w:rFonts w:ascii="標楷體" w:eastAsia="標楷體" w:hAnsi="標楷體"/>
          <w:color w:val="000000"/>
          <w:kern w:val="0"/>
          <w:sz w:val="28"/>
          <w:szCs w:val="28"/>
        </w:rPr>
        <w:t>資訊設備</w:t>
      </w:r>
      <w:proofErr w:type="gramStart"/>
      <w:r w:rsidRPr="001769BA">
        <w:rPr>
          <w:rFonts w:ascii="標楷體" w:eastAsia="標楷體" w:hAnsi="標楷體"/>
          <w:color w:val="000000"/>
          <w:kern w:val="0"/>
          <w:sz w:val="28"/>
          <w:szCs w:val="28"/>
        </w:rPr>
        <w:t>故障請線上報</w:t>
      </w:r>
      <w:proofErr w:type="gramEnd"/>
      <w:r w:rsidRPr="001769BA">
        <w:rPr>
          <w:rFonts w:ascii="標楷體" w:eastAsia="標楷體" w:hAnsi="標楷體"/>
          <w:color w:val="000000"/>
          <w:kern w:val="0"/>
          <w:sz w:val="28"/>
          <w:szCs w:val="28"/>
        </w:rPr>
        <w:t>修，資訊設備</w:t>
      </w:r>
      <w:r w:rsidRPr="001769BA">
        <w:rPr>
          <w:rFonts w:ascii="標楷體" w:eastAsia="標楷體" w:hAnsi="標楷體" w:hint="eastAsia"/>
          <w:color w:val="000000"/>
          <w:kern w:val="0"/>
          <w:sz w:val="28"/>
          <w:szCs w:val="28"/>
        </w:rPr>
        <w:t>敬</w:t>
      </w:r>
      <w:r w:rsidRPr="001769BA">
        <w:rPr>
          <w:rFonts w:ascii="標楷體" w:eastAsia="標楷體" w:hAnsi="標楷體"/>
          <w:color w:val="000000"/>
          <w:kern w:val="0"/>
          <w:sz w:val="28"/>
          <w:szCs w:val="28"/>
        </w:rPr>
        <w:t>請老師監督同學使用情形，不要讓同學破壞、拆卸設備。請老師</w:t>
      </w:r>
      <w:r w:rsidRPr="001769BA">
        <w:rPr>
          <w:rFonts w:ascii="標楷體" w:eastAsia="標楷體" w:hAnsi="標楷體" w:hint="eastAsia"/>
          <w:color w:val="000000"/>
          <w:kern w:val="0"/>
          <w:sz w:val="28"/>
          <w:szCs w:val="28"/>
        </w:rPr>
        <w:t>務必</w:t>
      </w:r>
      <w:r w:rsidRPr="001769BA">
        <w:rPr>
          <w:rFonts w:ascii="標楷體" w:eastAsia="標楷體" w:hAnsi="標楷體"/>
          <w:color w:val="000000"/>
          <w:kern w:val="0"/>
          <w:sz w:val="28"/>
          <w:szCs w:val="28"/>
        </w:rPr>
        <w:t>協助督導同學</w:t>
      </w:r>
      <w:r w:rsidRPr="001769BA">
        <w:rPr>
          <w:rFonts w:ascii="標楷體" w:eastAsia="標楷體" w:hAnsi="標楷體" w:hint="eastAsia"/>
          <w:color w:val="000000"/>
          <w:kern w:val="0"/>
          <w:sz w:val="28"/>
          <w:szCs w:val="28"/>
        </w:rPr>
        <w:t>。</w:t>
      </w:r>
    </w:p>
    <w:p w:rsidR="001769BA" w:rsidRPr="001769BA" w:rsidRDefault="001769BA" w:rsidP="001769BA">
      <w:pPr>
        <w:widowControl/>
        <w:numPr>
          <w:ilvl w:val="0"/>
          <w:numId w:val="24"/>
        </w:numPr>
        <w:tabs>
          <w:tab w:val="left" w:pos="567"/>
        </w:tabs>
        <w:spacing w:line="440" w:lineRule="exact"/>
        <w:rPr>
          <w:rFonts w:ascii="標楷體" w:eastAsia="標楷體" w:hAnsi="標楷體"/>
          <w:color w:val="000000"/>
          <w:kern w:val="0"/>
          <w:sz w:val="28"/>
          <w:szCs w:val="28"/>
        </w:rPr>
      </w:pPr>
      <w:r w:rsidRPr="001769BA">
        <w:rPr>
          <w:rFonts w:ascii="標楷體" w:eastAsia="標楷體" w:hAnsi="標楷體" w:hint="eastAsia"/>
          <w:b/>
          <w:color w:val="000000"/>
          <w:sz w:val="28"/>
          <w:szCs w:val="28"/>
          <w:bdr w:val="single" w:sz="4" w:space="0" w:color="auto"/>
          <w:shd w:val="pct15" w:color="auto" w:fill="FFFFFF"/>
        </w:rPr>
        <w:t>圖書館閱讀推動方式重點摘要</w:t>
      </w:r>
      <w:r w:rsidRPr="001769BA">
        <w:rPr>
          <w:rFonts w:ascii="標楷體" w:eastAsia="標楷體" w:hAnsi="標楷體" w:hint="eastAsia"/>
          <w:color w:val="000000"/>
          <w:kern w:val="0"/>
          <w:sz w:val="28"/>
          <w:szCs w:val="28"/>
        </w:rPr>
        <w:t>感謝各位老師的協助與幫忙。</w:t>
      </w:r>
    </w:p>
    <w:p w:rsidR="001769BA" w:rsidRPr="001769BA" w:rsidRDefault="001769BA" w:rsidP="001769BA">
      <w:pPr>
        <w:numPr>
          <w:ilvl w:val="0"/>
          <w:numId w:val="23"/>
        </w:numPr>
        <w:tabs>
          <w:tab w:val="left" w:pos="1134"/>
        </w:tabs>
        <w:snapToGrid w:val="0"/>
        <w:spacing w:line="440" w:lineRule="exact"/>
        <w:rPr>
          <w:rFonts w:ascii="標楷體" w:eastAsia="標楷體" w:hAnsi="標楷體"/>
          <w:bCs/>
          <w:sz w:val="28"/>
          <w:szCs w:val="28"/>
        </w:rPr>
      </w:pPr>
      <w:proofErr w:type="gramStart"/>
      <w:r w:rsidRPr="001769BA">
        <w:rPr>
          <w:rFonts w:ascii="標楷體" w:eastAsia="標楷體" w:hAnsi="標楷體" w:hint="eastAsia"/>
          <w:bCs/>
          <w:sz w:val="28"/>
          <w:szCs w:val="28"/>
        </w:rPr>
        <w:t>晨讀</w:t>
      </w:r>
      <w:proofErr w:type="gramEnd"/>
      <w:r w:rsidRPr="001769BA">
        <w:rPr>
          <w:rFonts w:ascii="標楷體" w:eastAsia="標楷體" w:hAnsi="標楷體" w:hint="eastAsia"/>
          <w:bCs/>
          <w:sz w:val="28"/>
          <w:szCs w:val="28"/>
        </w:rPr>
        <w:t>/夜讀(</w:t>
      </w:r>
      <w:r w:rsidRPr="001769BA">
        <w:rPr>
          <w:rFonts w:ascii="標楷體" w:eastAsia="標楷體" w:hAnsi="標楷體" w:hint="eastAsia"/>
          <w:color w:val="000000"/>
          <w:sz w:val="28"/>
          <w:szCs w:val="28"/>
        </w:rPr>
        <w:t>班會實施時間以10-15分鐘為原則</w:t>
      </w:r>
      <w:r w:rsidRPr="001769BA">
        <w:rPr>
          <w:rFonts w:ascii="標楷體" w:eastAsia="標楷體" w:hAnsi="標楷體" w:hint="eastAsia"/>
          <w:bCs/>
          <w:sz w:val="28"/>
          <w:szCs w:val="28"/>
        </w:rPr>
        <w:t>)</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 xml:space="preserve">每月主題以閱讀2篇文章、撰寫(自選)1篇心得。 </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心得每月一次寫在「</w:t>
      </w:r>
      <w:proofErr w:type="gramStart"/>
      <w:r w:rsidRPr="001769BA">
        <w:rPr>
          <w:rFonts w:ascii="標楷體" w:eastAsia="標楷體" w:hAnsi="標楷體" w:hint="eastAsia"/>
          <w:color w:val="000000"/>
          <w:sz w:val="28"/>
          <w:szCs w:val="28"/>
        </w:rPr>
        <w:t>晨讀</w:t>
      </w:r>
      <w:proofErr w:type="gramEnd"/>
      <w:r w:rsidRPr="001769BA">
        <w:rPr>
          <w:rFonts w:ascii="標楷體" w:eastAsia="標楷體" w:hAnsi="標楷體" w:hint="eastAsia"/>
          <w:color w:val="000000"/>
          <w:sz w:val="28"/>
          <w:szCs w:val="28"/>
        </w:rPr>
        <w:t>」本上(</w:t>
      </w:r>
      <w:proofErr w:type="gramStart"/>
      <w:r w:rsidRPr="001769BA">
        <w:rPr>
          <w:rFonts w:ascii="標楷體" w:eastAsia="標楷體" w:hAnsi="標楷體" w:hint="eastAsia"/>
          <w:color w:val="000000"/>
          <w:sz w:val="28"/>
          <w:szCs w:val="28"/>
        </w:rPr>
        <w:t>文章請浮貼</w:t>
      </w:r>
      <w:proofErr w:type="gramEnd"/>
      <w:r w:rsidRPr="001769BA">
        <w:rPr>
          <w:rFonts w:ascii="標楷體" w:eastAsia="標楷體" w:hAnsi="標楷體" w:hint="eastAsia"/>
          <w:color w:val="000000"/>
          <w:sz w:val="28"/>
          <w:szCs w:val="28"/>
        </w:rPr>
        <w:t>摺疊整齊)，交由導師批閱(但老師得視需求進行批改或僅認證均可)。每學期共寫四(篇)次。</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請導師審閱後，每學期末推薦(至多8篇)優良作品。獎勵：每學期末，由各班導師自行將優良作品之學生至多</w:t>
      </w:r>
      <w:proofErr w:type="gramStart"/>
      <w:r w:rsidRPr="001769BA">
        <w:rPr>
          <w:rFonts w:ascii="標楷體" w:eastAsia="標楷體" w:hAnsi="標楷體" w:hint="eastAsia"/>
          <w:color w:val="000000"/>
          <w:sz w:val="28"/>
          <w:szCs w:val="28"/>
        </w:rPr>
        <w:t>8名記</w:t>
      </w:r>
      <w:proofErr w:type="gramEnd"/>
      <w:r w:rsidRPr="001769BA">
        <w:rPr>
          <w:rFonts w:ascii="標楷體" w:eastAsia="標楷體" w:hAnsi="標楷體" w:hint="eastAsia"/>
          <w:color w:val="000000"/>
          <w:sz w:val="28"/>
          <w:szCs w:val="28"/>
        </w:rPr>
        <w:t>嘉獎乙次</w:t>
      </w:r>
    </w:p>
    <w:p w:rsidR="001769BA" w:rsidRPr="001769BA" w:rsidRDefault="001769BA" w:rsidP="001769BA">
      <w:pPr>
        <w:numPr>
          <w:ilvl w:val="0"/>
          <w:numId w:val="23"/>
        </w:numPr>
        <w:tabs>
          <w:tab w:val="left" w:pos="1134"/>
        </w:tabs>
        <w:snapToGrid w:val="0"/>
        <w:spacing w:line="440" w:lineRule="exact"/>
        <w:rPr>
          <w:rFonts w:ascii="標楷體" w:eastAsia="標楷體" w:hAnsi="標楷體"/>
          <w:bCs/>
          <w:sz w:val="28"/>
          <w:szCs w:val="28"/>
        </w:rPr>
      </w:pPr>
      <w:r w:rsidRPr="001769BA">
        <w:rPr>
          <w:rFonts w:ascii="標楷體" w:eastAsia="標楷體" w:hAnsi="標楷體" w:hint="eastAsia"/>
          <w:bCs/>
          <w:sz w:val="28"/>
          <w:szCs w:val="28"/>
        </w:rPr>
        <w:t>班級文庫(</w:t>
      </w:r>
      <w:r w:rsidRPr="001769BA">
        <w:rPr>
          <w:rFonts w:ascii="標楷體" w:eastAsia="標楷體" w:hAnsi="標楷體" w:hint="eastAsia"/>
          <w:color w:val="000000"/>
          <w:sz w:val="28"/>
          <w:szCs w:val="28"/>
        </w:rPr>
        <w:t>每學期兩次。心得寫在「班級文庫」本</w:t>
      </w:r>
      <w:r w:rsidRPr="001769BA">
        <w:rPr>
          <w:rFonts w:ascii="標楷體" w:eastAsia="標楷體" w:hAnsi="標楷體" w:hint="eastAsia"/>
          <w:bCs/>
          <w:sz w:val="28"/>
          <w:szCs w:val="28"/>
        </w:rPr>
        <w:t>)</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proofErr w:type="gramStart"/>
      <w:r w:rsidRPr="001769BA">
        <w:rPr>
          <w:rFonts w:ascii="標楷體" w:eastAsia="標楷體" w:hAnsi="標楷體" w:hint="eastAsia"/>
          <w:color w:val="000000"/>
          <w:sz w:val="28"/>
          <w:szCs w:val="28"/>
        </w:rPr>
        <w:t>互評制度</w:t>
      </w:r>
      <w:proofErr w:type="gramEnd"/>
      <w:r w:rsidRPr="001769BA">
        <w:rPr>
          <w:rFonts w:ascii="標楷體" w:eastAsia="標楷體" w:hAnsi="標楷體" w:hint="eastAsia"/>
          <w:color w:val="000000"/>
          <w:sz w:val="28"/>
          <w:szCs w:val="28"/>
        </w:rPr>
        <w:t>：讓同學互相觀摩作品，班級文庫借閱</w:t>
      </w:r>
      <w:proofErr w:type="gramStart"/>
      <w:r w:rsidRPr="001769BA">
        <w:rPr>
          <w:rFonts w:ascii="標楷體" w:eastAsia="標楷體" w:hAnsi="標楷體" w:hint="eastAsia"/>
          <w:color w:val="000000"/>
          <w:sz w:val="28"/>
          <w:szCs w:val="28"/>
        </w:rPr>
        <w:t>與互評制度</w:t>
      </w:r>
      <w:proofErr w:type="gramEnd"/>
      <w:r w:rsidRPr="001769BA">
        <w:rPr>
          <w:rFonts w:ascii="標楷體" w:eastAsia="標楷體" w:hAnsi="標楷體" w:hint="eastAsia"/>
          <w:color w:val="000000"/>
          <w:sz w:val="28"/>
          <w:szCs w:val="28"/>
        </w:rPr>
        <w:t>結合。</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proofErr w:type="gramStart"/>
      <w:r w:rsidRPr="001769BA">
        <w:rPr>
          <w:rFonts w:ascii="標楷體" w:eastAsia="標楷體" w:hAnsi="標楷體" w:hint="eastAsia"/>
          <w:color w:val="000000"/>
          <w:sz w:val="28"/>
          <w:szCs w:val="28"/>
        </w:rPr>
        <w:t>請圖資</w:t>
      </w:r>
      <w:proofErr w:type="gramEnd"/>
      <w:r w:rsidRPr="001769BA">
        <w:rPr>
          <w:rFonts w:ascii="標楷體" w:eastAsia="標楷體" w:hAnsi="標楷體" w:hint="eastAsia"/>
          <w:color w:val="000000"/>
          <w:sz w:val="28"/>
          <w:szCs w:val="28"/>
        </w:rPr>
        <w:t>股長將全班的班級文庫</w:t>
      </w:r>
      <w:proofErr w:type="gramStart"/>
      <w:r w:rsidRPr="001769BA">
        <w:rPr>
          <w:rFonts w:ascii="標楷體" w:eastAsia="標楷體" w:hAnsi="標楷體" w:hint="eastAsia"/>
          <w:color w:val="000000"/>
          <w:sz w:val="28"/>
          <w:szCs w:val="28"/>
        </w:rPr>
        <w:t>悅讀單本</w:t>
      </w:r>
      <w:proofErr w:type="gramEnd"/>
      <w:r w:rsidRPr="001769BA">
        <w:rPr>
          <w:rFonts w:ascii="標楷體" w:eastAsia="標楷體" w:hAnsi="標楷體" w:hint="eastAsia"/>
          <w:color w:val="000000"/>
          <w:sz w:val="28"/>
          <w:szCs w:val="28"/>
        </w:rPr>
        <w:t>收齊後，於統一時間(</w:t>
      </w:r>
      <w:proofErr w:type="gramStart"/>
      <w:r w:rsidRPr="001769BA">
        <w:rPr>
          <w:rFonts w:ascii="標楷體" w:eastAsia="標楷體" w:hAnsi="標楷體" w:hint="eastAsia"/>
          <w:color w:val="000000"/>
          <w:sz w:val="28"/>
          <w:szCs w:val="28"/>
        </w:rPr>
        <w:t>如空堂週會</w:t>
      </w:r>
      <w:proofErr w:type="gramEnd"/>
      <w:r w:rsidRPr="001769BA">
        <w:rPr>
          <w:rFonts w:ascii="標楷體" w:eastAsia="標楷體" w:hAnsi="標楷體" w:hint="eastAsia"/>
          <w:color w:val="000000"/>
          <w:sz w:val="28"/>
          <w:szCs w:val="28"/>
        </w:rPr>
        <w:t>、自習課)交給班上</w:t>
      </w:r>
      <w:proofErr w:type="gramStart"/>
      <w:r w:rsidRPr="001769BA">
        <w:rPr>
          <w:rFonts w:ascii="標楷體" w:eastAsia="標楷體" w:hAnsi="標楷體" w:hint="eastAsia"/>
          <w:color w:val="000000"/>
          <w:sz w:val="28"/>
          <w:szCs w:val="28"/>
        </w:rPr>
        <w:t>同學互評</w:t>
      </w:r>
      <w:proofErr w:type="gramEnd"/>
      <w:r w:rsidRPr="001769BA">
        <w:rPr>
          <w:rFonts w:ascii="標楷體" w:eastAsia="標楷體" w:hAnsi="標楷體" w:hint="eastAsia"/>
          <w:color w:val="000000"/>
          <w:sz w:val="28"/>
          <w:szCs w:val="28"/>
        </w:rPr>
        <w:t>、回饋。完畢後，</w:t>
      </w:r>
      <w:proofErr w:type="gramStart"/>
      <w:r w:rsidRPr="001769BA">
        <w:rPr>
          <w:rFonts w:ascii="標楷體" w:eastAsia="標楷體" w:hAnsi="標楷體" w:hint="eastAsia"/>
          <w:color w:val="000000"/>
          <w:sz w:val="28"/>
          <w:szCs w:val="28"/>
        </w:rPr>
        <w:t>請圖資</w:t>
      </w:r>
      <w:proofErr w:type="gramEnd"/>
      <w:r w:rsidRPr="001769BA">
        <w:rPr>
          <w:rFonts w:ascii="標楷體" w:eastAsia="標楷體" w:hAnsi="標楷體" w:hint="eastAsia"/>
          <w:color w:val="000000"/>
          <w:sz w:val="28"/>
          <w:szCs w:val="28"/>
        </w:rPr>
        <w:t>股長將班級文庫</w:t>
      </w:r>
      <w:proofErr w:type="gramStart"/>
      <w:r w:rsidRPr="001769BA">
        <w:rPr>
          <w:rFonts w:ascii="標楷體" w:eastAsia="標楷體" w:hAnsi="標楷體" w:hint="eastAsia"/>
          <w:color w:val="000000"/>
          <w:sz w:val="28"/>
          <w:szCs w:val="28"/>
        </w:rPr>
        <w:t>悅讀單本交各班</w:t>
      </w:r>
      <w:proofErr w:type="gramEnd"/>
      <w:r w:rsidRPr="001769BA">
        <w:rPr>
          <w:rFonts w:ascii="標楷體" w:eastAsia="標楷體" w:hAnsi="標楷體" w:hint="eastAsia"/>
          <w:color w:val="000000"/>
          <w:sz w:val="28"/>
          <w:szCs w:val="28"/>
        </w:rPr>
        <w:t>導師審閱。請導師審閱後(但老師得視需求進行批改或僅認證均可)，每次推薦2～3 篇優良作品予圖書館。</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獎勵：學期末各班導師自行將優良作品之學生(至多8人)記嘉獎乙次。</w:t>
      </w:r>
    </w:p>
    <w:p w:rsidR="001769BA" w:rsidRPr="001769BA" w:rsidRDefault="001769BA" w:rsidP="001769BA">
      <w:pPr>
        <w:numPr>
          <w:ilvl w:val="0"/>
          <w:numId w:val="23"/>
        </w:numPr>
        <w:tabs>
          <w:tab w:val="left" w:pos="1134"/>
        </w:tabs>
        <w:snapToGrid w:val="0"/>
        <w:spacing w:line="440" w:lineRule="exact"/>
        <w:rPr>
          <w:rFonts w:ascii="標楷體" w:eastAsia="標楷體" w:hAnsi="標楷體"/>
          <w:bCs/>
          <w:sz w:val="28"/>
          <w:szCs w:val="28"/>
        </w:rPr>
      </w:pPr>
      <w:r w:rsidRPr="001769BA">
        <w:rPr>
          <w:rFonts w:ascii="標楷體" w:eastAsia="標楷體" w:hAnsi="標楷體" w:hint="eastAsia"/>
          <w:bCs/>
          <w:sz w:val="28"/>
          <w:szCs w:val="28"/>
        </w:rPr>
        <w:t>文淵</w:t>
      </w:r>
      <w:proofErr w:type="gramStart"/>
      <w:r w:rsidRPr="001769BA">
        <w:rPr>
          <w:rFonts w:ascii="標楷體" w:eastAsia="標楷體" w:hAnsi="標楷體" w:hint="eastAsia"/>
          <w:bCs/>
          <w:sz w:val="28"/>
          <w:szCs w:val="28"/>
        </w:rPr>
        <w:t>閣悅讀悅樂</w:t>
      </w:r>
      <w:proofErr w:type="gramEnd"/>
      <w:r w:rsidRPr="001769BA">
        <w:rPr>
          <w:rFonts w:ascii="標楷體" w:eastAsia="標楷體" w:hAnsi="標楷體" w:hint="eastAsia"/>
          <w:bCs/>
          <w:sz w:val="28"/>
          <w:szCs w:val="28"/>
        </w:rPr>
        <w:t>(百本閱讀)</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「悅</w:t>
      </w:r>
      <w:proofErr w:type="gramStart"/>
      <w:r w:rsidRPr="001769BA">
        <w:rPr>
          <w:rFonts w:ascii="標楷體" w:eastAsia="標楷體" w:hAnsi="標楷體" w:hint="eastAsia"/>
          <w:color w:val="000000"/>
          <w:sz w:val="28"/>
          <w:szCs w:val="28"/>
        </w:rPr>
        <w:t>讀閱樂</w:t>
      </w:r>
      <w:proofErr w:type="gramEnd"/>
      <w:r w:rsidRPr="001769BA">
        <w:rPr>
          <w:rFonts w:ascii="標楷體" w:eastAsia="標楷體" w:hAnsi="標楷體" w:hint="eastAsia"/>
          <w:color w:val="000000"/>
          <w:sz w:val="28"/>
          <w:szCs w:val="28"/>
        </w:rPr>
        <w:t>手冊」中，以中文或英文書寫200字（含）以上心得，或至少書寫100字以上心得，</w:t>
      </w:r>
      <w:proofErr w:type="gramStart"/>
      <w:r w:rsidRPr="001769BA">
        <w:rPr>
          <w:rFonts w:ascii="標楷體" w:eastAsia="標楷體" w:hAnsi="標楷體" w:hint="eastAsia"/>
          <w:color w:val="000000"/>
          <w:sz w:val="28"/>
          <w:szCs w:val="28"/>
        </w:rPr>
        <w:t>並佐以</w:t>
      </w:r>
      <w:proofErr w:type="gramEnd"/>
      <w:r w:rsidRPr="001769BA">
        <w:rPr>
          <w:rFonts w:ascii="標楷體" w:eastAsia="標楷體" w:hAnsi="標楷體" w:hint="eastAsia"/>
          <w:color w:val="000000"/>
          <w:sz w:val="28"/>
          <w:szCs w:val="28"/>
        </w:rPr>
        <w:t>繪圖、剪貼等其他呈現方式。若手冊頁面不足得自行影印擴充頁數或</w:t>
      </w:r>
      <w:proofErr w:type="gramStart"/>
      <w:r w:rsidRPr="001769BA">
        <w:rPr>
          <w:rFonts w:ascii="標楷體" w:eastAsia="標楷體" w:hAnsi="標楷體" w:hint="eastAsia"/>
          <w:color w:val="000000"/>
          <w:sz w:val="28"/>
          <w:szCs w:val="28"/>
        </w:rPr>
        <w:t>自行加頁</w:t>
      </w:r>
      <w:proofErr w:type="gramEnd"/>
      <w:r w:rsidRPr="001769BA">
        <w:rPr>
          <w:rFonts w:ascii="標楷體" w:eastAsia="標楷體" w:hAnsi="標楷體" w:hint="eastAsia"/>
          <w:color w:val="000000"/>
          <w:sz w:val="28"/>
          <w:szCs w:val="28"/>
        </w:rPr>
        <w:t>。</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lastRenderedPageBreak/>
        <w:t>送交導師或相關領域教師簽章認證後(但老師得視需求進行批改或僅認證均可)，再由</w:t>
      </w:r>
      <w:proofErr w:type="gramStart"/>
      <w:r w:rsidRPr="001769BA">
        <w:rPr>
          <w:rFonts w:ascii="標楷體" w:eastAsia="標楷體" w:hAnsi="標楷體" w:hint="eastAsia"/>
          <w:color w:val="000000"/>
          <w:sz w:val="28"/>
          <w:szCs w:val="28"/>
        </w:rPr>
        <w:t>班上圖資股長</w:t>
      </w:r>
      <w:proofErr w:type="gramEnd"/>
      <w:r w:rsidRPr="001769BA">
        <w:rPr>
          <w:rFonts w:ascii="標楷體" w:eastAsia="標楷體" w:hAnsi="標楷體" w:hint="eastAsia"/>
          <w:color w:val="000000"/>
          <w:sz w:val="28"/>
          <w:szCs w:val="28"/>
        </w:rPr>
        <w:t>統一收齊後交至圖書館認證。</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獎勵：寫滿25篇心得，頒發「文淵閣證書」，並記嘉獎乙支；寫滿50篇心得，頒發「</w:t>
      </w:r>
      <w:proofErr w:type="gramStart"/>
      <w:r w:rsidRPr="001769BA">
        <w:rPr>
          <w:rFonts w:ascii="標楷體" w:eastAsia="標楷體" w:hAnsi="標楷體" w:hint="eastAsia"/>
          <w:color w:val="000000"/>
          <w:sz w:val="28"/>
          <w:szCs w:val="28"/>
        </w:rPr>
        <w:t>文溯閣</w:t>
      </w:r>
      <w:proofErr w:type="gramEnd"/>
      <w:r w:rsidRPr="001769BA">
        <w:rPr>
          <w:rFonts w:ascii="標楷體" w:eastAsia="標楷體" w:hAnsi="標楷體" w:hint="eastAsia"/>
          <w:color w:val="000000"/>
          <w:sz w:val="28"/>
          <w:szCs w:val="28"/>
        </w:rPr>
        <w:t>證書」，並記</w:t>
      </w:r>
      <w:proofErr w:type="gramStart"/>
      <w:r w:rsidRPr="001769BA">
        <w:rPr>
          <w:rFonts w:ascii="標楷體" w:eastAsia="標楷體" w:hAnsi="標楷體" w:hint="eastAsia"/>
          <w:color w:val="000000"/>
          <w:sz w:val="28"/>
          <w:szCs w:val="28"/>
        </w:rPr>
        <w:t>嘉獎貳支</w:t>
      </w:r>
      <w:proofErr w:type="gramEnd"/>
      <w:r w:rsidRPr="001769BA">
        <w:rPr>
          <w:rFonts w:ascii="標楷體" w:eastAsia="標楷體" w:hAnsi="標楷體" w:hint="eastAsia"/>
          <w:color w:val="000000"/>
          <w:sz w:val="28"/>
          <w:szCs w:val="28"/>
        </w:rPr>
        <w:t>；寫滿75篇心得，頒發「</w:t>
      </w:r>
      <w:proofErr w:type="gramStart"/>
      <w:r w:rsidRPr="001769BA">
        <w:rPr>
          <w:rFonts w:ascii="標楷體" w:eastAsia="標楷體" w:hAnsi="標楷體" w:hint="eastAsia"/>
          <w:color w:val="000000"/>
          <w:sz w:val="28"/>
          <w:szCs w:val="28"/>
        </w:rPr>
        <w:t>文源閣</w:t>
      </w:r>
      <w:proofErr w:type="gramEnd"/>
      <w:r w:rsidRPr="001769BA">
        <w:rPr>
          <w:rFonts w:ascii="標楷體" w:eastAsia="標楷體" w:hAnsi="標楷體" w:hint="eastAsia"/>
          <w:color w:val="000000"/>
          <w:sz w:val="28"/>
          <w:szCs w:val="28"/>
        </w:rPr>
        <w:t>證書」，並記</w:t>
      </w:r>
      <w:proofErr w:type="gramStart"/>
      <w:r w:rsidRPr="001769BA">
        <w:rPr>
          <w:rFonts w:ascii="標楷體" w:eastAsia="標楷體" w:hAnsi="標楷體" w:hint="eastAsia"/>
          <w:color w:val="000000"/>
          <w:sz w:val="28"/>
          <w:szCs w:val="28"/>
        </w:rPr>
        <w:t>小功乙支</w:t>
      </w:r>
      <w:proofErr w:type="gramEnd"/>
      <w:r w:rsidRPr="001769BA">
        <w:rPr>
          <w:rFonts w:ascii="標楷體" w:eastAsia="標楷體" w:hAnsi="標楷體" w:hint="eastAsia"/>
          <w:color w:val="000000"/>
          <w:sz w:val="28"/>
          <w:szCs w:val="28"/>
        </w:rPr>
        <w:t>；寫滿100篇心得，頒發「</w:t>
      </w:r>
      <w:proofErr w:type="gramStart"/>
      <w:r w:rsidRPr="001769BA">
        <w:rPr>
          <w:rFonts w:ascii="標楷體" w:eastAsia="標楷體" w:hAnsi="標楷體" w:hint="eastAsia"/>
          <w:color w:val="000000"/>
          <w:sz w:val="28"/>
          <w:szCs w:val="28"/>
        </w:rPr>
        <w:t>文津閣</w:t>
      </w:r>
      <w:proofErr w:type="gramEnd"/>
      <w:r w:rsidRPr="001769BA">
        <w:rPr>
          <w:rFonts w:ascii="標楷體" w:eastAsia="標楷體" w:hAnsi="標楷體" w:hint="eastAsia"/>
          <w:color w:val="000000"/>
          <w:sz w:val="28"/>
          <w:szCs w:val="28"/>
        </w:rPr>
        <w:t>證書」，並記小</w:t>
      </w:r>
      <w:proofErr w:type="gramStart"/>
      <w:r w:rsidRPr="001769BA">
        <w:rPr>
          <w:rFonts w:ascii="標楷體" w:eastAsia="標楷體" w:hAnsi="標楷體" w:hint="eastAsia"/>
          <w:color w:val="000000"/>
          <w:sz w:val="28"/>
          <w:szCs w:val="28"/>
        </w:rPr>
        <w:t>功貳支</w:t>
      </w:r>
      <w:proofErr w:type="gramEnd"/>
      <w:r w:rsidRPr="001769BA">
        <w:rPr>
          <w:rFonts w:ascii="標楷體" w:eastAsia="標楷體" w:hAnsi="標楷體" w:hint="eastAsia"/>
          <w:color w:val="000000"/>
          <w:sz w:val="28"/>
          <w:szCs w:val="28"/>
        </w:rPr>
        <w:t>；畢業典禮時，得上台受領「閱讀達人獎」。</w:t>
      </w:r>
    </w:p>
    <w:p w:rsidR="001769BA" w:rsidRPr="001769BA" w:rsidRDefault="001769BA" w:rsidP="001769BA">
      <w:pPr>
        <w:numPr>
          <w:ilvl w:val="0"/>
          <w:numId w:val="23"/>
        </w:numPr>
        <w:tabs>
          <w:tab w:val="left" w:pos="1134"/>
        </w:tabs>
        <w:snapToGrid w:val="0"/>
        <w:spacing w:line="440" w:lineRule="exact"/>
        <w:rPr>
          <w:rFonts w:ascii="標楷體" w:eastAsia="標楷體" w:hAnsi="標楷體"/>
          <w:color w:val="000000"/>
          <w:sz w:val="28"/>
          <w:szCs w:val="28"/>
        </w:rPr>
      </w:pPr>
      <w:r w:rsidRPr="001769BA">
        <w:rPr>
          <w:rFonts w:ascii="標楷體" w:eastAsia="標楷體" w:hAnsi="標楷體"/>
          <w:bCs/>
          <w:sz w:val="28"/>
          <w:szCs w:val="28"/>
        </w:rPr>
        <w:t>博客來</w:t>
      </w:r>
      <w:r w:rsidRPr="001769BA">
        <w:rPr>
          <w:rFonts w:ascii="標楷體" w:eastAsia="標楷體" w:hAnsi="標楷體" w:hint="eastAsia"/>
          <w:bCs/>
          <w:sz w:val="28"/>
          <w:szCs w:val="28"/>
        </w:rPr>
        <w:t>三魚網</w:t>
      </w:r>
      <w:hyperlink r:id="rId26" w:history="1">
        <w:r w:rsidRPr="001769BA">
          <w:rPr>
            <w:bCs/>
            <w:sz w:val="28"/>
            <w:szCs w:val="28"/>
          </w:rPr>
          <w:t>http://www.ireader.cc/</w:t>
        </w:r>
      </w:hyperlink>
      <w:r w:rsidRPr="001769BA">
        <w:rPr>
          <w:rFonts w:ascii="標楷體" w:eastAsia="標楷體" w:hAnsi="標楷體" w:hint="eastAsia"/>
          <w:color w:val="000000"/>
          <w:sz w:val="28"/>
          <w:szCs w:val="28"/>
        </w:rPr>
        <w:t>三魚網註冊，即可投稿推薦文。</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獎勵(104學年起)：第1、2篇投稿各可獲得</w:t>
      </w:r>
      <w:proofErr w:type="gramStart"/>
      <w:r w:rsidRPr="001769BA">
        <w:rPr>
          <w:rFonts w:ascii="標楷體" w:eastAsia="標楷體" w:hAnsi="標楷體" w:hint="eastAsia"/>
          <w:color w:val="000000"/>
          <w:sz w:val="28"/>
          <w:szCs w:val="28"/>
        </w:rPr>
        <w:t>贈書乙本</w:t>
      </w:r>
      <w:proofErr w:type="gramEnd"/>
      <w:r w:rsidRPr="001769BA">
        <w:rPr>
          <w:rFonts w:ascii="標楷體" w:eastAsia="標楷體" w:hAnsi="標楷體" w:hint="eastAsia"/>
          <w:color w:val="000000"/>
          <w:sz w:val="28"/>
          <w:szCs w:val="28"/>
        </w:rPr>
        <w:t>。第</w:t>
      </w:r>
      <w:r w:rsidRPr="001769BA">
        <w:rPr>
          <w:rFonts w:ascii="標楷體" w:eastAsia="標楷體" w:hAnsi="標楷體"/>
          <w:color w:val="000000"/>
          <w:sz w:val="28"/>
          <w:szCs w:val="28"/>
        </w:rPr>
        <w:t>3</w:t>
      </w:r>
      <w:r w:rsidRPr="001769BA">
        <w:rPr>
          <w:rFonts w:ascii="標楷體" w:eastAsia="標楷體" w:hAnsi="標楷體" w:hint="eastAsia"/>
          <w:color w:val="000000"/>
          <w:sz w:val="28"/>
          <w:szCs w:val="28"/>
        </w:rPr>
        <w:t>-</w:t>
      </w:r>
      <w:proofErr w:type="gramStart"/>
      <w:r w:rsidRPr="001769BA">
        <w:rPr>
          <w:rFonts w:ascii="標楷體" w:eastAsia="標楷體" w:hAnsi="標楷體" w:hint="eastAsia"/>
          <w:color w:val="000000"/>
          <w:sz w:val="28"/>
          <w:szCs w:val="28"/>
        </w:rPr>
        <w:t>4篇無贈書</w:t>
      </w:r>
      <w:proofErr w:type="gramEnd"/>
      <w:r w:rsidRPr="001769BA">
        <w:rPr>
          <w:rFonts w:ascii="標楷體" w:eastAsia="標楷體" w:hAnsi="標楷體" w:hint="eastAsia"/>
          <w:color w:val="000000"/>
          <w:sz w:val="28"/>
          <w:szCs w:val="28"/>
        </w:rPr>
        <w:t>。第5篇起每滿5篇可獲星級認證獎狀乙只、徽章乙枚。</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班級：一學期全班閱讀並投稿刊登達</w:t>
      </w:r>
      <w:r w:rsidRPr="001769BA">
        <w:rPr>
          <w:rFonts w:ascii="標楷體" w:eastAsia="標楷體" w:hAnsi="標楷體"/>
          <w:color w:val="000000"/>
          <w:sz w:val="28"/>
          <w:szCs w:val="28"/>
        </w:rPr>
        <w:t>120</w:t>
      </w:r>
      <w:r w:rsidRPr="001769BA">
        <w:rPr>
          <w:rFonts w:ascii="標楷體" w:eastAsia="標楷體" w:hAnsi="標楷體" w:hint="eastAsia"/>
          <w:color w:val="000000"/>
          <w:sz w:val="28"/>
          <w:szCs w:val="28"/>
        </w:rPr>
        <w:t>篇的班級，由博客來提供</w:t>
      </w:r>
      <w:r w:rsidRPr="001769BA">
        <w:rPr>
          <w:rFonts w:ascii="標楷體" w:eastAsia="標楷體" w:hAnsi="標楷體" w:hint="eastAsia"/>
          <w:sz w:val="28"/>
          <w:szCs w:val="28"/>
        </w:rPr>
        <w:t>投稿數量最多的前二名班級</w:t>
      </w:r>
      <w:r w:rsidRPr="001769BA">
        <w:rPr>
          <w:rFonts w:ascii="標楷體" w:eastAsia="標楷體" w:hAnsi="標楷體" w:hint="eastAsia"/>
          <w:color w:val="000000"/>
          <w:sz w:val="28"/>
          <w:szCs w:val="28"/>
        </w:rPr>
        <w:t>全班飲料</w:t>
      </w:r>
      <w:r w:rsidRPr="001769BA">
        <w:rPr>
          <w:rFonts w:ascii="標楷體" w:eastAsia="標楷體" w:hAnsi="標楷體" w:hint="eastAsia"/>
          <w:sz w:val="28"/>
          <w:szCs w:val="28"/>
        </w:rPr>
        <w:t>/零食</w:t>
      </w:r>
      <w:r w:rsidRPr="001769BA">
        <w:rPr>
          <w:rFonts w:ascii="標楷體" w:eastAsia="標楷體" w:hAnsi="標楷體" w:hint="eastAsia"/>
          <w:color w:val="000000"/>
          <w:sz w:val="28"/>
          <w:szCs w:val="28"/>
        </w:rPr>
        <w:t>獎勵。</w:t>
      </w:r>
    </w:p>
    <w:p w:rsidR="001769BA" w:rsidRPr="001769BA" w:rsidRDefault="001769BA" w:rsidP="001769BA">
      <w:pPr>
        <w:numPr>
          <w:ilvl w:val="0"/>
          <w:numId w:val="23"/>
        </w:numPr>
        <w:tabs>
          <w:tab w:val="left" w:pos="1134"/>
        </w:tabs>
        <w:snapToGrid w:val="0"/>
        <w:spacing w:line="440" w:lineRule="exact"/>
        <w:rPr>
          <w:rFonts w:ascii="標楷體" w:eastAsia="標楷體" w:hAnsi="標楷體"/>
          <w:bCs/>
          <w:sz w:val="28"/>
          <w:szCs w:val="28"/>
        </w:rPr>
      </w:pPr>
      <w:r w:rsidRPr="001769BA">
        <w:rPr>
          <w:rFonts w:ascii="標楷體" w:eastAsia="標楷體" w:hAnsi="標楷體" w:hint="eastAsia"/>
          <w:bCs/>
          <w:sz w:val="28"/>
          <w:szCs w:val="28"/>
        </w:rPr>
        <w:t>校長有約~我愛閱讀~班級競賽/個人競賽</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計分主要項目:借書總數、悅</w:t>
      </w:r>
      <w:proofErr w:type="gramStart"/>
      <w:r w:rsidRPr="001769BA">
        <w:rPr>
          <w:rFonts w:ascii="標楷體" w:eastAsia="標楷體" w:hAnsi="標楷體" w:hint="eastAsia"/>
          <w:color w:val="000000"/>
          <w:sz w:val="28"/>
          <w:szCs w:val="28"/>
        </w:rPr>
        <w:t>讀閱樂</w:t>
      </w:r>
      <w:proofErr w:type="gramEnd"/>
      <w:r w:rsidRPr="001769BA">
        <w:rPr>
          <w:rFonts w:ascii="標楷體" w:eastAsia="標楷體" w:hAnsi="標楷體" w:hint="eastAsia"/>
          <w:color w:val="000000"/>
          <w:sz w:val="28"/>
          <w:szCs w:val="28"/>
        </w:rPr>
        <w:t>~文淵閣等認證、三魚網好書推薦。</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sz w:val="28"/>
          <w:szCs w:val="28"/>
        </w:rPr>
        <w:t>個人競賽:另外</w:t>
      </w:r>
      <w:proofErr w:type="gramStart"/>
      <w:r w:rsidRPr="001769BA">
        <w:rPr>
          <w:rFonts w:ascii="標楷體" w:eastAsia="標楷體" w:hAnsi="標楷體" w:hint="eastAsia"/>
          <w:sz w:val="28"/>
          <w:szCs w:val="28"/>
        </w:rPr>
        <w:t>採</w:t>
      </w:r>
      <w:proofErr w:type="gramEnd"/>
      <w:r w:rsidRPr="001769BA">
        <w:rPr>
          <w:rFonts w:ascii="標楷體" w:eastAsia="標楷體" w:hAnsi="標楷體" w:hint="eastAsia"/>
          <w:sz w:val="28"/>
          <w:szCs w:val="28"/>
        </w:rPr>
        <w:t>計</w:t>
      </w:r>
      <w:r w:rsidRPr="001769BA">
        <w:rPr>
          <w:rFonts w:ascii="標楷體" w:eastAsia="標楷體" w:hAnsi="標楷體" w:hint="eastAsia"/>
          <w:color w:val="000000"/>
          <w:sz w:val="28"/>
          <w:szCs w:val="28"/>
        </w:rPr>
        <w:t>參加圖書館辦理讀書會、學習心得單優良、</w:t>
      </w:r>
      <w:proofErr w:type="gramStart"/>
      <w:r w:rsidRPr="001769BA">
        <w:rPr>
          <w:rFonts w:ascii="標楷體" w:eastAsia="標楷體" w:hAnsi="標楷體" w:hint="eastAsia"/>
          <w:color w:val="000000"/>
          <w:sz w:val="28"/>
          <w:szCs w:val="28"/>
        </w:rPr>
        <w:t>晨讀分享</w:t>
      </w:r>
      <w:proofErr w:type="gramEnd"/>
      <w:r w:rsidRPr="001769BA">
        <w:rPr>
          <w:rFonts w:ascii="標楷體" w:eastAsia="標楷體" w:hAnsi="標楷體" w:hint="eastAsia"/>
          <w:color w:val="000000"/>
          <w:sz w:val="28"/>
          <w:szCs w:val="28"/>
        </w:rPr>
        <w:t>、班級文庫心得寫作優良(導師認證)等。</w:t>
      </w:r>
    </w:p>
    <w:p w:rsidR="001769BA" w:rsidRPr="001769BA" w:rsidRDefault="001769BA" w:rsidP="001769BA">
      <w:pPr>
        <w:numPr>
          <w:ilvl w:val="1"/>
          <w:numId w:val="23"/>
        </w:numPr>
        <w:spacing w:line="440" w:lineRule="exact"/>
        <w:ind w:left="1134"/>
        <w:rPr>
          <w:rFonts w:ascii="標楷體" w:eastAsia="標楷體" w:hAnsi="標楷體"/>
          <w:color w:val="000000"/>
          <w:sz w:val="28"/>
          <w:szCs w:val="28"/>
        </w:rPr>
      </w:pPr>
      <w:r w:rsidRPr="001769BA">
        <w:rPr>
          <w:rFonts w:ascii="標楷體" w:eastAsia="標楷體" w:hAnsi="標楷體" w:hint="eastAsia"/>
          <w:color w:val="000000"/>
          <w:sz w:val="28"/>
          <w:szCs w:val="28"/>
        </w:rPr>
        <w:t>班級獎勵:第一名全班與導師、國文老師一起與校長共進下午茶約會</w:t>
      </w:r>
      <w:r w:rsidRPr="001769BA">
        <w:rPr>
          <w:rFonts w:ascii="標楷體" w:eastAsia="標楷體" w:hAnsi="標楷體"/>
          <w:color w:val="000000"/>
          <w:sz w:val="28"/>
          <w:szCs w:val="28"/>
        </w:rPr>
        <w:t>(</w:t>
      </w:r>
      <w:r w:rsidRPr="001769BA">
        <w:rPr>
          <w:rFonts w:ascii="標楷體" w:eastAsia="標楷體" w:hAnsi="標楷體" w:hint="eastAsia"/>
          <w:color w:val="000000"/>
          <w:sz w:val="28"/>
          <w:szCs w:val="28"/>
        </w:rPr>
        <w:t>地中海餐廰</w:t>
      </w:r>
      <w:r w:rsidRPr="001769BA">
        <w:rPr>
          <w:rFonts w:ascii="標楷體" w:eastAsia="標楷體" w:hAnsi="標楷體"/>
          <w:color w:val="000000"/>
          <w:sz w:val="28"/>
          <w:szCs w:val="28"/>
        </w:rPr>
        <w:t>)</w:t>
      </w:r>
      <w:r w:rsidRPr="001769BA">
        <w:rPr>
          <w:rFonts w:ascii="標楷體" w:eastAsia="標楷體" w:hAnsi="標楷體" w:hint="eastAsia"/>
          <w:color w:val="000000"/>
          <w:sz w:val="28"/>
          <w:szCs w:val="28"/>
        </w:rPr>
        <w:t>、班級獎狀</w:t>
      </w:r>
      <w:r w:rsidRPr="001769BA">
        <w:rPr>
          <w:rFonts w:ascii="標楷體" w:eastAsia="標楷體" w:hAnsi="標楷體"/>
          <w:color w:val="000000"/>
          <w:sz w:val="28"/>
          <w:szCs w:val="28"/>
        </w:rPr>
        <w:t>1</w:t>
      </w:r>
      <w:r w:rsidRPr="001769BA">
        <w:rPr>
          <w:rFonts w:ascii="標楷體" w:eastAsia="標楷體" w:hAnsi="標楷體" w:hint="eastAsia"/>
          <w:color w:val="000000"/>
          <w:sz w:val="28"/>
          <w:szCs w:val="28"/>
        </w:rPr>
        <w:t>張、每人可獲小禮物一份、並記嘉獎</w:t>
      </w:r>
      <w:r w:rsidRPr="001769BA">
        <w:rPr>
          <w:rFonts w:ascii="標楷體" w:eastAsia="標楷體" w:hAnsi="標楷體"/>
          <w:color w:val="000000"/>
          <w:sz w:val="28"/>
          <w:szCs w:val="28"/>
        </w:rPr>
        <w:t>2</w:t>
      </w:r>
      <w:r w:rsidRPr="001769BA">
        <w:rPr>
          <w:rFonts w:ascii="標楷體" w:eastAsia="標楷體" w:hAnsi="標楷體" w:hint="eastAsia"/>
          <w:color w:val="000000"/>
          <w:sz w:val="28"/>
          <w:szCs w:val="28"/>
        </w:rPr>
        <w:t>次，導師與國文老師可各獲贈書</w:t>
      </w:r>
      <w:r w:rsidRPr="001769BA">
        <w:rPr>
          <w:rFonts w:ascii="標楷體" w:eastAsia="標楷體" w:hAnsi="標楷體"/>
          <w:color w:val="000000"/>
          <w:sz w:val="28"/>
          <w:szCs w:val="28"/>
        </w:rPr>
        <w:t>3</w:t>
      </w:r>
      <w:r w:rsidRPr="001769BA">
        <w:rPr>
          <w:rFonts w:ascii="標楷體" w:eastAsia="標楷體" w:hAnsi="標楷體" w:hint="eastAsia"/>
          <w:color w:val="000000"/>
          <w:sz w:val="28"/>
          <w:szCs w:val="28"/>
        </w:rPr>
        <w:t>本。</w:t>
      </w:r>
    </w:p>
    <w:p w:rsidR="001769BA" w:rsidRPr="001769BA" w:rsidRDefault="001769BA" w:rsidP="001769BA">
      <w:pPr>
        <w:numPr>
          <w:ilvl w:val="1"/>
          <w:numId w:val="23"/>
        </w:numPr>
        <w:snapToGrid w:val="0"/>
        <w:spacing w:line="440" w:lineRule="exact"/>
        <w:ind w:left="1134"/>
        <w:rPr>
          <w:rFonts w:ascii="標楷體" w:eastAsia="標楷體" w:hAnsi="標楷體"/>
          <w:color w:val="000000"/>
          <w:sz w:val="28"/>
          <w:szCs w:val="28"/>
        </w:rPr>
      </w:pPr>
      <w:r w:rsidRPr="001769BA">
        <w:rPr>
          <w:rFonts w:ascii="標楷體" w:eastAsia="標楷體" w:hAnsi="標楷體" w:hint="eastAsia"/>
          <w:sz w:val="28"/>
          <w:szCs w:val="28"/>
        </w:rPr>
        <w:t>個人競賽</w:t>
      </w:r>
      <w:r w:rsidRPr="001769BA">
        <w:rPr>
          <w:rFonts w:ascii="標楷體" w:eastAsia="標楷體" w:hAnsi="標楷體" w:hint="eastAsia"/>
          <w:color w:val="000000"/>
          <w:sz w:val="28"/>
          <w:szCs w:val="28"/>
        </w:rPr>
        <w:t>獎勵:校長與得獎同學共進午餐約會(93巷人文空間)，總積分第1名(特優獎)可得筆記型電腦一台(去年:ipad AIR 1台)</w:t>
      </w:r>
      <w:proofErr w:type="gramStart"/>
      <w:r w:rsidRPr="001769BA">
        <w:rPr>
          <w:rFonts w:ascii="標楷體" w:eastAsia="標楷體" w:hAnsi="標楷體" w:hint="eastAsia"/>
          <w:color w:val="000000"/>
          <w:sz w:val="28"/>
          <w:szCs w:val="28"/>
        </w:rPr>
        <w:t>或禮卷</w:t>
      </w:r>
      <w:proofErr w:type="gramEnd"/>
      <w:r w:rsidRPr="001769BA">
        <w:rPr>
          <w:rFonts w:ascii="標楷體" w:eastAsia="標楷體" w:hAnsi="標楷體" w:hint="eastAsia"/>
          <w:color w:val="000000"/>
          <w:sz w:val="28"/>
          <w:szCs w:val="28"/>
        </w:rPr>
        <w:t>3,000元、獎狀1張、贈書3本、敘嘉獎2次。</w:t>
      </w:r>
    </w:p>
    <w:p w:rsidR="001769BA" w:rsidRPr="001769BA" w:rsidRDefault="001769BA" w:rsidP="001769BA">
      <w:pPr>
        <w:numPr>
          <w:ilvl w:val="0"/>
          <w:numId w:val="23"/>
        </w:numPr>
        <w:tabs>
          <w:tab w:val="left" w:pos="1134"/>
        </w:tabs>
        <w:snapToGrid w:val="0"/>
        <w:spacing w:line="440" w:lineRule="exact"/>
        <w:rPr>
          <w:rFonts w:ascii="標楷體" w:eastAsia="標楷體" w:hAnsi="標楷體"/>
          <w:bCs/>
          <w:sz w:val="28"/>
          <w:szCs w:val="28"/>
        </w:rPr>
      </w:pPr>
      <w:r w:rsidRPr="001769BA">
        <w:rPr>
          <w:rFonts w:ascii="標楷體" w:eastAsia="標楷體" w:hAnsi="標楷體"/>
          <w:bCs/>
          <w:sz w:val="28"/>
          <w:szCs w:val="28"/>
        </w:rPr>
        <w:t>國文深耕網</w:t>
      </w:r>
      <w:hyperlink r:id="rId27" w:history="1">
        <w:r w:rsidRPr="001769BA">
          <w:rPr>
            <w:bCs/>
          </w:rPr>
          <w:t>http://203.72.68.71/index.php?do=loginPage</w:t>
        </w:r>
      </w:hyperlink>
    </w:p>
    <w:p w:rsidR="001769BA" w:rsidRPr="009B3155" w:rsidRDefault="001769BA" w:rsidP="001769BA">
      <w:pPr>
        <w:numPr>
          <w:ilvl w:val="0"/>
          <w:numId w:val="23"/>
        </w:numPr>
        <w:tabs>
          <w:tab w:val="left" w:pos="1134"/>
        </w:tabs>
        <w:snapToGrid w:val="0"/>
        <w:spacing w:line="440" w:lineRule="exact"/>
        <w:rPr>
          <w:rFonts w:ascii="標楷體" w:eastAsia="標楷體" w:hAnsi="標楷體"/>
          <w:sz w:val="28"/>
          <w:szCs w:val="28"/>
        </w:rPr>
      </w:pPr>
      <w:r w:rsidRPr="001769BA">
        <w:rPr>
          <w:rFonts w:ascii="標楷體" w:eastAsia="標楷體" w:hAnsi="標楷體" w:hint="eastAsia"/>
          <w:bCs/>
          <w:sz w:val="28"/>
          <w:szCs w:val="28"/>
        </w:rPr>
        <w:t>教育部中學生網站「全國</w:t>
      </w:r>
      <w:proofErr w:type="gramStart"/>
      <w:r w:rsidRPr="001769BA">
        <w:rPr>
          <w:rFonts w:ascii="標楷體" w:eastAsia="標楷體" w:hAnsi="標楷體" w:hint="eastAsia"/>
          <w:bCs/>
          <w:sz w:val="28"/>
          <w:szCs w:val="28"/>
        </w:rPr>
        <w:t>高中職小論文</w:t>
      </w:r>
      <w:proofErr w:type="gramEnd"/>
      <w:r w:rsidRPr="001769BA">
        <w:rPr>
          <w:rFonts w:ascii="標楷體" w:eastAsia="標楷體" w:hAnsi="標楷體" w:hint="eastAsia"/>
          <w:bCs/>
          <w:sz w:val="28"/>
          <w:szCs w:val="28"/>
        </w:rPr>
        <w:t>競賽」「全國高中職閱讀心得比賽」</w:t>
      </w:r>
      <w:r w:rsidRPr="001769BA">
        <w:rPr>
          <w:rFonts w:ascii="標楷體" w:eastAsia="標楷體" w:hAnsi="標楷體" w:hint="eastAsia"/>
          <w:sz w:val="28"/>
          <w:szCs w:val="28"/>
        </w:rPr>
        <w:t>，註冊所需的學校密碼：</w:t>
      </w:r>
      <w:r w:rsidRPr="001769BA">
        <w:rPr>
          <w:rFonts w:ascii="標楷體" w:eastAsia="標楷體" w:hAnsi="標楷體" w:hint="eastAsia"/>
          <w:sz w:val="28"/>
          <w:szCs w:val="28"/>
          <w:bdr w:val="single" w:sz="4" w:space="0" w:color="auto"/>
        </w:rPr>
        <w:t>slhs2008</w:t>
      </w:r>
      <w:r w:rsidRPr="001769BA">
        <w:rPr>
          <w:rFonts w:ascii="標楷體" w:eastAsia="標楷體" w:hAnsi="標楷體" w:hint="eastAsia"/>
          <w:sz w:val="28"/>
          <w:szCs w:val="28"/>
        </w:rPr>
        <w:t>，須自行上網註冊才能上傳比賽作品</w:t>
      </w:r>
      <w:hyperlink r:id="rId28" w:history="1">
        <w:r w:rsidRPr="001769BA">
          <w:t>http://www.shs.edu.tw/</w:t>
        </w:r>
      </w:hyperlink>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BD4A44" w:rsidRDefault="00BD4A44" w:rsidP="00855D22">
      <w:pPr>
        <w:spacing w:line="440" w:lineRule="exact"/>
        <w:jc w:val="center"/>
        <w:rPr>
          <w:rFonts w:eastAsia="標楷體"/>
          <w:b/>
          <w:color w:val="000080"/>
          <w:sz w:val="36"/>
          <w:szCs w:val="36"/>
          <w:u w:val="single"/>
        </w:rPr>
      </w:pPr>
      <w:r>
        <w:rPr>
          <w:rFonts w:eastAsia="標楷體" w:hint="eastAsia"/>
          <w:b/>
          <w:color w:val="000080"/>
          <w:sz w:val="36"/>
          <w:szCs w:val="36"/>
          <w:u w:val="single"/>
        </w:rPr>
        <w:lastRenderedPageBreak/>
        <w:t>教官</w:t>
      </w:r>
      <w:r w:rsidRPr="008F12D9">
        <w:rPr>
          <w:rFonts w:eastAsia="標楷體" w:hint="eastAsia"/>
          <w:b/>
          <w:color w:val="000080"/>
          <w:sz w:val="36"/>
          <w:szCs w:val="36"/>
          <w:u w:val="single"/>
        </w:rPr>
        <w:t>室</w:t>
      </w:r>
    </w:p>
    <w:p w:rsidR="001769BA" w:rsidRPr="001769BA" w:rsidRDefault="001769BA" w:rsidP="001769BA">
      <w:pPr>
        <w:spacing w:line="440" w:lineRule="exact"/>
        <w:ind w:left="840" w:hangingChars="300" w:hanging="840"/>
        <w:rPr>
          <w:rFonts w:ascii="標楷體" w:eastAsia="標楷體" w:hAnsi="標楷體" w:cs="標楷體"/>
          <w:color w:val="000000"/>
          <w:sz w:val="28"/>
          <w:szCs w:val="28"/>
        </w:rPr>
      </w:pPr>
      <w:r w:rsidRPr="001769BA">
        <w:rPr>
          <w:rFonts w:ascii="標楷體" w:eastAsia="標楷體" w:hAnsi="標楷體" w:cs="標楷體" w:hint="eastAsia"/>
          <w:color w:val="000000"/>
          <w:sz w:val="28"/>
          <w:szCs w:val="28"/>
          <w:bdr w:val="single" w:sz="4" w:space="0" w:color="auto"/>
          <w:shd w:val="pct15" w:color="auto" w:fill="FFFFFF"/>
        </w:rPr>
        <w:t>宣導事項</w:t>
      </w:r>
      <w:r w:rsidRPr="001769BA">
        <w:rPr>
          <w:rFonts w:ascii="標楷體" w:eastAsia="標楷體" w:hAnsi="標楷體" w:cs="標楷體" w:hint="eastAsia"/>
          <w:color w:val="000000"/>
          <w:sz w:val="28"/>
          <w:szCs w:val="28"/>
        </w:rPr>
        <w:t>(</w:t>
      </w:r>
      <w:r w:rsidRPr="001769BA">
        <w:rPr>
          <w:rFonts w:ascii="標楷體" w:eastAsia="標楷體" w:hAnsi="標楷體" w:cs="標楷體"/>
          <w:color w:val="000000"/>
          <w:sz w:val="28"/>
          <w:szCs w:val="28"/>
        </w:rPr>
        <w:t>無)。</w:t>
      </w:r>
    </w:p>
    <w:p w:rsidR="001769BA" w:rsidRPr="001769BA" w:rsidRDefault="001769BA" w:rsidP="001769BA">
      <w:pPr>
        <w:spacing w:line="440" w:lineRule="exact"/>
        <w:ind w:left="840" w:hangingChars="300" w:hanging="840"/>
        <w:rPr>
          <w:rFonts w:ascii="標楷體" w:eastAsia="標楷體" w:hAnsi="標楷體"/>
          <w:color w:val="000000"/>
          <w:sz w:val="28"/>
          <w:szCs w:val="28"/>
          <w:bdr w:val="single" w:sz="4" w:space="0" w:color="auto"/>
          <w:shd w:val="pct15" w:color="auto" w:fill="FFFFFF"/>
        </w:rPr>
      </w:pPr>
      <w:r w:rsidRPr="001769BA">
        <w:rPr>
          <w:rFonts w:ascii="標楷體" w:eastAsia="標楷體" w:hAnsi="標楷體" w:cs="標楷體" w:hint="eastAsia"/>
          <w:color w:val="000000"/>
          <w:sz w:val="28"/>
          <w:szCs w:val="28"/>
          <w:bdr w:val="single" w:sz="4" w:space="0" w:color="auto"/>
          <w:shd w:val="pct15" w:color="auto" w:fill="FFFFFF"/>
        </w:rPr>
        <w:t>已辦事項</w:t>
      </w:r>
    </w:p>
    <w:p w:rsidR="001769BA" w:rsidRPr="001769BA" w:rsidRDefault="001769BA" w:rsidP="001769BA">
      <w:pPr>
        <w:autoSpaceDE w:val="0"/>
        <w:autoSpaceDN w:val="0"/>
        <w:adjustRightInd w:val="0"/>
        <w:spacing w:line="440" w:lineRule="exact"/>
        <w:ind w:leftChars="-2" w:left="566" w:hangingChars="204" w:hanging="571"/>
        <w:rPr>
          <w:rFonts w:ascii="標楷體" w:eastAsia="標楷體" w:hAnsi="標楷體"/>
          <w:sz w:val="28"/>
          <w:szCs w:val="28"/>
        </w:rPr>
      </w:pPr>
      <w:r w:rsidRPr="001769BA">
        <w:rPr>
          <w:rFonts w:ascii="標楷體" w:eastAsia="標楷體" w:hAnsi="標楷體" w:hint="eastAsia"/>
          <w:color w:val="000000"/>
          <w:sz w:val="28"/>
          <w:szCs w:val="28"/>
        </w:rPr>
        <w:t>一、完成軍訓教官年度工作檢討會（1月13日）。</w:t>
      </w:r>
    </w:p>
    <w:p w:rsidR="001769BA" w:rsidRPr="001769BA" w:rsidRDefault="001769BA" w:rsidP="001769BA">
      <w:pPr>
        <w:widowControl/>
        <w:shd w:val="clear" w:color="auto" w:fill="FFFFFF"/>
        <w:spacing w:line="440" w:lineRule="exact"/>
        <w:ind w:left="566" w:hangingChars="202" w:hanging="566"/>
        <w:rPr>
          <w:rFonts w:ascii="標楷體" w:eastAsia="標楷體" w:hAnsi="標楷體"/>
          <w:color w:val="000000"/>
          <w:sz w:val="28"/>
          <w:szCs w:val="28"/>
        </w:rPr>
      </w:pPr>
      <w:r w:rsidRPr="001769BA">
        <w:rPr>
          <w:rFonts w:ascii="標楷體" w:eastAsia="標楷體" w:hAnsi="標楷體" w:hint="eastAsia"/>
          <w:color w:val="000000"/>
          <w:sz w:val="28"/>
          <w:szCs w:val="28"/>
        </w:rPr>
        <w:t>二、完成軍訓主管全民國防教育工作提報工作（1月23日）。</w:t>
      </w:r>
    </w:p>
    <w:p w:rsidR="001769BA" w:rsidRPr="001769BA" w:rsidRDefault="001769BA" w:rsidP="001769BA">
      <w:pPr>
        <w:widowControl/>
        <w:shd w:val="clear" w:color="auto" w:fill="FFFFFF"/>
        <w:tabs>
          <w:tab w:val="left" w:pos="9781"/>
        </w:tabs>
        <w:spacing w:line="440" w:lineRule="exact"/>
        <w:ind w:left="566" w:hangingChars="202" w:hanging="566"/>
        <w:rPr>
          <w:rFonts w:ascii="標楷體" w:eastAsia="標楷體" w:hAnsi="標楷體"/>
          <w:color w:val="000000"/>
          <w:sz w:val="28"/>
          <w:szCs w:val="28"/>
        </w:rPr>
      </w:pPr>
      <w:r w:rsidRPr="001769BA">
        <w:rPr>
          <w:rFonts w:ascii="標楷體" w:eastAsia="標楷體" w:hAnsi="標楷體" w:hint="eastAsia"/>
          <w:color w:val="000000"/>
          <w:sz w:val="28"/>
          <w:szCs w:val="28"/>
        </w:rPr>
        <w:t>三、完成軍訓教官授課計畫提報（1月24日）。</w:t>
      </w:r>
    </w:p>
    <w:p w:rsidR="001769BA" w:rsidRPr="001769BA" w:rsidRDefault="001769BA" w:rsidP="001769BA">
      <w:pPr>
        <w:widowControl/>
        <w:shd w:val="clear" w:color="auto" w:fill="FFFFFF"/>
        <w:spacing w:line="440" w:lineRule="exact"/>
        <w:ind w:left="566" w:hangingChars="202" w:hanging="566"/>
        <w:rPr>
          <w:rFonts w:ascii="標楷體" w:eastAsia="標楷體" w:hAnsi="標楷體"/>
          <w:color w:val="000000"/>
          <w:sz w:val="28"/>
          <w:szCs w:val="28"/>
        </w:rPr>
      </w:pPr>
      <w:r w:rsidRPr="001769BA">
        <w:rPr>
          <w:rFonts w:ascii="標楷體" w:eastAsia="標楷體" w:hAnsi="標楷體" w:hint="eastAsia"/>
          <w:color w:val="000000"/>
          <w:sz w:val="28"/>
          <w:szCs w:val="28"/>
        </w:rPr>
        <w:t>四、完成交通及秩序服務隊寒假幹部訓練事宜（2月6～8日）。</w:t>
      </w:r>
    </w:p>
    <w:p w:rsidR="001769BA" w:rsidRPr="001769BA" w:rsidRDefault="001769BA" w:rsidP="001769BA">
      <w:pPr>
        <w:widowControl/>
        <w:shd w:val="clear" w:color="auto" w:fill="FFFFFF"/>
        <w:spacing w:line="440" w:lineRule="exact"/>
        <w:ind w:left="566" w:hangingChars="202" w:hanging="566"/>
        <w:rPr>
          <w:rFonts w:ascii="標楷體" w:eastAsia="標楷體" w:hAnsi="標楷體"/>
          <w:color w:val="000000"/>
          <w:sz w:val="28"/>
          <w:szCs w:val="28"/>
        </w:rPr>
      </w:pPr>
      <w:r w:rsidRPr="001769BA">
        <w:rPr>
          <w:rFonts w:ascii="標楷體" w:eastAsia="標楷體" w:hAnsi="標楷體" w:hint="eastAsia"/>
          <w:color w:val="000000"/>
          <w:sz w:val="28"/>
          <w:szCs w:val="28"/>
        </w:rPr>
        <w:t>五、完成交通安全期末會議（1月17日）。</w:t>
      </w:r>
    </w:p>
    <w:p w:rsidR="001769BA" w:rsidRPr="001769BA" w:rsidRDefault="001769BA" w:rsidP="001769BA">
      <w:pPr>
        <w:widowControl/>
        <w:shd w:val="clear" w:color="auto" w:fill="FFFFFF"/>
        <w:spacing w:line="440" w:lineRule="exact"/>
        <w:ind w:left="566" w:hangingChars="202" w:hanging="566"/>
        <w:rPr>
          <w:rFonts w:ascii="標楷體" w:eastAsia="標楷體" w:hAnsi="標楷體"/>
          <w:color w:val="000000"/>
          <w:sz w:val="28"/>
          <w:szCs w:val="28"/>
        </w:rPr>
      </w:pPr>
      <w:r w:rsidRPr="001769BA">
        <w:rPr>
          <w:rFonts w:ascii="標楷體" w:eastAsia="標楷體" w:hAnsi="標楷體" w:hint="eastAsia"/>
          <w:color w:val="000000"/>
          <w:sz w:val="28"/>
          <w:szCs w:val="28"/>
        </w:rPr>
        <w:t>六、完成105-2學期全民國防教育課程規劃事宜。</w:t>
      </w:r>
    </w:p>
    <w:p w:rsidR="001769BA" w:rsidRPr="001769BA" w:rsidRDefault="001769BA" w:rsidP="001769BA">
      <w:pPr>
        <w:widowControl/>
        <w:shd w:val="clear" w:color="auto" w:fill="FFFFFF"/>
        <w:spacing w:line="440" w:lineRule="exact"/>
        <w:ind w:left="566" w:hangingChars="202" w:hanging="566"/>
        <w:rPr>
          <w:rFonts w:ascii="標楷體" w:eastAsia="標楷體" w:hAnsi="標楷體"/>
          <w:color w:val="000000"/>
          <w:sz w:val="28"/>
          <w:szCs w:val="28"/>
        </w:rPr>
      </w:pPr>
      <w:r w:rsidRPr="001769BA">
        <w:rPr>
          <w:rFonts w:ascii="標楷體" w:eastAsia="標楷體" w:hAnsi="標楷體" w:hint="eastAsia"/>
          <w:color w:val="000000"/>
          <w:sz w:val="28"/>
          <w:szCs w:val="28"/>
        </w:rPr>
        <w:t>七、完成七、八分區合併，召集學校業務移交中正高中相關事宜。</w:t>
      </w:r>
    </w:p>
    <w:p w:rsidR="001769BA" w:rsidRPr="001769BA" w:rsidRDefault="001769BA" w:rsidP="001769BA">
      <w:pPr>
        <w:widowControl/>
        <w:shd w:val="clear" w:color="auto" w:fill="FFFFFF"/>
        <w:spacing w:line="440" w:lineRule="exact"/>
        <w:ind w:left="566" w:hangingChars="202" w:hanging="566"/>
        <w:rPr>
          <w:rFonts w:ascii="標楷體" w:eastAsia="標楷體" w:hAnsi="標楷體"/>
          <w:color w:val="000000"/>
          <w:sz w:val="28"/>
          <w:szCs w:val="28"/>
        </w:rPr>
      </w:pPr>
      <w:r w:rsidRPr="001769BA">
        <w:rPr>
          <w:rFonts w:ascii="標楷體" w:eastAsia="標楷體" w:hAnsi="標楷體" w:hint="eastAsia"/>
          <w:color w:val="000000"/>
          <w:sz w:val="28"/>
          <w:szCs w:val="28"/>
        </w:rPr>
        <w:t>八、完成教學用槍年度清點作業（2月2日）。</w:t>
      </w:r>
    </w:p>
    <w:p w:rsidR="008E7FC0" w:rsidRDefault="008E7FC0" w:rsidP="001769BA">
      <w:pPr>
        <w:spacing w:line="440" w:lineRule="exact"/>
        <w:rPr>
          <w:rFonts w:ascii="標楷體" w:eastAsia="標楷體" w:hAnsi="標楷體" w:cs="標楷體"/>
          <w:sz w:val="28"/>
          <w:szCs w:val="28"/>
          <w:bdr w:val="single" w:sz="4" w:space="0" w:color="auto"/>
          <w:shd w:val="pct15" w:color="auto" w:fill="FFFFFF"/>
        </w:rPr>
      </w:pPr>
    </w:p>
    <w:p w:rsidR="001769BA" w:rsidRPr="001769BA" w:rsidRDefault="001769BA" w:rsidP="001769BA">
      <w:pPr>
        <w:spacing w:line="440" w:lineRule="exact"/>
        <w:rPr>
          <w:rFonts w:ascii="標楷體" w:eastAsia="標楷體" w:hAnsi="標楷體" w:cs="標楷體"/>
          <w:sz w:val="28"/>
          <w:szCs w:val="28"/>
          <w:bdr w:val="single" w:sz="4" w:space="0" w:color="auto"/>
          <w:shd w:val="pct15" w:color="auto" w:fill="FFFFFF"/>
        </w:rPr>
      </w:pPr>
      <w:r w:rsidRPr="001769BA">
        <w:rPr>
          <w:rFonts w:ascii="標楷體" w:eastAsia="標楷體" w:hAnsi="標楷體" w:cs="標楷體" w:hint="eastAsia"/>
          <w:sz w:val="28"/>
          <w:szCs w:val="28"/>
          <w:bdr w:val="single" w:sz="4" w:space="0" w:color="auto"/>
          <w:shd w:val="pct15" w:color="auto" w:fill="FFFFFF"/>
        </w:rPr>
        <w:t>待辦事項</w:t>
      </w:r>
    </w:p>
    <w:p w:rsidR="001769BA" w:rsidRPr="001769BA" w:rsidRDefault="001769BA" w:rsidP="001769BA">
      <w:pPr>
        <w:spacing w:line="440" w:lineRule="exact"/>
        <w:rPr>
          <w:rFonts w:ascii="標楷體" w:eastAsia="標楷體" w:hAnsi="標楷體" w:cs="標楷體"/>
          <w:sz w:val="28"/>
          <w:szCs w:val="28"/>
        </w:rPr>
      </w:pPr>
      <w:r w:rsidRPr="001769BA">
        <w:rPr>
          <w:rFonts w:ascii="標楷體" w:eastAsia="標楷體" w:hAnsi="標楷體" w:cs="標楷體" w:hint="eastAsia"/>
          <w:sz w:val="28"/>
          <w:szCs w:val="28"/>
        </w:rPr>
        <w:t>一、辦理友善校園</w:t>
      </w:r>
      <w:proofErr w:type="gramStart"/>
      <w:r w:rsidRPr="001769BA">
        <w:rPr>
          <w:rFonts w:ascii="標楷體" w:eastAsia="標楷體" w:hAnsi="標楷體" w:cs="標楷體" w:hint="eastAsia"/>
          <w:sz w:val="28"/>
          <w:szCs w:val="28"/>
        </w:rPr>
        <w:t>週</w:t>
      </w:r>
      <w:proofErr w:type="gramEnd"/>
      <w:r w:rsidRPr="001769BA">
        <w:rPr>
          <w:rFonts w:ascii="標楷體" w:eastAsia="標楷體" w:hAnsi="標楷體" w:cs="標楷體" w:hint="eastAsia"/>
          <w:sz w:val="28"/>
          <w:szCs w:val="28"/>
        </w:rPr>
        <w:t>相關活動規劃執行（2月13日至17日）。</w:t>
      </w:r>
    </w:p>
    <w:p w:rsidR="001769BA" w:rsidRPr="001769BA" w:rsidRDefault="001769BA" w:rsidP="001769BA">
      <w:pPr>
        <w:spacing w:line="440" w:lineRule="exact"/>
        <w:ind w:left="566" w:hangingChars="202" w:hanging="566"/>
        <w:rPr>
          <w:rFonts w:ascii="標楷體" w:eastAsia="標楷體" w:hAnsi="標楷體" w:cs="標楷體"/>
          <w:sz w:val="28"/>
          <w:szCs w:val="28"/>
        </w:rPr>
      </w:pPr>
      <w:r w:rsidRPr="001769BA">
        <w:rPr>
          <w:rFonts w:ascii="標楷體" w:eastAsia="標楷體" w:hAnsi="標楷體" w:cs="標楷體" w:hint="eastAsia"/>
          <w:sz w:val="28"/>
          <w:szCs w:val="28"/>
        </w:rPr>
        <w:t>二、辦理防災教育宣導月相關活動，包含班會討論、預演及正式演練、</w:t>
      </w:r>
      <w:proofErr w:type="gramStart"/>
      <w:r w:rsidRPr="001769BA">
        <w:rPr>
          <w:rFonts w:ascii="標楷體" w:eastAsia="標楷體" w:hAnsi="標楷體" w:cs="標楷體" w:hint="eastAsia"/>
          <w:sz w:val="28"/>
          <w:szCs w:val="28"/>
        </w:rPr>
        <w:t>實商防災</w:t>
      </w:r>
      <w:proofErr w:type="gramEnd"/>
      <w:r w:rsidRPr="001769BA">
        <w:rPr>
          <w:rFonts w:ascii="標楷體" w:eastAsia="標楷體" w:hAnsi="標楷體" w:cs="標楷體" w:hint="eastAsia"/>
          <w:sz w:val="28"/>
          <w:szCs w:val="28"/>
        </w:rPr>
        <w:t>教育宣導等事宜（2月13日至3月3日）。</w:t>
      </w:r>
    </w:p>
    <w:p w:rsidR="001769BA" w:rsidRPr="001769BA" w:rsidRDefault="001769BA" w:rsidP="001769BA">
      <w:pPr>
        <w:spacing w:line="440" w:lineRule="exact"/>
        <w:rPr>
          <w:rFonts w:ascii="標楷體" w:eastAsia="標楷體" w:hAnsi="標楷體" w:cs="標楷體"/>
          <w:sz w:val="28"/>
          <w:szCs w:val="28"/>
        </w:rPr>
      </w:pPr>
      <w:r w:rsidRPr="001769BA">
        <w:rPr>
          <w:rFonts w:ascii="標楷體" w:eastAsia="標楷體" w:hAnsi="標楷體" w:cs="標楷體" w:hint="eastAsia"/>
          <w:sz w:val="28"/>
          <w:szCs w:val="28"/>
        </w:rPr>
        <w:t>三、辦理105-2學期</w:t>
      </w:r>
      <w:proofErr w:type="gramStart"/>
      <w:r w:rsidRPr="001769BA">
        <w:rPr>
          <w:rFonts w:ascii="標楷體" w:eastAsia="標楷體" w:hAnsi="標楷體" w:cs="標楷體" w:hint="eastAsia"/>
          <w:sz w:val="28"/>
          <w:szCs w:val="28"/>
        </w:rPr>
        <w:t>戒煙班計4場次</w:t>
      </w:r>
      <w:proofErr w:type="gramEnd"/>
      <w:r w:rsidRPr="001769BA">
        <w:rPr>
          <w:rFonts w:ascii="標楷體" w:eastAsia="標楷體" w:hAnsi="標楷體" w:cs="標楷體" w:hint="eastAsia"/>
          <w:sz w:val="28"/>
          <w:szCs w:val="28"/>
        </w:rPr>
        <w:t>（3月2日至3月23日）。</w:t>
      </w:r>
    </w:p>
    <w:p w:rsidR="001769BA" w:rsidRPr="001769BA" w:rsidRDefault="001769BA" w:rsidP="001769BA">
      <w:pPr>
        <w:spacing w:line="440" w:lineRule="exact"/>
        <w:rPr>
          <w:rFonts w:ascii="標楷體" w:eastAsia="標楷體" w:hAnsi="標楷體" w:cs="標楷體"/>
          <w:sz w:val="28"/>
          <w:szCs w:val="28"/>
        </w:rPr>
      </w:pPr>
      <w:r w:rsidRPr="001769BA">
        <w:rPr>
          <w:rFonts w:ascii="標楷體" w:eastAsia="標楷體" w:hAnsi="標楷體" w:cs="標楷體" w:hint="eastAsia"/>
          <w:sz w:val="28"/>
          <w:szCs w:val="28"/>
        </w:rPr>
        <w:t>四、辦理學生機車安全防衛駕駛宣導（3月8日）。</w:t>
      </w:r>
    </w:p>
    <w:p w:rsidR="001769BA" w:rsidRPr="001769BA" w:rsidRDefault="001769BA" w:rsidP="001769BA">
      <w:pPr>
        <w:spacing w:line="440" w:lineRule="exact"/>
        <w:rPr>
          <w:rFonts w:ascii="標楷體" w:eastAsia="標楷體" w:hAnsi="標楷體" w:cs="標楷體"/>
          <w:sz w:val="28"/>
          <w:szCs w:val="28"/>
        </w:rPr>
      </w:pPr>
      <w:r w:rsidRPr="001769BA">
        <w:rPr>
          <w:rFonts w:ascii="標楷體" w:eastAsia="標楷體" w:hAnsi="標楷體" w:cs="標楷體" w:hint="eastAsia"/>
          <w:sz w:val="28"/>
          <w:szCs w:val="28"/>
        </w:rPr>
        <w:t>五、召開</w:t>
      </w:r>
      <w:proofErr w:type="gramStart"/>
      <w:r w:rsidRPr="001769BA">
        <w:rPr>
          <w:rFonts w:ascii="標楷體" w:eastAsia="標楷體" w:hAnsi="標楷體" w:cs="標楷體" w:hint="eastAsia"/>
          <w:sz w:val="28"/>
          <w:szCs w:val="28"/>
        </w:rPr>
        <w:t>賃居生期初</w:t>
      </w:r>
      <w:proofErr w:type="gramEnd"/>
      <w:r w:rsidRPr="001769BA">
        <w:rPr>
          <w:rFonts w:ascii="標楷體" w:eastAsia="標楷體" w:hAnsi="標楷體" w:cs="標楷體" w:hint="eastAsia"/>
          <w:sz w:val="28"/>
          <w:szCs w:val="28"/>
        </w:rPr>
        <w:t>座談會（3月9日）。</w:t>
      </w:r>
    </w:p>
    <w:p w:rsidR="001769BA" w:rsidRPr="001769BA" w:rsidRDefault="001769BA" w:rsidP="001769BA">
      <w:pPr>
        <w:spacing w:line="440" w:lineRule="exact"/>
        <w:rPr>
          <w:rFonts w:ascii="標楷體" w:eastAsia="標楷體" w:hAnsi="標楷體" w:cs="標楷體"/>
          <w:sz w:val="28"/>
          <w:szCs w:val="28"/>
        </w:rPr>
      </w:pPr>
      <w:r w:rsidRPr="001769BA">
        <w:rPr>
          <w:rFonts w:ascii="標楷體" w:eastAsia="標楷體" w:hAnsi="標楷體" w:cs="標楷體" w:hint="eastAsia"/>
          <w:sz w:val="28"/>
          <w:szCs w:val="28"/>
        </w:rPr>
        <w:t>六、召開校內急難救助及教育</w:t>
      </w:r>
      <w:proofErr w:type="gramStart"/>
      <w:r w:rsidRPr="001769BA">
        <w:rPr>
          <w:rFonts w:ascii="標楷體" w:eastAsia="標楷體" w:hAnsi="標楷體" w:cs="標楷體" w:hint="eastAsia"/>
          <w:sz w:val="28"/>
          <w:szCs w:val="28"/>
        </w:rPr>
        <w:t>儲蓄戶期初</w:t>
      </w:r>
      <w:proofErr w:type="gramEnd"/>
      <w:r w:rsidRPr="001769BA">
        <w:rPr>
          <w:rFonts w:ascii="標楷體" w:eastAsia="標楷體" w:hAnsi="標楷體" w:cs="標楷體" w:hint="eastAsia"/>
          <w:sz w:val="28"/>
          <w:szCs w:val="28"/>
        </w:rPr>
        <w:t>審查會議（3月16日）。</w:t>
      </w:r>
    </w:p>
    <w:p w:rsidR="001769BA" w:rsidRPr="001769BA" w:rsidRDefault="001769BA" w:rsidP="001769BA">
      <w:pPr>
        <w:spacing w:line="440" w:lineRule="exact"/>
        <w:rPr>
          <w:rFonts w:ascii="標楷體" w:eastAsia="標楷體" w:hAnsi="標楷體" w:cs="標楷體"/>
          <w:sz w:val="28"/>
          <w:szCs w:val="28"/>
        </w:rPr>
      </w:pPr>
      <w:r w:rsidRPr="001769BA">
        <w:rPr>
          <w:rFonts w:ascii="標楷體" w:eastAsia="標楷體" w:hAnsi="標楷體" w:cs="標楷體" w:hint="eastAsia"/>
          <w:sz w:val="28"/>
          <w:szCs w:val="28"/>
        </w:rPr>
        <w:t>七、辦理105-2期初交通安全諮詢委員會（3月23日）。</w:t>
      </w:r>
    </w:p>
    <w:p w:rsidR="001769BA" w:rsidRPr="001769BA" w:rsidRDefault="001769BA" w:rsidP="001769BA">
      <w:pPr>
        <w:spacing w:line="440" w:lineRule="exact"/>
        <w:rPr>
          <w:rFonts w:ascii="標楷體" w:eastAsia="標楷體" w:hAnsi="標楷體" w:cs="標楷體"/>
          <w:sz w:val="28"/>
          <w:szCs w:val="28"/>
        </w:rPr>
      </w:pPr>
      <w:r w:rsidRPr="001769BA">
        <w:rPr>
          <w:rFonts w:ascii="標楷體" w:eastAsia="標楷體" w:hAnsi="標楷體" w:cs="標楷體" w:hint="eastAsia"/>
          <w:sz w:val="28"/>
          <w:szCs w:val="28"/>
          <w:bdr w:val="single" w:sz="4" w:space="0" w:color="auto"/>
          <w:shd w:val="pct15" w:color="auto" w:fill="FFFFFF"/>
        </w:rPr>
        <w:t>協調事項</w:t>
      </w:r>
      <w:r w:rsidRPr="001769BA">
        <w:rPr>
          <w:rFonts w:ascii="標楷體" w:eastAsia="標楷體" w:hAnsi="標楷體" w:cs="標楷體" w:hint="eastAsia"/>
          <w:sz w:val="28"/>
          <w:szCs w:val="28"/>
        </w:rPr>
        <w:t>(無)</w:t>
      </w: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8E7FC0" w:rsidRDefault="008E7FC0" w:rsidP="00855D22">
      <w:pPr>
        <w:spacing w:line="440" w:lineRule="exact"/>
        <w:jc w:val="center"/>
        <w:rPr>
          <w:rFonts w:eastAsia="標楷體"/>
          <w:b/>
          <w:color w:val="000080"/>
          <w:sz w:val="36"/>
          <w:szCs w:val="36"/>
          <w:u w:val="single"/>
        </w:rPr>
      </w:pPr>
    </w:p>
    <w:p w:rsidR="00BD4A44" w:rsidRDefault="00BD4A44" w:rsidP="00855D22">
      <w:pPr>
        <w:spacing w:line="440" w:lineRule="exact"/>
        <w:jc w:val="center"/>
        <w:rPr>
          <w:rFonts w:eastAsia="標楷體"/>
          <w:b/>
          <w:color w:val="000080"/>
          <w:sz w:val="36"/>
          <w:szCs w:val="36"/>
          <w:u w:val="single"/>
        </w:rPr>
      </w:pPr>
      <w:r>
        <w:rPr>
          <w:rFonts w:eastAsia="標楷體" w:hint="eastAsia"/>
          <w:b/>
          <w:color w:val="000080"/>
          <w:sz w:val="36"/>
          <w:szCs w:val="36"/>
          <w:u w:val="single"/>
        </w:rPr>
        <w:lastRenderedPageBreak/>
        <w:t>人事室</w:t>
      </w:r>
    </w:p>
    <w:p w:rsidR="001769BA" w:rsidRPr="001769BA" w:rsidRDefault="001769BA" w:rsidP="001769BA">
      <w:pPr>
        <w:spacing w:line="440" w:lineRule="exact"/>
        <w:rPr>
          <w:rFonts w:ascii="標楷體" w:eastAsia="標楷體" w:hAnsi="標楷體" w:cstheme="minorBidi"/>
          <w:b/>
          <w:sz w:val="28"/>
          <w:szCs w:val="28"/>
        </w:rPr>
      </w:pPr>
      <w:r w:rsidRPr="001769BA">
        <w:rPr>
          <w:rFonts w:ascii="標楷體" w:eastAsia="標楷體" w:hAnsi="標楷體" w:cstheme="minorBidi" w:hint="eastAsia"/>
          <w:b/>
          <w:sz w:val="28"/>
          <w:szCs w:val="28"/>
          <w:bdr w:val="single" w:sz="4" w:space="0" w:color="auto"/>
          <w:shd w:val="pct15" w:color="auto" w:fill="FFFFFF"/>
        </w:rPr>
        <w:t>獎懲案件處理宣導</w:t>
      </w:r>
      <w:r w:rsidRPr="001769BA">
        <w:rPr>
          <w:rFonts w:ascii="標楷體" w:eastAsia="標楷體" w:hAnsi="標楷體" w:cstheme="minorBidi"/>
          <w:b/>
          <w:sz w:val="28"/>
          <w:szCs w:val="28"/>
        </w:rPr>
        <w:t xml:space="preserve"> </w:t>
      </w:r>
    </w:p>
    <w:p w:rsidR="001769BA" w:rsidRPr="005C7CA0" w:rsidRDefault="001769BA" w:rsidP="00637955">
      <w:pPr>
        <w:pStyle w:val="a7"/>
        <w:numPr>
          <w:ilvl w:val="0"/>
          <w:numId w:val="35"/>
        </w:numPr>
        <w:spacing w:line="440" w:lineRule="exact"/>
        <w:ind w:leftChars="0" w:left="616" w:hanging="602"/>
        <w:rPr>
          <w:rFonts w:ascii="標楷體" w:eastAsia="標楷體" w:hAnsi="標楷體" w:cstheme="minorBidi"/>
          <w:sz w:val="28"/>
          <w:szCs w:val="28"/>
        </w:rPr>
      </w:pPr>
      <w:r w:rsidRPr="005C7CA0">
        <w:rPr>
          <w:rFonts w:ascii="標楷體" w:eastAsia="標楷體" w:hAnsi="標楷體" w:cstheme="minorBidi" w:hint="eastAsia"/>
          <w:sz w:val="28"/>
          <w:szCs w:val="28"/>
        </w:rPr>
        <w:t>依臺北市政府</w:t>
      </w:r>
      <w:proofErr w:type="gramStart"/>
      <w:r w:rsidRPr="005C7CA0">
        <w:rPr>
          <w:rFonts w:ascii="標楷體" w:eastAsia="標楷體" w:hAnsi="標楷體" w:cstheme="minorBidi" w:hint="eastAsia"/>
          <w:sz w:val="28"/>
          <w:szCs w:val="28"/>
        </w:rPr>
        <w:t>106年1月25日府授人</w:t>
      </w:r>
      <w:proofErr w:type="gramEnd"/>
      <w:r w:rsidRPr="005C7CA0">
        <w:rPr>
          <w:rFonts w:ascii="標楷體" w:eastAsia="標楷體" w:hAnsi="標楷體" w:cstheme="minorBidi" w:hint="eastAsia"/>
          <w:sz w:val="28"/>
          <w:szCs w:val="28"/>
        </w:rPr>
        <w:t>字第10630111100號函，依本府及所屬各機關學校公務人員獎懲案件處理要點第4點第6款規定略</w:t>
      </w:r>
      <w:proofErr w:type="gramStart"/>
      <w:r w:rsidRPr="005C7CA0">
        <w:rPr>
          <w:rFonts w:ascii="標楷體" w:eastAsia="標楷體" w:hAnsi="標楷體" w:cstheme="minorBidi" w:hint="eastAsia"/>
          <w:sz w:val="28"/>
          <w:szCs w:val="28"/>
        </w:rPr>
        <w:t>以</w:t>
      </w:r>
      <w:proofErr w:type="gramEnd"/>
      <w:r w:rsidRPr="005C7CA0">
        <w:rPr>
          <w:rFonts w:ascii="標楷體" w:eastAsia="標楷體" w:hAnsi="標楷體" w:cstheme="minorBidi" w:hint="eastAsia"/>
          <w:sz w:val="28"/>
          <w:szCs w:val="28"/>
        </w:rPr>
        <w:t>，獎勵案件應以事實發生後3個月內辦理為原則，</w:t>
      </w:r>
      <w:proofErr w:type="gramStart"/>
      <w:r w:rsidRPr="005C7CA0">
        <w:rPr>
          <w:rFonts w:ascii="標楷體" w:eastAsia="標楷體" w:hAnsi="標楷體" w:cstheme="minorBidi" w:hint="eastAsia"/>
          <w:sz w:val="28"/>
          <w:szCs w:val="28"/>
        </w:rPr>
        <w:t>請確依</w:t>
      </w:r>
      <w:proofErr w:type="gramEnd"/>
      <w:r w:rsidRPr="005C7CA0">
        <w:rPr>
          <w:rFonts w:ascii="標楷體" w:eastAsia="標楷體" w:hAnsi="標楷體" w:cstheme="minorBidi" w:hint="eastAsia"/>
          <w:sz w:val="28"/>
          <w:szCs w:val="28"/>
        </w:rPr>
        <w:t>相關規定辦理，逾期辦理者，除確有特殊正當理由外，應不予辦理，並追究延誤責任。為期獎勵及時，</w:t>
      </w:r>
      <w:proofErr w:type="gramStart"/>
      <w:r w:rsidRPr="005C7CA0">
        <w:rPr>
          <w:rFonts w:ascii="標楷體" w:eastAsia="標楷體" w:hAnsi="標楷體" w:cstheme="minorBidi" w:hint="eastAsia"/>
          <w:sz w:val="28"/>
          <w:szCs w:val="28"/>
        </w:rPr>
        <w:t>爰</w:t>
      </w:r>
      <w:proofErr w:type="gramEnd"/>
      <w:r w:rsidRPr="005C7CA0">
        <w:rPr>
          <w:rFonts w:ascii="標楷體" w:eastAsia="標楷體" w:hAnsi="標楷體" w:cstheme="minorBidi" w:hint="eastAsia"/>
          <w:sz w:val="28"/>
          <w:szCs w:val="28"/>
        </w:rPr>
        <w:t>請各處</w:t>
      </w:r>
      <w:proofErr w:type="gramStart"/>
      <w:r w:rsidRPr="005C7CA0">
        <w:rPr>
          <w:rFonts w:ascii="標楷體" w:eastAsia="標楷體" w:hAnsi="標楷體" w:cstheme="minorBidi" w:hint="eastAsia"/>
          <w:sz w:val="28"/>
          <w:szCs w:val="28"/>
        </w:rPr>
        <w:t>室確依</w:t>
      </w:r>
      <w:proofErr w:type="gramEnd"/>
      <w:r w:rsidRPr="005C7CA0">
        <w:rPr>
          <w:rFonts w:ascii="標楷體" w:eastAsia="標楷體" w:hAnsi="標楷體" w:cstheme="minorBidi" w:hint="eastAsia"/>
          <w:sz w:val="28"/>
          <w:szCs w:val="28"/>
        </w:rPr>
        <w:t>前開規定辦理。</w:t>
      </w:r>
    </w:p>
    <w:p w:rsidR="005C7CA0" w:rsidRPr="005C7CA0" w:rsidRDefault="005C7CA0" w:rsidP="00637955">
      <w:pPr>
        <w:pStyle w:val="a7"/>
        <w:numPr>
          <w:ilvl w:val="0"/>
          <w:numId w:val="35"/>
        </w:numPr>
        <w:spacing w:beforeLines="50" w:before="180" w:line="400" w:lineRule="exact"/>
        <w:ind w:leftChars="0" w:left="618" w:hanging="590"/>
        <w:rPr>
          <w:rFonts w:ascii="標楷體" w:eastAsia="標楷體"/>
          <w:b/>
          <w:sz w:val="28"/>
          <w:szCs w:val="28"/>
        </w:rPr>
      </w:pPr>
      <w:r w:rsidRPr="005C7CA0">
        <w:rPr>
          <w:rFonts w:ascii="標楷體" w:eastAsia="標楷體" w:hint="eastAsia"/>
          <w:sz w:val="28"/>
          <w:szCs w:val="28"/>
        </w:rPr>
        <w:t>依臺北市政府106年2月7日函轉行政院陸委會函略</w:t>
      </w:r>
      <w:proofErr w:type="gramStart"/>
      <w:r w:rsidRPr="005C7CA0">
        <w:rPr>
          <w:rFonts w:ascii="標楷體" w:eastAsia="標楷體" w:hint="eastAsia"/>
          <w:sz w:val="28"/>
          <w:szCs w:val="28"/>
        </w:rPr>
        <w:t>以</w:t>
      </w:r>
      <w:proofErr w:type="gramEnd"/>
      <w:r w:rsidRPr="005C7CA0">
        <w:rPr>
          <w:rFonts w:ascii="標楷體" w:eastAsia="標楷體" w:hint="eastAsia"/>
          <w:sz w:val="28"/>
          <w:szCs w:val="28"/>
        </w:rPr>
        <w:t>，有關公務員及特定身分人員赴中國大陸機場轉機至其他國家或地區，無論從中國大陸機場「入境轉機」或「不入境轉機（過境轉機）」，皆應屬兩岸條例第9條所稱「進入」大陸地區之行為，自</w:t>
      </w:r>
      <w:proofErr w:type="gramStart"/>
      <w:r w:rsidRPr="005C7CA0">
        <w:rPr>
          <w:rFonts w:ascii="標楷體" w:eastAsia="標楷體" w:hint="eastAsia"/>
          <w:sz w:val="28"/>
          <w:szCs w:val="28"/>
        </w:rPr>
        <w:t>即日起均須於</w:t>
      </w:r>
      <w:proofErr w:type="gramEnd"/>
      <w:r w:rsidRPr="005C7CA0">
        <w:rPr>
          <w:rFonts w:ascii="標楷體" w:eastAsia="標楷體" w:hint="eastAsia"/>
          <w:sz w:val="28"/>
          <w:szCs w:val="28"/>
        </w:rPr>
        <w:t>赴陸前申請許可或報准。</w:t>
      </w:r>
    </w:p>
    <w:p w:rsidR="005C7CA0" w:rsidRDefault="005C7CA0" w:rsidP="00BD4A44">
      <w:pPr>
        <w:spacing w:line="400" w:lineRule="exact"/>
        <w:rPr>
          <w:rFonts w:ascii="標楷體" w:eastAsia="標楷體"/>
          <w:b/>
          <w:sz w:val="28"/>
          <w:szCs w:val="28"/>
        </w:rPr>
      </w:pPr>
    </w:p>
    <w:p w:rsidR="005C7CA0" w:rsidRDefault="005C7CA0" w:rsidP="00BD4A44">
      <w:pPr>
        <w:spacing w:line="400" w:lineRule="exact"/>
        <w:rPr>
          <w:rFonts w:ascii="標楷體" w:eastAsia="標楷體"/>
          <w:b/>
          <w:sz w:val="28"/>
          <w:szCs w:val="28"/>
        </w:rPr>
      </w:pPr>
    </w:p>
    <w:p w:rsidR="005C7CA0" w:rsidRDefault="005C7CA0" w:rsidP="00BD4A44">
      <w:pPr>
        <w:spacing w:line="400" w:lineRule="exact"/>
        <w:rPr>
          <w:rFonts w:ascii="標楷體" w:eastAsia="標楷體"/>
          <w:b/>
          <w:sz w:val="28"/>
          <w:szCs w:val="28"/>
        </w:rPr>
      </w:pPr>
    </w:p>
    <w:p w:rsidR="005C7CA0" w:rsidRDefault="005C7CA0" w:rsidP="00BD4A44">
      <w:pPr>
        <w:spacing w:line="400" w:lineRule="exact"/>
        <w:rPr>
          <w:rFonts w:ascii="標楷體" w:eastAsia="標楷體"/>
          <w:b/>
          <w:sz w:val="28"/>
          <w:szCs w:val="28"/>
        </w:rPr>
      </w:pPr>
    </w:p>
    <w:p w:rsidR="005C7CA0" w:rsidRDefault="005C7CA0" w:rsidP="00BD4A44">
      <w:pPr>
        <w:spacing w:line="400" w:lineRule="exact"/>
        <w:rPr>
          <w:rFonts w:ascii="標楷體" w:eastAsia="標楷體"/>
          <w:b/>
          <w:sz w:val="28"/>
          <w:szCs w:val="28"/>
        </w:rPr>
      </w:pPr>
    </w:p>
    <w:sectPr w:rsidR="005C7CA0" w:rsidSect="00BD4A44">
      <w:footerReference w:type="default" r:id="rId29"/>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BE" w:rsidRDefault="00CC1FBE" w:rsidP="00290A3F">
      <w:r>
        <w:separator/>
      </w:r>
    </w:p>
  </w:endnote>
  <w:endnote w:type="continuationSeparator" w:id="0">
    <w:p w:rsidR="00CC1FBE" w:rsidRDefault="00CC1FBE"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pgffc">
    <w:altName w:val="Times New Roman"/>
    <w:panose1 w:val="00000000000000000000"/>
    <w:charset w:val="00"/>
    <w:family w:val="roman"/>
    <w:notTrueType/>
    <w:pitch w:val="default"/>
  </w:font>
  <w:font w:name="Segoe UI">
    <w:panose1 w:val="020B0502040204020203"/>
    <w:charset w:val="00"/>
    <w:family w:val="swiss"/>
    <w:pitch w:val="variable"/>
    <w:sig w:usb0="E00022FF" w:usb1="C000205B" w:usb2="00000009" w:usb3="00000000" w:csb0="000001DF" w:csb1="00000000"/>
  </w:font>
  <w:font w:name="pgff11">
    <w:altName w:val="Times New Roman"/>
    <w:panose1 w:val="00000000000000000000"/>
    <w:charset w:val="00"/>
    <w:family w:val="roman"/>
    <w:notTrueType/>
    <w:pitch w:val="default"/>
  </w:font>
  <w:font w:name="pgff1b">
    <w:altName w:val="Times New Roman"/>
    <w:panose1 w:val="00000000000000000000"/>
    <w:charset w:val="00"/>
    <w:family w:val="roman"/>
    <w:notTrueType/>
    <w:pitch w:val="default"/>
  </w:font>
  <w:font w:name="pgff16">
    <w:altName w:val="Times New Roman"/>
    <w:panose1 w:val="00000000000000000000"/>
    <w:charset w:val="00"/>
    <w:family w:val="roman"/>
    <w:notTrueType/>
    <w:pitch w:val="default"/>
  </w:font>
  <w:font w:name="pgff2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231046"/>
      <w:docPartObj>
        <w:docPartGallery w:val="Page Numbers (Bottom of Page)"/>
        <w:docPartUnique/>
      </w:docPartObj>
    </w:sdtPr>
    <w:sdtEndPr/>
    <w:sdtContent>
      <w:p w:rsidR="00583255" w:rsidRDefault="00583255">
        <w:pPr>
          <w:pStyle w:val="a5"/>
          <w:jc w:val="right"/>
        </w:pPr>
        <w:r>
          <w:fldChar w:fldCharType="begin"/>
        </w:r>
        <w:r>
          <w:instrText>PAGE   \* MERGEFORMAT</w:instrText>
        </w:r>
        <w:r>
          <w:fldChar w:fldCharType="separate"/>
        </w:r>
        <w:r w:rsidR="00A07229" w:rsidRPr="00A07229">
          <w:rPr>
            <w:noProof/>
            <w:lang w:val="zh-TW"/>
          </w:rPr>
          <w:t>7</w:t>
        </w:r>
        <w:r>
          <w:fldChar w:fldCharType="end"/>
        </w:r>
      </w:p>
    </w:sdtContent>
  </w:sdt>
  <w:p w:rsidR="00583255" w:rsidRDefault="005832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BE" w:rsidRDefault="00CC1FBE" w:rsidP="00290A3F">
      <w:r>
        <w:separator/>
      </w:r>
    </w:p>
  </w:footnote>
  <w:footnote w:type="continuationSeparator" w:id="0">
    <w:p w:rsidR="00CC1FBE" w:rsidRDefault="00CC1FBE"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09"/>
    <w:multiLevelType w:val="hybridMultilevel"/>
    <w:tmpl w:val="D61EF5FA"/>
    <w:lvl w:ilvl="0" w:tplc="1A9E62A8">
      <w:start w:val="1"/>
      <w:numFmt w:val="taiwaneseCountingThousand"/>
      <w:lvlText w:val="%1、"/>
      <w:lvlJc w:val="left"/>
      <w:pPr>
        <w:ind w:left="777" w:hanging="720"/>
      </w:pPr>
      <w:rPr>
        <w:rFonts w:hint="default"/>
      </w:rPr>
    </w:lvl>
    <w:lvl w:ilvl="1" w:tplc="C772037A">
      <w:start w:val="1"/>
      <w:numFmt w:val="taiwaneseCountingThousand"/>
      <w:lvlText w:val="(%2)"/>
      <w:lvlJc w:val="right"/>
      <w:pPr>
        <w:ind w:left="1017" w:hanging="480"/>
      </w:pPr>
      <w:rPr>
        <w:rFonts w:hint="eastAsia"/>
      </w:r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nsid w:val="01862855"/>
    <w:multiLevelType w:val="hybridMultilevel"/>
    <w:tmpl w:val="0C5C6F64"/>
    <w:lvl w:ilvl="0" w:tplc="FDA06A90">
      <w:start w:val="1"/>
      <w:numFmt w:val="decimal"/>
      <w:lvlText w:val="%1."/>
      <w:lvlJc w:val="left"/>
      <w:pPr>
        <w:ind w:left="480" w:hanging="480"/>
      </w:pPr>
      <w:rPr>
        <w:rFonts w:hint="eastAsia"/>
        <w:color w:val="auto"/>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1E2F55"/>
    <w:multiLevelType w:val="hybridMultilevel"/>
    <w:tmpl w:val="EF88F15A"/>
    <w:lvl w:ilvl="0" w:tplc="09D6C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D949FE"/>
    <w:multiLevelType w:val="hybridMultilevel"/>
    <w:tmpl w:val="AA983E84"/>
    <w:lvl w:ilvl="0" w:tplc="04090015">
      <w:start w:val="1"/>
      <w:numFmt w:val="taiwaneseCountingThousand"/>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4">
    <w:nsid w:val="0C9730B5"/>
    <w:multiLevelType w:val="hybridMultilevel"/>
    <w:tmpl w:val="D2DCD512"/>
    <w:lvl w:ilvl="0" w:tplc="CDE699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CC1574"/>
    <w:multiLevelType w:val="hybridMultilevel"/>
    <w:tmpl w:val="11925D28"/>
    <w:lvl w:ilvl="0" w:tplc="CDE699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3F0442"/>
    <w:multiLevelType w:val="hybridMultilevel"/>
    <w:tmpl w:val="07D01F1C"/>
    <w:lvl w:ilvl="0" w:tplc="5382F7E2">
      <w:start w:val="1"/>
      <w:numFmt w:val="taiwaneseCountingThousand"/>
      <w:lvlText w:val="(%1)"/>
      <w:lvlJc w:val="left"/>
      <w:pPr>
        <w:ind w:left="1642" w:hanging="48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8">
    <w:nsid w:val="17A2650E"/>
    <w:multiLevelType w:val="hybridMultilevel"/>
    <w:tmpl w:val="A4D4D54C"/>
    <w:lvl w:ilvl="0" w:tplc="421C9F6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6343CC"/>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97CE3"/>
    <w:multiLevelType w:val="hybridMultilevel"/>
    <w:tmpl w:val="3680491A"/>
    <w:lvl w:ilvl="0" w:tplc="EF6C8700">
      <w:start w:val="1"/>
      <w:numFmt w:val="decimal"/>
      <w:lvlText w:val="%1."/>
      <w:lvlJc w:val="left"/>
      <w:pPr>
        <w:tabs>
          <w:tab w:val="num" w:pos="1200"/>
        </w:tabs>
        <w:ind w:left="1200" w:hanging="720"/>
      </w:pPr>
      <w:rPr>
        <w:rFonts w:hint="eastAsia"/>
      </w:rPr>
    </w:lvl>
    <w:lvl w:ilvl="1" w:tplc="8438B618">
      <w:start w:val="1"/>
      <w:numFmt w:val="decimal"/>
      <w:lvlText w:val="%2."/>
      <w:lvlJc w:val="left"/>
      <w:pPr>
        <w:ind w:left="1080" w:hanging="480"/>
      </w:pPr>
      <w:rPr>
        <w:rFonts w:hint="eastAsia"/>
        <w:sz w:val="24"/>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190E5A60"/>
    <w:multiLevelType w:val="multilevel"/>
    <w:tmpl w:val="CA5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4859D7"/>
    <w:multiLevelType w:val="hybridMultilevel"/>
    <w:tmpl w:val="8E5A9E94"/>
    <w:lvl w:ilvl="0" w:tplc="04090015">
      <w:start w:val="1"/>
      <w:numFmt w:val="taiwaneseCountingThousand"/>
      <w:lvlText w:val="%1、"/>
      <w:lvlJc w:val="left"/>
      <w:pPr>
        <w:ind w:left="480" w:hanging="480"/>
      </w:pPr>
      <w:rPr>
        <w:rFonts w:hint="default"/>
      </w:rPr>
    </w:lvl>
    <w:lvl w:ilvl="1" w:tplc="043A77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FF3961"/>
    <w:multiLevelType w:val="hybridMultilevel"/>
    <w:tmpl w:val="217A8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36FB7F86"/>
    <w:multiLevelType w:val="hybridMultilevel"/>
    <w:tmpl w:val="D61EF5FA"/>
    <w:lvl w:ilvl="0" w:tplc="1A9E62A8">
      <w:start w:val="1"/>
      <w:numFmt w:val="taiwaneseCountingThousand"/>
      <w:lvlText w:val="%1、"/>
      <w:lvlJc w:val="left"/>
      <w:pPr>
        <w:ind w:left="777" w:hanging="720"/>
      </w:pPr>
      <w:rPr>
        <w:rFonts w:hint="default"/>
      </w:rPr>
    </w:lvl>
    <w:lvl w:ilvl="1" w:tplc="C772037A">
      <w:start w:val="1"/>
      <w:numFmt w:val="taiwaneseCountingThousand"/>
      <w:lvlText w:val="(%2)"/>
      <w:lvlJc w:val="right"/>
      <w:pPr>
        <w:ind w:left="1017" w:hanging="480"/>
      </w:pPr>
      <w:rPr>
        <w:rFonts w:hint="eastAsia"/>
      </w:r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8">
    <w:nsid w:val="3B9C1743"/>
    <w:multiLevelType w:val="hybridMultilevel"/>
    <w:tmpl w:val="AC44341A"/>
    <w:lvl w:ilvl="0" w:tplc="EF6C870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56329CB"/>
    <w:multiLevelType w:val="multilevel"/>
    <w:tmpl w:val="F6E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1B2666"/>
    <w:multiLevelType w:val="hybridMultilevel"/>
    <w:tmpl w:val="10888BAC"/>
    <w:lvl w:ilvl="0" w:tplc="DF929F42">
      <w:start w:val="1"/>
      <w:numFmt w:val="taiwaneseCountingThousand"/>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47E154E6"/>
    <w:multiLevelType w:val="hybridMultilevel"/>
    <w:tmpl w:val="67EE814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825C2D"/>
    <w:multiLevelType w:val="hybridMultilevel"/>
    <w:tmpl w:val="8AC87C0C"/>
    <w:lvl w:ilvl="0" w:tplc="38D2324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694EC4"/>
    <w:multiLevelType w:val="hybridMultilevel"/>
    <w:tmpl w:val="752A5BFA"/>
    <w:lvl w:ilvl="0" w:tplc="0409000F">
      <w:start w:val="1"/>
      <w:numFmt w:val="decimal"/>
      <w:lvlText w:val="%1."/>
      <w:lvlJc w:val="left"/>
      <w:pPr>
        <w:ind w:left="1331" w:hanging="480"/>
      </w:p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24">
    <w:nsid w:val="54772315"/>
    <w:multiLevelType w:val="hybridMultilevel"/>
    <w:tmpl w:val="061CCA82"/>
    <w:lvl w:ilvl="0" w:tplc="8286BCEA">
      <w:start w:val="1"/>
      <w:numFmt w:val="taiwaneseCountingThousand"/>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30790"/>
    <w:multiLevelType w:val="hybridMultilevel"/>
    <w:tmpl w:val="9AB81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FF3DE0"/>
    <w:multiLevelType w:val="hybridMultilevel"/>
    <w:tmpl w:val="8AC87C0C"/>
    <w:lvl w:ilvl="0" w:tplc="38D2324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80669B"/>
    <w:multiLevelType w:val="hybridMultilevel"/>
    <w:tmpl w:val="32123AD2"/>
    <w:lvl w:ilvl="0" w:tplc="76700BB0">
      <w:start w:val="2"/>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8E5A9D"/>
    <w:multiLevelType w:val="hybridMultilevel"/>
    <w:tmpl w:val="3E98DFB6"/>
    <w:lvl w:ilvl="0" w:tplc="EA14BF84">
      <w:start w:val="1"/>
      <w:numFmt w:val="taiwaneseCountingThousand"/>
      <w:lvlText w:val="%1、"/>
      <w:lvlJc w:val="left"/>
      <w:pPr>
        <w:tabs>
          <w:tab w:val="num" w:pos="480"/>
        </w:tabs>
        <w:ind w:left="480" w:hanging="480"/>
      </w:pPr>
      <w:rPr>
        <w:lang w:val="en-US"/>
      </w:rPr>
    </w:lvl>
    <w:lvl w:ilvl="1" w:tplc="F2F4FE8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E18076D"/>
    <w:multiLevelType w:val="hybridMultilevel"/>
    <w:tmpl w:val="878CA398"/>
    <w:lvl w:ilvl="0" w:tplc="C054DFB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3AE51CF"/>
    <w:multiLevelType w:val="hybridMultilevel"/>
    <w:tmpl w:val="764468DC"/>
    <w:lvl w:ilvl="0" w:tplc="56DCAF54">
      <w:start w:val="4"/>
      <w:numFmt w:val="taiwaneseCountingThousand"/>
      <w:lvlText w:val="%1、"/>
      <w:lvlJc w:val="left"/>
      <w:pPr>
        <w:ind w:left="720" w:hanging="720"/>
      </w:pPr>
      <w:rPr>
        <w:rFonts w:hint="default"/>
      </w:rPr>
    </w:lvl>
    <w:lvl w:ilvl="1" w:tplc="9DDEFACC">
      <w:start w:val="1"/>
      <w:numFmt w:val="decimal"/>
      <w:lvlText w:val="%2."/>
      <w:lvlJc w:val="left"/>
      <w:pPr>
        <w:ind w:left="840" w:hanging="360"/>
      </w:pPr>
      <w:rPr>
        <w:rFonts w:hint="default"/>
      </w:rPr>
    </w:lvl>
    <w:lvl w:ilvl="2" w:tplc="1CB6ED3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C5347E"/>
    <w:multiLevelType w:val="hybridMultilevel"/>
    <w:tmpl w:val="1E3AF0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A16110"/>
    <w:multiLevelType w:val="hybridMultilevel"/>
    <w:tmpl w:val="D04A43E4"/>
    <w:lvl w:ilvl="0" w:tplc="38D2324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DB7DDC"/>
    <w:multiLevelType w:val="hybridMultilevel"/>
    <w:tmpl w:val="A87C3992"/>
    <w:lvl w:ilvl="0" w:tplc="EA14BF84">
      <w:start w:val="1"/>
      <w:numFmt w:val="taiwaneseCountingThousand"/>
      <w:lvlText w:val="%1、"/>
      <w:lvlJc w:val="left"/>
      <w:pPr>
        <w:tabs>
          <w:tab w:val="num" w:pos="764"/>
        </w:tabs>
        <w:ind w:left="764" w:hanging="480"/>
      </w:pPr>
      <w:rPr>
        <w:lang w:val="en-US"/>
      </w:rPr>
    </w:lvl>
    <w:lvl w:ilvl="1" w:tplc="04090019" w:tentative="1">
      <w:start w:val="1"/>
      <w:numFmt w:val="ideographTraditional"/>
      <w:lvlText w:val="%2、"/>
      <w:lvlJc w:val="left"/>
      <w:pPr>
        <w:tabs>
          <w:tab w:val="num" w:pos="884"/>
        </w:tabs>
        <w:ind w:left="884" w:hanging="480"/>
      </w:pPr>
    </w:lvl>
    <w:lvl w:ilvl="2" w:tplc="0409001B" w:tentative="1">
      <w:start w:val="1"/>
      <w:numFmt w:val="lowerRoman"/>
      <w:lvlText w:val="%3."/>
      <w:lvlJc w:val="right"/>
      <w:pPr>
        <w:tabs>
          <w:tab w:val="num" w:pos="1364"/>
        </w:tabs>
        <w:ind w:left="1364" w:hanging="480"/>
      </w:pPr>
    </w:lvl>
    <w:lvl w:ilvl="3" w:tplc="0409000F" w:tentative="1">
      <w:start w:val="1"/>
      <w:numFmt w:val="decimal"/>
      <w:lvlText w:val="%4."/>
      <w:lvlJc w:val="left"/>
      <w:pPr>
        <w:tabs>
          <w:tab w:val="num" w:pos="1844"/>
        </w:tabs>
        <w:ind w:left="1844" w:hanging="480"/>
      </w:pPr>
    </w:lvl>
    <w:lvl w:ilvl="4" w:tplc="04090019" w:tentative="1">
      <w:start w:val="1"/>
      <w:numFmt w:val="ideographTraditional"/>
      <w:lvlText w:val="%5、"/>
      <w:lvlJc w:val="left"/>
      <w:pPr>
        <w:tabs>
          <w:tab w:val="num" w:pos="2324"/>
        </w:tabs>
        <w:ind w:left="2324" w:hanging="480"/>
      </w:pPr>
    </w:lvl>
    <w:lvl w:ilvl="5" w:tplc="0409001B" w:tentative="1">
      <w:start w:val="1"/>
      <w:numFmt w:val="lowerRoman"/>
      <w:lvlText w:val="%6."/>
      <w:lvlJc w:val="right"/>
      <w:pPr>
        <w:tabs>
          <w:tab w:val="num" w:pos="2804"/>
        </w:tabs>
        <w:ind w:left="2804" w:hanging="480"/>
      </w:pPr>
    </w:lvl>
    <w:lvl w:ilvl="6" w:tplc="0409000F" w:tentative="1">
      <w:start w:val="1"/>
      <w:numFmt w:val="decimal"/>
      <w:lvlText w:val="%7."/>
      <w:lvlJc w:val="left"/>
      <w:pPr>
        <w:tabs>
          <w:tab w:val="num" w:pos="3284"/>
        </w:tabs>
        <w:ind w:left="3284" w:hanging="480"/>
      </w:pPr>
    </w:lvl>
    <w:lvl w:ilvl="7" w:tplc="04090019" w:tentative="1">
      <w:start w:val="1"/>
      <w:numFmt w:val="ideographTraditional"/>
      <w:lvlText w:val="%8、"/>
      <w:lvlJc w:val="left"/>
      <w:pPr>
        <w:tabs>
          <w:tab w:val="num" w:pos="3764"/>
        </w:tabs>
        <w:ind w:left="3764" w:hanging="480"/>
      </w:pPr>
    </w:lvl>
    <w:lvl w:ilvl="8" w:tplc="0409001B" w:tentative="1">
      <w:start w:val="1"/>
      <w:numFmt w:val="lowerRoman"/>
      <w:lvlText w:val="%9."/>
      <w:lvlJc w:val="right"/>
      <w:pPr>
        <w:tabs>
          <w:tab w:val="num" w:pos="4244"/>
        </w:tabs>
        <w:ind w:left="4244" w:hanging="480"/>
      </w:pPr>
    </w:lvl>
  </w:abstractNum>
  <w:abstractNum w:abstractNumId="34">
    <w:nsid w:val="6F875090"/>
    <w:multiLevelType w:val="hybridMultilevel"/>
    <w:tmpl w:val="E6980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EE60D3"/>
    <w:multiLevelType w:val="hybridMultilevel"/>
    <w:tmpl w:val="0486DD36"/>
    <w:lvl w:ilvl="0" w:tplc="0409000F">
      <w:start w:val="1"/>
      <w:numFmt w:val="decimal"/>
      <w:lvlText w:val="%1."/>
      <w:lvlJc w:val="left"/>
      <w:pPr>
        <w:ind w:left="480" w:hanging="480"/>
      </w:pPr>
      <w:rPr>
        <w:color w:val="auto"/>
      </w:rPr>
    </w:lvl>
    <w:lvl w:ilvl="1" w:tplc="03D2016C">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5B7D7A"/>
    <w:multiLevelType w:val="hybridMultilevel"/>
    <w:tmpl w:val="2132D4C2"/>
    <w:lvl w:ilvl="0" w:tplc="7B886E0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A956A52"/>
    <w:multiLevelType w:val="hybridMultilevel"/>
    <w:tmpl w:val="3DCC2D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5"/>
  </w:num>
  <w:num w:numId="3">
    <w:abstractNumId w:val="2"/>
  </w:num>
  <w:num w:numId="4">
    <w:abstractNumId w:val="0"/>
  </w:num>
  <w:num w:numId="5">
    <w:abstractNumId w:val="28"/>
  </w:num>
  <w:num w:numId="6">
    <w:abstractNumId w:val="12"/>
  </w:num>
  <w:num w:numId="7">
    <w:abstractNumId w:val="34"/>
  </w:num>
  <w:num w:numId="8">
    <w:abstractNumId w:val="19"/>
  </w:num>
  <w:num w:numId="9">
    <w:abstractNumId w:val="11"/>
  </w:num>
  <w:num w:numId="10">
    <w:abstractNumId w:val="23"/>
  </w:num>
  <w:num w:numId="11">
    <w:abstractNumId w:val="36"/>
  </w:num>
  <w:num w:numId="12">
    <w:abstractNumId w:val="20"/>
  </w:num>
  <w:num w:numId="13">
    <w:abstractNumId w:val="33"/>
  </w:num>
  <w:num w:numId="14">
    <w:abstractNumId w:val="7"/>
  </w:num>
  <w:num w:numId="15">
    <w:abstractNumId w:val="17"/>
  </w:num>
  <w:num w:numId="16">
    <w:abstractNumId w:val="24"/>
  </w:num>
  <w:num w:numId="17">
    <w:abstractNumId w:val="10"/>
  </w:num>
  <w:num w:numId="18">
    <w:abstractNumId w:val="18"/>
  </w:num>
  <w:num w:numId="19">
    <w:abstractNumId w:val="30"/>
  </w:num>
  <w:num w:numId="20">
    <w:abstractNumId w:val="5"/>
  </w:num>
  <w:num w:numId="21">
    <w:abstractNumId w:val="4"/>
  </w:num>
  <w:num w:numId="22">
    <w:abstractNumId w:val="6"/>
  </w:num>
  <w:num w:numId="23">
    <w:abstractNumId w:val="16"/>
  </w:num>
  <w:num w:numId="24">
    <w:abstractNumId w:val="1"/>
  </w:num>
  <w:num w:numId="25">
    <w:abstractNumId w:val="9"/>
  </w:num>
  <w:num w:numId="26">
    <w:abstractNumId w:val="13"/>
  </w:num>
  <w:num w:numId="27">
    <w:abstractNumId w:val="22"/>
  </w:num>
  <w:num w:numId="28">
    <w:abstractNumId w:val="32"/>
  </w:num>
  <w:num w:numId="29">
    <w:abstractNumId w:val="27"/>
  </w:num>
  <w:num w:numId="30">
    <w:abstractNumId w:val="26"/>
  </w:num>
  <w:num w:numId="31">
    <w:abstractNumId w:val="35"/>
  </w:num>
  <w:num w:numId="32">
    <w:abstractNumId w:val="14"/>
  </w:num>
  <w:num w:numId="33">
    <w:abstractNumId w:val="8"/>
  </w:num>
  <w:num w:numId="34">
    <w:abstractNumId w:val="21"/>
  </w:num>
  <w:num w:numId="35">
    <w:abstractNumId w:val="25"/>
  </w:num>
  <w:num w:numId="36">
    <w:abstractNumId w:val="3"/>
  </w:num>
  <w:num w:numId="37">
    <w:abstractNumId w:val="3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0181D"/>
    <w:rsid w:val="00043470"/>
    <w:rsid w:val="000469A0"/>
    <w:rsid w:val="000837BE"/>
    <w:rsid w:val="000B3A54"/>
    <w:rsid w:val="000C2937"/>
    <w:rsid w:val="000C4C5A"/>
    <w:rsid w:val="000D03E9"/>
    <w:rsid w:val="001173C0"/>
    <w:rsid w:val="00174FFB"/>
    <w:rsid w:val="001769BA"/>
    <w:rsid w:val="001E7DD3"/>
    <w:rsid w:val="00207220"/>
    <w:rsid w:val="002315B6"/>
    <w:rsid w:val="002604B3"/>
    <w:rsid w:val="00284A76"/>
    <w:rsid w:val="00290A3F"/>
    <w:rsid w:val="002D0A25"/>
    <w:rsid w:val="00370B20"/>
    <w:rsid w:val="00381986"/>
    <w:rsid w:val="0038259E"/>
    <w:rsid w:val="00391C21"/>
    <w:rsid w:val="003C42AD"/>
    <w:rsid w:val="003E0F48"/>
    <w:rsid w:val="003F63C0"/>
    <w:rsid w:val="004A50D6"/>
    <w:rsid w:val="004B174A"/>
    <w:rsid w:val="00526A89"/>
    <w:rsid w:val="005441B8"/>
    <w:rsid w:val="00583255"/>
    <w:rsid w:val="00597CBC"/>
    <w:rsid w:val="005B00F8"/>
    <w:rsid w:val="005B0D29"/>
    <w:rsid w:val="005C4D8B"/>
    <w:rsid w:val="005C7773"/>
    <w:rsid w:val="005C7CA0"/>
    <w:rsid w:val="005D54D6"/>
    <w:rsid w:val="005E6A90"/>
    <w:rsid w:val="006175E9"/>
    <w:rsid w:val="006369FD"/>
    <w:rsid w:val="00637955"/>
    <w:rsid w:val="006379CD"/>
    <w:rsid w:val="00644683"/>
    <w:rsid w:val="00647FC4"/>
    <w:rsid w:val="00666C73"/>
    <w:rsid w:val="006970AE"/>
    <w:rsid w:val="006A6DCC"/>
    <w:rsid w:val="006D1FE2"/>
    <w:rsid w:val="00723C53"/>
    <w:rsid w:val="0073021D"/>
    <w:rsid w:val="007526FC"/>
    <w:rsid w:val="007739B9"/>
    <w:rsid w:val="007870E7"/>
    <w:rsid w:val="007B0886"/>
    <w:rsid w:val="007B3C35"/>
    <w:rsid w:val="00835018"/>
    <w:rsid w:val="008455AB"/>
    <w:rsid w:val="00850D2E"/>
    <w:rsid w:val="00855D22"/>
    <w:rsid w:val="008D59A2"/>
    <w:rsid w:val="008E7FC0"/>
    <w:rsid w:val="009021CD"/>
    <w:rsid w:val="00943CAE"/>
    <w:rsid w:val="00957265"/>
    <w:rsid w:val="00962A8E"/>
    <w:rsid w:val="00975A65"/>
    <w:rsid w:val="009B3155"/>
    <w:rsid w:val="009D10C1"/>
    <w:rsid w:val="009E2471"/>
    <w:rsid w:val="009F67E4"/>
    <w:rsid w:val="00A07229"/>
    <w:rsid w:val="00A462C4"/>
    <w:rsid w:val="00A504FB"/>
    <w:rsid w:val="00A60E73"/>
    <w:rsid w:val="00AA0961"/>
    <w:rsid w:val="00AA12C2"/>
    <w:rsid w:val="00AA6627"/>
    <w:rsid w:val="00AC1CF1"/>
    <w:rsid w:val="00B03601"/>
    <w:rsid w:val="00B0536E"/>
    <w:rsid w:val="00B63F9C"/>
    <w:rsid w:val="00B66BD5"/>
    <w:rsid w:val="00B81FC2"/>
    <w:rsid w:val="00BD4A44"/>
    <w:rsid w:val="00BE76B3"/>
    <w:rsid w:val="00C0665B"/>
    <w:rsid w:val="00C26ADD"/>
    <w:rsid w:val="00C4629E"/>
    <w:rsid w:val="00C86171"/>
    <w:rsid w:val="00CA7FF1"/>
    <w:rsid w:val="00CB4355"/>
    <w:rsid w:val="00CC1FBE"/>
    <w:rsid w:val="00CC499C"/>
    <w:rsid w:val="00CD681A"/>
    <w:rsid w:val="00D03D7F"/>
    <w:rsid w:val="00D47184"/>
    <w:rsid w:val="00D824AD"/>
    <w:rsid w:val="00D930F8"/>
    <w:rsid w:val="00DF31FA"/>
    <w:rsid w:val="00E105DF"/>
    <w:rsid w:val="00E30913"/>
    <w:rsid w:val="00E75DF5"/>
    <w:rsid w:val="00EA3829"/>
    <w:rsid w:val="00EB68DD"/>
    <w:rsid w:val="00EE4BD1"/>
    <w:rsid w:val="00F05E8F"/>
    <w:rsid w:val="00F74AA1"/>
    <w:rsid w:val="00FA6AFB"/>
    <w:rsid w:val="00FC12BD"/>
    <w:rsid w:val="00FC23B4"/>
    <w:rsid w:val="00FD4D95"/>
    <w:rsid w:val="00FF7D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34"/>
    <w:qFormat/>
    <w:rsid w:val="001173C0"/>
    <w:pPr>
      <w:ind w:leftChars="200" w:left="480"/>
    </w:pPr>
  </w:style>
  <w:style w:type="paragraph" w:styleId="a8">
    <w:name w:val="No Spacing"/>
    <w:uiPriority w:val="1"/>
    <w:qFormat/>
    <w:rsid w:val="001173C0"/>
    <w:pPr>
      <w:widowControl w:val="0"/>
    </w:pPr>
    <w:rPr>
      <w:rFonts w:ascii="Times New Roman" w:eastAsia="新細明體" w:hAnsi="Times New Roman" w:cs="Times New Roman"/>
      <w:szCs w:val="20"/>
    </w:rPr>
  </w:style>
  <w:style w:type="table" w:styleId="a9">
    <w:name w:val="Table Grid"/>
    <w:basedOn w:val="a1"/>
    <w:uiPriority w:val="59"/>
    <w:rsid w:val="001769B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9B3155"/>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066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066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34"/>
    <w:qFormat/>
    <w:rsid w:val="001173C0"/>
    <w:pPr>
      <w:ind w:leftChars="200" w:left="480"/>
    </w:pPr>
  </w:style>
  <w:style w:type="paragraph" w:styleId="a8">
    <w:name w:val="No Spacing"/>
    <w:uiPriority w:val="1"/>
    <w:qFormat/>
    <w:rsid w:val="001173C0"/>
    <w:pPr>
      <w:widowControl w:val="0"/>
    </w:pPr>
    <w:rPr>
      <w:rFonts w:ascii="Times New Roman" w:eastAsia="新細明體" w:hAnsi="Times New Roman" w:cs="Times New Roman"/>
      <w:szCs w:val="20"/>
    </w:rPr>
  </w:style>
  <w:style w:type="table" w:styleId="a9">
    <w:name w:val="Table Grid"/>
    <w:basedOn w:val="a1"/>
    <w:uiPriority w:val="59"/>
    <w:rsid w:val="001769B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9B3155"/>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066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066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age.slhs.tp.edu.tw/dyna/webs/index.php?account=best" TargetMode="External"/><Relationship Id="rId13" Type="http://schemas.openxmlformats.org/officeDocument/2006/relationships/image" Target="media/image1.png"/><Relationship Id="rId18" Type="http://schemas.openxmlformats.org/officeDocument/2006/relationships/image" Target="media/image3.jpg"/><Relationship Id="rId26" Type="http://schemas.openxmlformats.org/officeDocument/2006/relationships/hyperlink" Target="http://www.ireader.cc/" TargetMode="External"/><Relationship Id="rId3" Type="http://schemas.microsoft.com/office/2007/relationships/stylesWithEffects" Target="stylesWithEffects.xml"/><Relationship Id="rId21" Type="http://schemas.openxmlformats.org/officeDocument/2006/relationships/hyperlink" Target="http://onlinedb.zlsh.tp.edu.tw/tpebook/Login.action"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lhstp.ebook.hyread.com.tw/" TargetMode="External"/><Relationship Id="rId25" Type="http://schemas.openxmlformats.org/officeDocument/2006/relationships/hyperlink" Target="http://webpage.slhs.tp.edu.tw/dyna/webs/index.php?account=lead" TargetMode="External"/><Relationship Id="rId2" Type="http://schemas.openxmlformats.org/officeDocument/2006/relationships/styles" Target="styles.xml"/><Relationship Id="rId16" Type="http://schemas.openxmlformats.org/officeDocument/2006/relationships/hyperlink" Target="http://203.72.187.230:8080/login/login.jsp"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ebpage.slhs.tp.edu.tw/dyna/webs/index.php?account=best" TargetMode="External"/><Relationship Id="rId28" Type="http://schemas.openxmlformats.org/officeDocument/2006/relationships/hyperlink" Target="http://www.shs.edu.tw/" TargetMode="External"/><Relationship Id="rId10" Type="http://schemas.openxmlformats.org/officeDocument/2006/relationships/hyperlink" Target="http://203.71.198.29/iQuality/" TargetMode="External"/><Relationship Id="rId19" Type="http://schemas.openxmlformats.org/officeDocument/2006/relationships/hyperlink" Target="http://ebook.slhs.tp.edu.tw/index/index.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book.slhs.tp.edu.tw/book/list.php?type=86" TargetMode="External"/><Relationship Id="rId14" Type="http://schemas.openxmlformats.org/officeDocument/2006/relationships/hyperlink" Target="http://slhstp.ebook.hyread.com.tw/index.jsp" TargetMode="External"/><Relationship Id="rId22" Type="http://schemas.openxmlformats.org/officeDocument/2006/relationships/image" Target="media/image5.png"/><Relationship Id="rId27" Type="http://schemas.openxmlformats.org/officeDocument/2006/relationships/hyperlink" Target="http://203.72.68.71/index.php?do=loginPage"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75" units="1/cm"/>
          <inkml:channelProperty channel="Y" name="resolution" value="75" units="1/cm"/>
        </inkml:channelProperties>
      </inkml:inkSource>
      <inkml:timestamp xml:id="ts0" timeString="2015-05-02T04:46:51.424"/>
    </inkml:context>
    <inkml:brush xml:id="br0">
      <inkml:brushProperty name="width" value="0.1" units="cm"/>
      <inkml:brushProperty name="height" value="0.1" units="cm"/>
      <inkml:brushProperty name="fitToCurve" value="1"/>
    </inkml:brush>
  </inkml:definitions>
  <inkml:trace contextRef="#ctx0" brushRef="#br0">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3277</Words>
  <Characters>18685</Characters>
  <Application>Microsoft Office Word</Application>
  <DocSecurity>0</DocSecurity>
  <Lines>155</Lines>
  <Paragraphs>43</Paragraphs>
  <ScaleCrop>false</ScaleCrop>
  <Company/>
  <LinksUpToDate>false</LinksUpToDate>
  <CharactersWithSpaces>21919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14</cp:revision>
  <cp:lastPrinted>2017-02-08T05:54:00Z</cp:lastPrinted>
  <dcterms:created xsi:type="dcterms:W3CDTF">2017-02-10T08:51:00Z</dcterms:created>
  <dcterms:modified xsi:type="dcterms:W3CDTF">2017-02-10T09:24:00Z</dcterms:modified>
</cp:coreProperties>
</file>