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7CE79" w14:textId="73A83FFC" w:rsidR="004E5F2E" w:rsidRPr="00344F49" w:rsidRDefault="00C27FA3" w:rsidP="007B494D">
      <w:pPr>
        <w:pStyle w:val="Default"/>
        <w:jc w:val="center"/>
        <w:rPr>
          <w:rFonts w:ascii="Times New Roman" w:hAnsi="Times New Roman" w:cs="Times New Roman"/>
          <w:b/>
          <w:sz w:val="28"/>
          <w:szCs w:val="28"/>
        </w:rPr>
      </w:pPr>
      <w:r w:rsidRPr="00344F49">
        <w:rPr>
          <w:rFonts w:ascii="Times New Roman" w:hAnsi="Times New Roman" w:cs="Times New Roman"/>
          <w:b/>
          <w:sz w:val="28"/>
          <w:szCs w:val="28"/>
        </w:rPr>
        <w:t>臺北市立</w:t>
      </w:r>
      <w:bookmarkStart w:id="0" w:name="_Hlk83987631"/>
      <w:r w:rsidR="004E5F2E">
        <w:rPr>
          <w:rFonts w:ascii="Times New Roman" w:hAnsi="Times New Roman" w:cs="Times New Roman" w:hint="eastAsia"/>
          <w:b/>
          <w:sz w:val="28"/>
          <w:szCs w:val="28"/>
        </w:rPr>
        <w:t>士林高</w:t>
      </w:r>
      <w:r w:rsidR="000F2138">
        <w:rPr>
          <w:rFonts w:ascii="Times New Roman" w:hAnsi="Times New Roman" w:cs="Times New Roman" w:hint="eastAsia"/>
          <w:b/>
          <w:sz w:val="28"/>
          <w:szCs w:val="28"/>
        </w:rPr>
        <w:t>級</w:t>
      </w:r>
      <w:r w:rsidR="004E5F2E">
        <w:rPr>
          <w:rFonts w:ascii="Times New Roman" w:hAnsi="Times New Roman" w:cs="Times New Roman" w:hint="eastAsia"/>
          <w:b/>
          <w:sz w:val="28"/>
          <w:szCs w:val="28"/>
        </w:rPr>
        <w:t>商業職業學校</w:t>
      </w:r>
      <w:r w:rsidR="004E5F2E" w:rsidRPr="00127DEA">
        <w:rPr>
          <w:rFonts w:ascii="Times New Roman" w:hAnsi="Times New Roman" w:cs="Times New Roman" w:hint="eastAsia"/>
          <w:b/>
          <w:bCs/>
          <w:sz w:val="28"/>
          <w:szCs w:val="28"/>
        </w:rPr>
        <w:t>多元彈性教學</w:t>
      </w:r>
      <w:r w:rsidR="004E5F2E" w:rsidRPr="00344F49">
        <w:rPr>
          <w:rFonts w:ascii="Times New Roman" w:hAnsi="Times New Roman" w:cs="Times New Roman"/>
          <w:b/>
          <w:sz w:val="28"/>
          <w:szCs w:val="28"/>
        </w:rPr>
        <w:t>實施</w:t>
      </w:r>
      <w:r w:rsidR="004E5F2E">
        <w:rPr>
          <w:rFonts w:ascii="Times New Roman" w:hAnsi="Times New Roman" w:cs="Times New Roman" w:hint="eastAsia"/>
          <w:b/>
          <w:sz w:val="28"/>
          <w:szCs w:val="28"/>
        </w:rPr>
        <w:t>辦法</w:t>
      </w:r>
    </w:p>
    <w:p w14:paraId="2118E8CD" w14:textId="18AB8B8E" w:rsidR="004E5F2E" w:rsidRPr="00AB4947" w:rsidRDefault="004E5F2E" w:rsidP="00B572F2">
      <w:pPr>
        <w:pStyle w:val="Default"/>
        <w:ind w:left="480"/>
        <w:jc w:val="right"/>
        <w:rPr>
          <w:rFonts w:ascii="Times New Roman" w:hAnsi="Times New Roman" w:cs="Times New Roman"/>
          <w:sz w:val="20"/>
        </w:rPr>
      </w:pPr>
      <w:bookmarkStart w:id="1" w:name="_Hlk100862850"/>
      <w:bookmarkEnd w:id="0"/>
      <w:r w:rsidRPr="00AB4947">
        <w:rPr>
          <w:rFonts w:ascii="Times New Roman" w:hAnsi="Times New Roman" w:cs="Times New Roman"/>
          <w:sz w:val="20"/>
        </w:rPr>
        <w:t>11</w:t>
      </w:r>
      <w:r>
        <w:rPr>
          <w:rFonts w:ascii="Times New Roman" w:hAnsi="Times New Roman" w:cs="Times New Roman" w:hint="eastAsia"/>
          <w:sz w:val="20"/>
        </w:rPr>
        <w:t>2</w:t>
      </w:r>
      <w:r w:rsidRPr="00AB4947">
        <w:rPr>
          <w:rFonts w:ascii="Times New Roman" w:hAnsi="Times New Roman" w:cs="Times New Roman"/>
          <w:sz w:val="20"/>
        </w:rPr>
        <w:t>.</w:t>
      </w:r>
      <w:r w:rsidRPr="00ED089C">
        <w:rPr>
          <w:rFonts w:ascii="Times New Roman" w:hAnsi="Times New Roman" w:cs="Times New Roman" w:hint="eastAsia"/>
          <w:color w:val="FF0000"/>
          <w:sz w:val="20"/>
        </w:rPr>
        <w:t>09</w:t>
      </w:r>
      <w:r w:rsidRPr="00ED089C">
        <w:rPr>
          <w:rFonts w:ascii="Times New Roman" w:hAnsi="Times New Roman" w:cs="Times New Roman"/>
          <w:color w:val="FF0000"/>
          <w:sz w:val="20"/>
        </w:rPr>
        <w:t>.</w:t>
      </w:r>
      <w:r w:rsidR="000C3D85">
        <w:rPr>
          <w:rFonts w:ascii="Times New Roman" w:hAnsi="Times New Roman" w:cs="Times New Roman" w:hint="eastAsia"/>
          <w:color w:val="FF0000"/>
          <w:sz w:val="20"/>
        </w:rPr>
        <w:t>13</w:t>
      </w:r>
      <w:r>
        <w:rPr>
          <w:rFonts w:ascii="Times New Roman" w:hAnsi="Times New Roman" w:cs="Times New Roman" w:hint="eastAsia"/>
          <w:sz w:val="20"/>
        </w:rPr>
        <w:t>課程發展委員會通過</w:t>
      </w:r>
      <w:bookmarkStart w:id="2" w:name="_GoBack"/>
      <w:bookmarkEnd w:id="2"/>
    </w:p>
    <w:bookmarkEnd w:id="1"/>
    <w:p w14:paraId="2D6DE0D9" w14:textId="0518AA2D" w:rsidR="007B494D" w:rsidRPr="00344F49" w:rsidRDefault="00C27FA3" w:rsidP="007B494D">
      <w:pPr>
        <w:pStyle w:val="Default"/>
        <w:numPr>
          <w:ilvl w:val="0"/>
          <w:numId w:val="1"/>
        </w:numPr>
        <w:rPr>
          <w:rFonts w:ascii="Times New Roman" w:hAnsi="Times New Roman" w:cs="Times New Roman"/>
        </w:rPr>
      </w:pPr>
      <w:r w:rsidRPr="00344F49">
        <w:rPr>
          <w:rFonts w:ascii="Times New Roman" w:hAnsi="Times New Roman" w:cs="Times New Roman"/>
        </w:rPr>
        <w:t>依據</w:t>
      </w:r>
    </w:p>
    <w:p w14:paraId="6B57C0D7" w14:textId="50720288" w:rsidR="00C27FA3" w:rsidRPr="00344F49" w:rsidRDefault="00C27FA3" w:rsidP="00127DEA">
      <w:pPr>
        <w:pStyle w:val="Default"/>
        <w:ind w:left="480"/>
        <w:rPr>
          <w:rFonts w:ascii="Times New Roman" w:hAnsi="Times New Roman" w:cs="Times New Roman"/>
        </w:rPr>
      </w:pPr>
      <w:bookmarkStart w:id="3" w:name="_Hlk83987653"/>
      <w:r w:rsidRPr="00344F49">
        <w:rPr>
          <w:rFonts w:ascii="Times New Roman" w:hAnsi="Times New Roman" w:cs="Times New Roman"/>
        </w:rPr>
        <w:t>11</w:t>
      </w:r>
      <w:r w:rsidR="00127DEA">
        <w:rPr>
          <w:rFonts w:ascii="Times New Roman" w:hAnsi="Times New Roman" w:cs="Times New Roman" w:hint="eastAsia"/>
        </w:rPr>
        <w:t>2</w:t>
      </w:r>
      <w:r w:rsidRPr="00344F49">
        <w:rPr>
          <w:rFonts w:ascii="Times New Roman" w:hAnsi="Times New Roman" w:cs="Times New Roman"/>
        </w:rPr>
        <w:t>年</w:t>
      </w:r>
      <w:r w:rsidR="00127DEA">
        <w:rPr>
          <w:rFonts w:ascii="Times New Roman" w:hAnsi="Times New Roman" w:cs="Times New Roman" w:hint="eastAsia"/>
        </w:rPr>
        <w:t>8</w:t>
      </w:r>
      <w:r w:rsidRPr="00344F49">
        <w:rPr>
          <w:rFonts w:ascii="Times New Roman" w:hAnsi="Times New Roman" w:cs="Times New Roman"/>
        </w:rPr>
        <w:t>月</w:t>
      </w:r>
      <w:r w:rsidRPr="00344F49">
        <w:rPr>
          <w:rFonts w:ascii="Times New Roman" w:hAnsi="Times New Roman" w:cs="Times New Roman"/>
        </w:rPr>
        <w:t>2</w:t>
      </w:r>
      <w:r w:rsidR="00127DEA">
        <w:rPr>
          <w:rFonts w:ascii="Times New Roman" w:hAnsi="Times New Roman" w:cs="Times New Roman" w:hint="eastAsia"/>
        </w:rPr>
        <w:t>8</w:t>
      </w:r>
      <w:r w:rsidRPr="00344F49">
        <w:rPr>
          <w:rFonts w:ascii="Times New Roman" w:hAnsi="Times New Roman" w:cs="Times New Roman"/>
        </w:rPr>
        <w:t>日</w:t>
      </w:r>
      <w:r w:rsidR="00127DEA" w:rsidRPr="00127DEA">
        <w:rPr>
          <w:rFonts w:ascii="Times New Roman" w:hAnsi="Times New Roman" w:cs="Times New Roman" w:hint="eastAsia"/>
        </w:rPr>
        <w:t>北市</w:t>
      </w:r>
      <w:proofErr w:type="gramStart"/>
      <w:r w:rsidR="00127DEA" w:rsidRPr="00127DEA">
        <w:rPr>
          <w:rFonts w:ascii="Times New Roman" w:hAnsi="Times New Roman" w:cs="Times New Roman" w:hint="eastAsia"/>
        </w:rPr>
        <w:t>教資字第</w:t>
      </w:r>
      <w:r w:rsidR="00127DEA" w:rsidRPr="00127DEA">
        <w:rPr>
          <w:rFonts w:ascii="Times New Roman" w:hAnsi="Times New Roman" w:cs="Times New Roman" w:hint="eastAsia"/>
        </w:rPr>
        <w:t>11230765381</w:t>
      </w:r>
      <w:r w:rsidR="00127DEA" w:rsidRPr="00127DEA">
        <w:rPr>
          <w:rFonts w:ascii="Times New Roman" w:hAnsi="Times New Roman" w:cs="Times New Roman" w:hint="eastAsia"/>
        </w:rPr>
        <w:t>號</w:t>
      </w:r>
      <w:proofErr w:type="gramEnd"/>
      <w:r w:rsidRPr="00344F49">
        <w:rPr>
          <w:rFonts w:ascii="Times New Roman" w:hAnsi="Times New Roman" w:cs="Times New Roman"/>
        </w:rPr>
        <w:t>函「</w:t>
      </w:r>
      <w:r w:rsidR="00127DEA" w:rsidRPr="00127DEA">
        <w:rPr>
          <w:rFonts w:ascii="Times New Roman" w:hAnsi="Times New Roman" w:cs="Times New Roman" w:hint="eastAsia"/>
        </w:rPr>
        <w:t>臺北市所屬高級中等以下學校多元彈性教學指引</w:t>
      </w:r>
      <w:r w:rsidRPr="00344F49">
        <w:rPr>
          <w:rFonts w:ascii="Times New Roman" w:hAnsi="Times New Roman" w:cs="Times New Roman"/>
        </w:rPr>
        <w:t>」辦理</w:t>
      </w:r>
      <w:bookmarkEnd w:id="3"/>
      <w:r w:rsidRPr="00344F49">
        <w:rPr>
          <w:rFonts w:ascii="Times New Roman" w:hAnsi="Times New Roman" w:cs="Times New Roman"/>
        </w:rPr>
        <w:t>。</w:t>
      </w:r>
      <w:r w:rsidRPr="00344F49">
        <w:rPr>
          <w:rFonts w:ascii="Times New Roman" w:hAnsi="Times New Roman" w:cs="Times New Roman"/>
        </w:rPr>
        <w:t xml:space="preserve"> </w:t>
      </w:r>
    </w:p>
    <w:p w14:paraId="208DFA68" w14:textId="1E452E95" w:rsidR="007B494D" w:rsidRPr="00344F49" w:rsidRDefault="00C27FA3" w:rsidP="007B494D">
      <w:pPr>
        <w:pStyle w:val="Default"/>
        <w:numPr>
          <w:ilvl w:val="0"/>
          <w:numId w:val="1"/>
        </w:numPr>
        <w:rPr>
          <w:rFonts w:ascii="Times New Roman" w:hAnsi="Times New Roman" w:cs="Times New Roman"/>
        </w:rPr>
      </w:pPr>
      <w:r w:rsidRPr="00344F49">
        <w:rPr>
          <w:rFonts w:ascii="Times New Roman" w:hAnsi="Times New Roman" w:cs="Times New Roman"/>
        </w:rPr>
        <w:t>目的</w:t>
      </w:r>
    </w:p>
    <w:p w14:paraId="01CC3CD4" w14:textId="7366E1C9" w:rsidR="007B494D" w:rsidRPr="00344F49" w:rsidRDefault="002F5E35" w:rsidP="00C1135F">
      <w:pPr>
        <w:pStyle w:val="Default"/>
        <w:ind w:left="480"/>
        <w:rPr>
          <w:rFonts w:ascii="Times New Roman" w:hAnsi="Times New Roman" w:cs="Times New Roman"/>
        </w:rPr>
      </w:pPr>
      <w:r w:rsidRPr="002F5E35">
        <w:rPr>
          <w:rFonts w:ascii="Times New Roman" w:hAnsi="Times New Roman" w:cs="Times New Roman" w:hint="eastAsia"/>
        </w:rPr>
        <w:t>因應法定傳染病及其他傳染病致全班停課，或學生經學校核准病假逾三日以上情形</w:t>
      </w:r>
      <w:r>
        <w:rPr>
          <w:rFonts w:ascii="Times New Roman" w:hAnsi="Times New Roman" w:cs="Times New Roman" w:hint="eastAsia"/>
        </w:rPr>
        <w:t>，</w:t>
      </w:r>
      <w:r w:rsidRPr="002F5E35">
        <w:rPr>
          <w:rFonts w:ascii="Times New Roman" w:hAnsi="Times New Roman" w:cs="Times New Roman" w:hint="eastAsia"/>
        </w:rPr>
        <w:t>以多元彈性方式進行課程教學，特訂定</w:t>
      </w:r>
      <w:r>
        <w:rPr>
          <w:rFonts w:ascii="Times New Roman" w:hAnsi="Times New Roman" w:cs="Times New Roman" w:hint="eastAsia"/>
        </w:rPr>
        <w:t>此辦法。</w:t>
      </w:r>
    </w:p>
    <w:p w14:paraId="34F199CE" w14:textId="5F18C060" w:rsidR="00662930" w:rsidRDefault="00662930" w:rsidP="007B494D">
      <w:pPr>
        <w:pStyle w:val="Default"/>
        <w:numPr>
          <w:ilvl w:val="0"/>
          <w:numId w:val="1"/>
        </w:numPr>
        <w:rPr>
          <w:rFonts w:ascii="Times New Roman" w:hAnsi="Times New Roman" w:cs="Times New Roman"/>
        </w:rPr>
      </w:pPr>
      <w:r>
        <w:rPr>
          <w:rFonts w:ascii="Times New Roman" w:hAnsi="Times New Roman" w:cs="Times New Roman" w:hint="eastAsia"/>
        </w:rPr>
        <w:t>適用情形</w:t>
      </w:r>
    </w:p>
    <w:p w14:paraId="12C1FE81" w14:textId="77777777" w:rsidR="00AC0A4A" w:rsidRDefault="00662930" w:rsidP="00AC0A4A">
      <w:pPr>
        <w:pStyle w:val="Default"/>
        <w:numPr>
          <w:ilvl w:val="0"/>
          <w:numId w:val="9"/>
        </w:numPr>
        <w:ind w:hanging="54"/>
        <w:rPr>
          <w:rFonts w:ascii="Times New Roman" w:hAnsi="Times New Roman" w:cs="Times New Roman"/>
        </w:rPr>
      </w:pPr>
      <w:r w:rsidRPr="00662930">
        <w:rPr>
          <w:rFonts w:ascii="Times New Roman" w:hAnsi="Times New Roman" w:cs="Times New Roman" w:hint="eastAsia"/>
        </w:rPr>
        <w:t>學生因法定傳染病及其他傳染病致全班停課。</w:t>
      </w:r>
    </w:p>
    <w:p w14:paraId="4CECF9BA" w14:textId="31294669" w:rsidR="00AC0A4A" w:rsidRPr="00AC0A4A" w:rsidRDefault="00662930" w:rsidP="00AC0A4A">
      <w:pPr>
        <w:pStyle w:val="Default"/>
        <w:numPr>
          <w:ilvl w:val="0"/>
          <w:numId w:val="9"/>
        </w:numPr>
        <w:ind w:left="993" w:hanging="567"/>
        <w:rPr>
          <w:rFonts w:ascii="Times New Roman" w:hAnsi="Times New Roman" w:cs="Times New Roman"/>
        </w:rPr>
      </w:pPr>
      <w:r w:rsidRPr="00AC0A4A">
        <w:rPr>
          <w:rFonts w:ascii="Times New Roman" w:hAnsi="Times New Roman" w:cs="Times New Roman" w:hint="eastAsia"/>
        </w:rPr>
        <w:t>學生經學校核准病假超過三日以上，且由</w:t>
      </w:r>
      <w:proofErr w:type="gramStart"/>
      <w:r w:rsidRPr="00AC0A4A">
        <w:rPr>
          <w:rFonts w:ascii="Times New Roman" w:hAnsi="Times New Roman" w:cs="Times New Roman" w:hint="eastAsia"/>
        </w:rPr>
        <w:t>學校課發會</w:t>
      </w:r>
      <w:proofErr w:type="gramEnd"/>
      <w:r w:rsidRPr="00AC0A4A">
        <w:rPr>
          <w:rFonts w:ascii="Times New Roman" w:hAnsi="Times New Roman" w:cs="Times New Roman" w:hint="eastAsia"/>
        </w:rPr>
        <w:t>認定之特殊狀況，經家長提出居家學習需求者。</w:t>
      </w:r>
    </w:p>
    <w:p w14:paraId="147D826E" w14:textId="53991032" w:rsidR="0042160E" w:rsidRPr="00344F49" w:rsidRDefault="00662930" w:rsidP="0061570E">
      <w:pPr>
        <w:pStyle w:val="Default"/>
        <w:numPr>
          <w:ilvl w:val="0"/>
          <w:numId w:val="1"/>
        </w:numPr>
        <w:rPr>
          <w:rFonts w:ascii="Times New Roman" w:hAnsi="Times New Roman" w:cs="Times New Roman"/>
        </w:rPr>
      </w:pPr>
      <w:r>
        <w:rPr>
          <w:rFonts w:ascii="Times New Roman" w:hAnsi="Times New Roman" w:cs="Times New Roman" w:hint="eastAsia"/>
        </w:rPr>
        <w:t>多元彈性教學實施</w:t>
      </w:r>
      <w:r w:rsidR="00AC0A4A">
        <w:rPr>
          <w:rFonts w:ascii="Times New Roman" w:hAnsi="Times New Roman" w:cs="Times New Roman" w:hint="eastAsia"/>
        </w:rPr>
        <w:t>模式</w:t>
      </w:r>
    </w:p>
    <w:p w14:paraId="5ABF3AC1" w14:textId="70C475A7" w:rsidR="005D4902" w:rsidRDefault="005D4902" w:rsidP="00051830">
      <w:pPr>
        <w:pStyle w:val="Default"/>
        <w:numPr>
          <w:ilvl w:val="0"/>
          <w:numId w:val="7"/>
        </w:numPr>
        <w:rPr>
          <w:rFonts w:ascii="Times New Roman" w:hAnsi="Times New Roman" w:cs="Times New Roman"/>
        </w:rPr>
      </w:pPr>
      <w:proofErr w:type="gramStart"/>
      <w:r w:rsidRPr="005D4902">
        <w:rPr>
          <w:rFonts w:ascii="Times New Roman" w:hAnsi="Times New Roman" w:cs="Times New Roman" w:hint="eastAsia"/>
        </w:rPr>
        <w:t>線上學習</w:t>
      </w:r>
      <w:proofErr w:type="gramEnd"/>
      <w:r w:rsidRPr="005D4902">
        <w:rPr>
          <w:rFonts w:ascii="Times New Roman" w:hAnsi="Times New Roman" w:cs="Times New Roman" w:hint="eastAsia"/>
        </w:rPr>
        <w:t>專班：</w:t>
      </w:r>
      <w:r w:rsidR="00051830" w:rsidRPr="00051830">
        <w:rPr>
          <w:rFonts w:ascii="Times New Roman" w:hAnsi="Times New Roman" w:cs="Times New Roman" w:hint="eastAsia"/>
        </w:rPr>
        <w:t>因法定傳染病及其他傳染病致全班停課</w:t>
      </w:r>
      <w:r w:rsidR="00051830">
        <w:rPr>
          <w:rFonts w:ascii="Times New Roman" w:hAnsi="Times New Roman" w:cs="Times New Roman" w:hint="eastAsia"/>
        </w:rPr>
        <w:t>，</w:t>
      </w:r>
      <w:proofErr w:type="gramStart"/>
      <w:r w:rsidR="00051830">
        <w:rPr>
          <w:rFonts w:ascii="Times New Roman" w:hAnsi="Times New Roman" w:cs="Times New Roman" w:hint="eastAsia"/>
        </w:rPr>
        <w:t>採</w:t>
      </w:r>
      <w:proofErr w:type="gramEnd"/>
      <w:r w:rsidR="00051830">
        <w:rPr>
          <w:rFonts w:ascii="Times New Roman" w:hAnsi="Times New Roman" w:cs="Times New Roman" w:hint="eastAsia"/>
        </w:rPr>
        <w:t>原</w:t>
      </w:r>
      <w:proofErr w:type="gramStart"/>
      <w:r w:rsidR="00051830">
        <w:rPr>
          <w:rFonts w:ascii="Times New Roman" w:hAnsi="Times New Roman" w:cs="Times New Roman" w:hint="eastAsia"/>
        </w:rPr>
        <w:t>班線上</w:t>
      </w:r>
      <w:proofErr w:type="gramEnd"/>
      <w:r w:rsidR="00051830">
        <w:rPr>
          <w:rFonts w:ascii="Times New Roman" w:hAnsi="Times New Roman" w:cs="Times New Roman" w:hint="eastAsia"/>
        </w:rPr>
        <w:t>上課</w:t>
      </w:r>
      <w:r w:rsidRPr="005D4902">
        <w:rPr>
          <w:rFonts w:ascii="Times New Roman" w:hAnsi="Times New Roman" w:cs="Times New Roman" w:hint="eastAsia"/>
        </w:rPr>
        <w:t>。</w:t>
      </w:r>
    </w:p>
    <w:p w14:paraId="1E535C0E" w14:textId="7B7AD3A7" w:rsidR="00AB758C" w:rsidRDefault="00AC0A4A" w:rsidP="00AC0A4A">
      <w:pPr>
        <w:pStyle w:val="Default"/>
        <w:numPr>
          <w:ilvl w:val="0"/>
          <w:numId w:val="7"/>
        </w:numPr>
        <w:rPr>
          <w:rFonts w:ascii="Times New Roman" w:hAnsi="Times New Roman" w:cs="Times New Roman"/>
        </w:rPr>
      </w:pPr>
      <w:r w:rsidRPr="00AC0A4A">
        <w:rPr>
          <w:rFonts w:ascii="Times New Roman" w:hAnsi="Times New Roman" w:cs="Times New Roman" w:hint="eastAsia"/>
        </w:rPr>
        <w:t>混成教學：由原班級教師實施實體教學，透過架設平板</w:t>
      </w:r>
      <w:proofErr w:type="gramStart"/>
      <w:r w:rsidRPr="00AC0A4A">
        <w:rPr>
          <w:rFonts w:ascii="Times New Roman" w:hAnsi="Times New Roman" w:cs="Times New Roman" w:hint="eastAsia"/>
        </w:rPr>
        <w:t>電腦線上同步</w:t>
      </w:r>
      <w:proofErr w:type="gramEnd"/>
      <w:r w:rsidRPr="00AC0A4A">
        <w:rPr>
          <w:rFonts w:ascii="Times New Roman" w:hAnsi="Times New Roman" w:cs="Times New Roman" w:hint="eastAsia"/>
        </w:rPr>
        <w:t>直播教室授課畫面，並以學生能同步觀看教師授課為原則。</w:t>
      </w:r>
    </w:p>
    <w:p w14:paraId="42B9148F" w14:textId="19388700" w:rsidR="00AC0A4A" w:rsidRDefault="00AC0A4A" w:rsidP="00AC0A4A">
      <w:pPr>
        <w:pStyle w:val="Default"/>
        <w:numPr>
          <w:ilvl w:val="0"/>
          <w:numId w:val="7"/>
        </w:numPr>
        <w:rPr>
          <w:rFonts w:ascii="Times New Roman" w:hAnsi="Times New Roman" w:cs="Times New Roman"/>
        </w:rPr>
      </w:pPr>
      <w:r w:rsidRPr="00AC0A4A">
        <w:rPr>
          <w:rFonts w:ascii="Times New Roman" w:hAnsi="Times New Roman" w:cs="Times New Roman" w:hint="eastAsia"/>
        </w:rPr>
        <w:t>線上非同步課程：由原班級教師提供居家學習學生當週課程進度錄影或數位學習資源包，</w:t>
      </w:r>
      <w:r w:rsidR="000C3D85">
        <w:rPr>
          <w:rFonts w:ascii="Times New Roman" w:hAnsi="Times New Roman" w:cs="Times New Roman" w:hint="eastAsia"/>
        </w:rPr>
        <w:t>供學生在家學習</w:t>
      </w:r>
      <w:r w:rsidRPr="00AC0A4A">
        <w:rPr>
          <w:rFonts w:ascii="Times New Roman" w:hAnsi="Times New Roman" w:cs="Times New Roman" w:hint="eastAsia"/>
        </w:rPr>
        <w:t>。</w:t>
      </w:r>
    </w:p>
    <w:p w14:paraId="177F0110" w14:textId="6447106C" w:rsidR="00AC0A4A" w:rsidRPr="00344F49" w:rsidRDefault="00AC0A4A" w:rsidP="00AC0A4A">
      <w:pPr>
        <w:pStyle w:val="Default"/>
        <w:numPr>
          <w:ilvl w:val="0"/>
          <w:numId w:val="7"/>
        </w:numPr>
        <w:rPr>
          <w:rFonts w:ascii="Times New Roman" w:hAnsi="Times New Roman" w:cs="Times New Roman"/>
        </w:rPr>
      </w:pPr>
      <w:proofErr w:type="gramStart"/>
      <w:r w:rsidRPr="00AC0A4A">
        <w:rPr>
          <w:rFonts w:ascii="Times New Roman" w:hAnsi="Times New Roman" w:cs="Times New Roman" w:hint="eastAsia"/>
        </w:rPr>
        <w:t>由課發</w:t>
      </w:r>
      <w:proofErr w:type="gramEnd"/>
      <w:r w:rsidRPr="00AC0A4A">
        <w:rPr>
          <w:rFonts w:ascii="Times New Roman" w:hAnsi="Times New Roman" w:cs="Times New Roman" w:hint="eastAsia"/>
        </w:rPr>
        <w:t>會授權個案會議進行評估以及確認辦理多元彈性</w:t>
      </w:r>
      <w:r w:rsidR="004937CA">
        <w:rPr>
          <w:rFonts w:ascii="Times New Roman" w:hAnsi="Times New Roman" w:cs="Times New Roman" w:hint="eastAsia"/>
        </w:rPr>
        <w:t>教學</w:t>
      </w:r>
      <w:r w:rsidRPr="00AC0A4A">
        <w:rPr>
          <w:rFonts w:ascii="Times New Roman" w:hAnsi="Times New Roman" w:cs="Times New Roman" w:hint="eastAsia"/>
        </w:rPr>
        <w:t>之方式以及時程</w:t>
      </w:r>
      <w:r>
        <w:rPr>
          <w:rFonts w:ascii="Times New Roman" w:hAnsi="Times New Roman" w:cs="Times New Roman" w:hint="eastAsia"/>
        </w:rPr>
        <w:t>。</w:t>
      </w:r>
    </w:p>
    <w:p w14:paraId="4C2E3366" w14:textId="1A10AB69" w:rsidR="007E0F9B" w:rsidRDefault="007E0F9B" w:rsidP="007E0F9B">
      <w:pPr>
        <w:pStyle w:val="Default"/>
        <w:numPr>
          <w:ilvl w:val="0"/>
          <w:numId w:val="1"/>
        </w:numPr>
        <w:rPr>
          <w:rFonts w:ascii="Times New Roman" w:hAnsi="Times New Roman" w:cs="Times New Roman"/>
        </w:rPr>
      </w:pPr>
      <w:r w:rsidRPr="007E0F9B">
        <w:rPr>
          <w:rFonts w:ascii="Times New Roman" w:hAnsi="Times New Roman" w:cs="Times New Roman" w:hint="eastAsia"/>
        </w:rPr>
        <w:t>學校行政人員應配合事項</w:t>
      </w:r>
    </w:p>
    <w:p w14:paraId="07379157" w14:textId="48E78AB8" w:rsidR="007E0F9B" w:rsidRDefault="007E0F9B" w:rsidP="009E7EF4">
      <w:pPr>
        <w:pStyle w:val="Default"/>
        <w:numPr>
          <w:ilvl w:val="0"/>
          <w:numId w:val="10"/>
        </w:numPr>
        <w:rPr>
          <w:rFonts w:ascii="Times New Roman" w:hAnsi="Times New Roman" w:cs="Times New Roman"/>
        </w:rPr>
      </w:pPr>
      <w:r>
        <w:rPr>
          <w:rFonts w:ascii="Times New Roman" w:hAnsi="Times New Roman" w:cs="Times New Roman" w:hint="eastAsia"/>
        </w:rPr>
        <w:t>校內</w:t>
      </w:r>
      <w:r w:rsidR="005744E1">
        <w:rPr>
          <w:rFonts w:ascii="Times New Roman" w:hAnsi="Times New Roman" w:cs="Times New Roman" w:hint="eastAsia"/>
        </w:rPr>
        <w:t>資訊設備與網路狀況盤整，</w:t>
      </w:r>
      <w:r w:rsidR="005744E1" w:rsidRPr="005744E1">
        <w:rPr>
          <w:rFonts w:ascii="Times New Roman" w:hAnsi="Times New Roman" w:cs="Times New Roman" w:hint="eastAsia"/>
        </w:rPr>
        <w:t>提供師生教育載具借用及網路需求</w:t>
      </w:r>
      <w:r w:rsidR="009E7EF4">
        <w:rPr>
          <w:rFonts w:ascii="Times New Roman" w:hAnsi="Times New Roman" w:cs="Times New Roman" w:hint="eastAsia"/>
        </w:rPr>
        <w:t>，</w:t>
      </w:r>
      <w:r w:rsidR="009E7EF4" w:rsidRPr="009E7EF4">
        <w:rPr>
          <w:rFonts w:ascii="Times New Roman" w:hAnsi="Times New Roman" w:cs="Times New Roman" w:hint="eastAsia"/>
        </w:rPr>
        <w:t>確保</w:t>
      </w:r>
      <w:proofErr w:type="gramStart"/>
      <w:r w:rsidR="009E7EF4" w:rsidRPr="009E7EF4">
        <w:rPr>
          <w:rFonts w:ascii="Times New Roman" w:hAnsi="Times New Roman" w:cs="Times New Roman" w:hint="eastAsia"/>
        </w:rPr>
        <w:t>學生線上學習</w:t>
      </w:r>
      <w:proofErr w:type="gramEnd"/>
      <w:r w:rsidR="009E7EF4" w:rsidRPr="009E7EF4">
        <w:rPr>
          <w:rFonts w:ascii="Times New Roman" w:hAnsi="Times New Roman" w:cs="Times New Roman" w:hint="eastAsia"/>
        </w:rPr>
        <w:t>設備無虞</w:t>
      </w:r>
      <w:r w:rsidR="005744E1">
        <w:rPr>
          <w:rFonts w:ascii="Times New Roman" w:hAnsi="Times New Roman" w:cs="Times New Roman" w:hint="eastAsia"/>
        </w:rPr>
        <w:t>。</w:t>
      </w:r>
    </w:p>
    <w:p w14:paraId="337ADF1C" w14:textId="75C1A3BC" w:rsidR="00812758" w:rsidRDefault="005744E1" w:rsidP="009E7EF4">
      <w:pPr>
        <w:pStyle w:val="Default"/>
        <w:numPr>
          <w:ilvl w:val="0"/>
          <w:numId w:val="10"/>
        </w:numPr>
        <w:rPr>
          <w:rFonts w:ascii="Times New Roman" w:hAnsi="Times New Roman" w:cs="Times New Roman"/>
        </w:rPr>
      </w:pPr>
      <w:r w:rsidRPr="005744E1">
        <w:rPr>
          <w:rFonts w:ascii="Times New Roman" w:hAnsi="Times New Roman" w:cs="Times New Roman" w:hint="eastAsia"/>
        </w:rPr>
        <w:t>擬定校內多元彈性教學整備計畫</w:t>
      </w:r>
      <w:r>
        <w:rPr>
          <w:rFonts w:ascii="Times New Roman" w:hAnsi="Times New Roman" w:cs="Times New Roman" w:hint="eastAsia"/>
        </w:rPr>
        <w:t>，</w:t>
      </w:r>
      <w:r w:rsidRPr="005744E1">
        <w:rPr>
          <w:rFonts w:ascii="Times New Roman" w:hAnsi="Times New Roman" w:cs="Times New Roman" w:hint="eastAsia"/>
        </w:rPr>
        <w:t>針對校內一年內新進教師及新生辦理多元彈性教學相關說明或研習。</w:t>
      </w:r>
    </w:p>
    <w:p w14:paraId="4BA2D38F" w14:textId="79092FF1" w:rsidR="005744E1" w:rsidRDefault="005744E1" w:rsidP="005744E1">
      <w:pPr>
        <w:pStyle w:val="Default"/>
        <w:numPr>
          <w:ilvl w:val="0"/>
          <w:numId w:val="10"/>
        </w:numPr>
        <w:rPr>
          <w:rFonts w:ascii="Times New Roman" w:hAnsi="Times New Roman" w:cs="Times New Roman"/>
        </w:rPr>
      </w:pPr>
      <w:r w:rsidRPr="005744E1">
        <w:rPr>
          <w:rFonts w:ascii="Times New Roman" w:hAnsi="Times New Roman" w:cs="Times New Roman" w:hint="eastAsia"/>
        </w:rPr>
        <w:t>加強親師生宣導，並請家長協助指導及檢核學生學習狀況。</w:t>
      </w:r>
    </w:p>
    <w:p w14:paraId="473B032A" w14:textId="4568A4A6" w:rsidR="00351394" w:rsidRPr="005744E1" w:rsidRDefault="00351394" w:rsidP="00351394">
      <w:pPr>
        <w:pStyle w:val="Default"/>
        <w:numPr>
          <w:ilvl w:val="0"/>
          <w:numId w:val="10"/>
        </w:numPr>
        <w:rPr>
          <w:rFonts w:ascii="Times New Roman" w:hAnsi="Times New Roman" w:cs="Times New Roman"/>
        </w:rPr>
      </w:pPr>
      <w:r w:rsidRPr="00351394">
        <w:rPr>
          <w:rFonts w:ascii="Times New Roman" w:hAnsi="Times New Roman" w:cs="Times New Roman" w:hint="eastAsia"/>
        </w:rPr>
        <w:t>全班停課</w:t>
      </w:r>
      <w:proofErr w:type="gramStart"/>
      <w:r w:rsidRPr="00351394">
        <w:rPr>
          <w:rFonts w:ascii="Times New Roman" w:hAnsi="Times New Roman" w:cs="Times New Roman" w:hint="eastAsia"/>
        </w:rPr>
        <w:t>期間，</w:t>
      </w:r>
      <w:proofErr w:type="gramEnd"/>
      <w:r w:rsidRPr="00351394">
        <w:rPr>
          <w:rFonts w:ascii="Times New Roman" w:hAnsi="Times New Roman" w:cs="Times New Roman" w:hint="eastAsia"/>
        </w:rPr>
        <w:t>請導師及任課教師定期統</w:t>
      </w:r>
      <w:proofErr w:type="gramStart"/>
      <w:r w:rsidRPr="00351394">
        <w:rPr>
          <w:rFonts w:ascii="Times New Roman" w:hAnsi="Times New Roman" w:cs="Times New Roman" w:hint="eastAsia"/>
        </w:rPr>
        <w:t>整線上課程</w:t>
      </w:r>
      <w:proofErr w:type="gramEnd"/>
      <w:r w:rsidRPr="00351394">
        <w:rPr>
          <w:rFonts w:ascii="Times New Roman" w:hAnsi="Times New Roman" w:cs="Times New Roman" w:hint="eastAsia"/>
        </w:rPr>
        <w:t>缺席學生名冊，建立追蹤及輔導機制。</w:t>
      </w:r>
    </w:p>
    <w:p w14:paraId="0C8C9957" w14:textId="5CF1FB82" w:rsidR="007E0F9B" w:rsidRDefault="007E0F9B" w:rsidP="007E0F9B">
      <w:pPr>
        <w:pStyle w:val="Default"/>
        <w:numPr>
          <w:ilvl w:val="0"/>
          <w:numId w:val="1"/>
        </w:numPr>
        <w:rPr>
          <w:rFonts w:ascii="Times New Roman" w:hAnsi="Times New Roman" w:cs="Times New Roman"/>
        </w:rPr>
      </w:pPr>
      <w:r w:rsidRPr="007E0F9B">
        <w:rPr>
          <w:rFonts w:ascii="Times New Roman" w:hAnsi="Times New Roman" w:cs="Times New Roman" w:hint="eastAsia"/>
        </w:rPr>
        <w:t>教師應配合事項</w:t>
      </w:r>
    </w:p>
    <w:p w14:paraId="799C7CBD" w14:textId="1BAF35C9" w:rsidR="005744E1" w:rsidRDefault="005744E1" w:rsidP="005744E1">
      <w:pPr>
        <w:pStyle w:val="Default"/>
        <w:numPr>
          <w:ilvl w:val="0"/>
          <w:numId w:val="11"/>
        </w:numPr>
        <w:rPr>
          <w:rFonts w:ascii="Times New Roman" w:hAnsi="Times New Roman" w:cs="Times New Roman"/>
        </w:rPr>
      </w:pPr>
      <w:proofErr w:type="gramStart"/>
      <w:r w:rsidRPr="005744E1">
        <w:rPr>
          <w:rFonts w:ascii="Times New Roman" w:hAnsi="Times New Roman" w:cs="Times New Roman" w:hint="eastAsia"/>
        </w:rPr>
        <w:t>採</w:t>
      </w:r>
      <w:proofErr w:type="gramEnd"/>
      <w:r w:rsidRPr="005744E1">
        <w:rPr>
          <w:rFonts w:ascii="Times New Roman" w:hAnsi="Times New Roman" w:cs="Times New Roman" w:hint="eastAsia"/>
        </w:rPr>
        <w:t>同步或</w:t>
      </w:r>
      <w:proofErr w:type="gramStart"/>
      <w:r w:rsidRPr="005744E1">
        <w:rPr>
          <w:rFonts w:ascii="Times New Roman" w:hAnsi="Times New Roman" w:cs="Times New Roman" w:hint="eastAsia"/>
        </w:rPr>
        <w:t>非同步線上教學</w:t>
      </w:r>
      <w:proofErr w:type="gramEnd"/>
      <w:r w:rsidRPr="005744E1">
        <w:rPr>
          <w:rFonts w:ascii="Times New Roman" w:hAnsi="Times New Roman" w:cs="Times New Roman" w:hint="eastAsia"/>
        </w:rPr>
        <w:t>進行授課</w:t>
      </w:r>
      <w:r>
        <w:rPr>
          <w:rFonts w:ascii="Times New Roman" w:hAnsi="Times New Roman" w:cs="Times New Roman" w:hint="eastAsia"/>
        </w:rPr>
        <w:t>。</w:t>
      </w:r>
    </w:p>
    <w:p w14:paraId="1DDA0D6A" w14:textId="32800F26" w:rsidR="00812758" w:rsidRDefault="00812758" w:rsidP="00812758">
      <w:pPr>
        <w:pStyle w:val="Default"/>
        <w:numPr>
          <w:ilvl w:val="0"/>
          <w:numId w:val="11"/>
        </w:numPr>
        <w:rPr>
          <w:rFonts w:ascii="Times New Roman" w:hAnsi="Times New Roman" w:cs="Times New Roman"/>
        </w:rPr>
      </w:pPr>
      <w:r>
        <w:rPr>
          <w:rFonts w:ascii="Times New Roman" w:hAnsi="Times New Roman" w:cs="Times New Roman" w:hint="eastAsia"/>
        </w:rPr>
        <w:t>得</w:t>
      </w:r>
      <w:r w:rsidRPr="00812758">
        <w:rPr>
          <w:rFonts w:ascii="Times New Roman" w:hAnsi="Times New Roman" w:cs="Times New Roman" w:hint="eastAsia"/>
        </w:rPr>
        <w:t>擇定使用</w:t>
      </w:r>
      <w:proofErr w:type="gramStart"/>
      <w:r w:rsidRPr="00812758">
        <w:rPr>
          <w:rFonts w:ascii="Times New Roman" w:hAnsi="Times New Roman" w:cs="Times New Roman" w:hint="eastAsia"/>
        </w:rPr>
        <w:t>臺北酷課雲</w:t>
      </w:r>
      <w:proofErr w:type="gramEnd"/>
      <w:r w:rsidRPr="00812758">
        <w:rPr>
          <w:rFonts w:ascii="Times New Roman" w:hAnsi="Times New Roman" w:cs="Times New Roman" w:hint="eastAsia"/>
        </w:rPr>
        <w:t>或</w:t>
      </w:r>
      <w:proofErr w:type="gramStart"/>
      <w:r w:rsidRPr="00812758">
        <w:rPr>
          <w:rFonts w:ascii="Times New Roman" w:hAnsi="Times New Roman" w:cs="Times New Roman" w:hint="eastAsia"/>
        </w:rPr>
        <w:t>其他線上教學</w:t>
      </w:r>
      <w:proofErr w:type="gramEnd"/>
      <w:r w:rsidRPr="00812758">
        <w:rPr>
          <w:rFonts w:ascii="Times New Roman" w:hAnsi="Times New Roman" w:cs="Times New Roman" w:hint="eastAsia"/>
        </w:rPr>
        <w:t>平</w:t>
      </w:r>
      <w:proofErr w:type="gramStart"/>
      <w:r w:rsidRPr="00812758">
        <w:rPr>
          <w:rFonts w:ascii="Times New Roman" w:hAnsi="Times New Roman" w:cs="Times New Roman" w:hint="eastAsia"/>
        </w:rPr>
        <w:t>臺</w:t>
      </w:r>
      <w:proofErr w:type="gramEnd"/>
      <w:r>
        <w:rPr>
          <w:rFonts w:ascii="Times New Roman" w:hAnsi="Times New Roman" w:cs="Times New Roman" w:hint="eastAsia"/>
        </w:rPr>
        <w:t>。</w:t>
      </w:r>
    </w:p>
    <w:p w14:paraId="71A20F2F" w14:textId="536592E5" w:rsidR="005744E1" w:rsidRDefault="005744E1" w:rsidP="005744E1">
      <w:pPr>
        <w:pStyle w:val="Default"/>
        <w:numPr>
          <w:ilvl w:val="0"/>
          <w:numId w:val="11"/>
        </w:numPr>
        <w:rPr>
          <w:rFonts w:ascii="Times New Roman" w:hAnsi="Times New Roman" w:cs="Times New Roman"/>
        </w:rPr>
      </w:pPr>
      <w:r w:rsidRPr="005744E1">
        <w:rPr>
          <w:rFonts w:ascii="Times New Roman" w:hAnsi="Times New Roman" w:cs="Times New Roman" w:hint="eastAsia"/>
        </w:rPr>
        <w:t>備妥或能</w:t>
      </w:r>
      <w:proofErr w:type="gramStart"/>
      <w:r w:rsidRPr="005744E1">
        <w:rPr>
          <w:rFonts w:ascii="Times New Roman" w:hAnsi="Times New Roman" w:cs="Times New Roman" w:hint="eastAsia"/>
        </w:rPr>
        <w:t>取得線上教學</w:t>
      </w:r>
      <w:proofErr w:type="gramEnd"/>
      <w:r w:rsidRPr="005744E1">
        <w:rPr>
          <w:rFonts w:ascii="Times New Roman" w:hAnsi="Times New Roman" w:cs="Times New Roman" w:hint="eastAsia"/>
        </w:rPr>
        <w:t>所需數位教材及資源</w:t>
      </w:r>
      <w:r>
        <w:rPr>
          <w:rFonts w:ascii="Times New Roman" w:hAnsi="Times New Roman" w:cs="Times New Roman" w:hint="eastAsia"/>
        </w:rPr>
        <w:t>。</w:t>
      </w:r>
    </w:p>
    <w:p w14:paraId="3E4E6421" w14:textId="09127F95" w:rsidR="00812758" w:rsidRDefault="00812758" w:rsidP="00812758">
      <w:pPr>
        <w:pStyle w:val="Default"/>
        <w:numPr>
          <w:ilvl w:val="0"/>
          <w:numId w:val="11"/>
        </w:numPr>
        <w:rPr>
          <w:rFonts w:ascii="Times New Roman" w:hAnsi="Times New Roman" w:cs="Times New Roman"/>
        </w:rPr>
      </w:pPr>
      <w:r w:rsidRPr="00812758">
        <w:rPr>
          <w:rFonts w:ascii="Times New Roman" w:hAnsi="Times New Roman" w:cs="Times New Roman" w:hint="eastAsia"/>
        </w:rPr>
        <w:t>隨時觀察學生學習狀況</w:t>
      </w:r>
      <w:r>
        <w:rPr>
          <w:rFonts w:ascii="Times New Roman" w:hAnsi="Times New Roman" w:cs="Times New Roman" w:hint="eastAsia"/>
        </w:rPr>
        <w:t>，適時進行</w:t>
      </w:r>
      <w:r w:rsidRPr="00812758">
        <w:rPr>
          <w:rFonts w:ascii="Times New Roman" w:hAnsi="Times New Roman" w:cs="Times New Roman" w:hint="eastAsia"/>
        </w:rPr>
        <w:t>課程反饋與紀錄</w:t>
      </w:r>
      <w:r>
        <w:rPr>
          <w:rFonts w:ascii="Times New Roman" w:hAnsi="Times New Roman" w:cs="Times New Roman" w:hint="eastAsia"/>
        </w:rPr>
        <w:t>。</w:t>
      </w:r>
    </w:p>
    <w:p w14:paraId="65502528" w14:textId="07CB58D9" w:rsidR="007E0F9B" w:rsidRDefault="007E0F9B" w:rsidP="007E0F9B">
      <w:pPr>
        <w:pStyle w:val="Default"/>
        <w:numPr>
          <w:ilvl w:val="0"/>
          <w:numId w:val="1"/>
        </w:numPr>
        <w:rPr>
          <w:rFonts w:ascii="Times New Roman" w:hAnsi="Times New Roman" w:cs="Times New Roman"/>
        </w:rPr>
      </w:pPr>
      <w:r w:rsidRPr="007E0F9B">
        <w:rPr>
          <w:rFonts w:ascii="Times New Roman" w:hAnsi="Times New Roman" w:cs="Times New Roman" w:hint="eastAsia"/>
        </w:rPr>
        <w:t>實施多元彈性教學</w:t>
      </w:r>
      <w:proofErr w:type="gramStart"/>
      <w:r w:rsidRPr="007E0F9B">
        <w:rPr>
          <w:rFonts w:ascii="Times New Roman" w:hAnsi="Times New Roman" w:cs="Times New Roman" w:hint="eastAsia"/>
        </w:rPr>
        <w:t>期間，</w:t>
      </w:r>
      <w:proofErr w:type="gramEnd"/>
      <w:r w:rsidRPr="007E0F9B">
        <w:rPr>
          <w:rFonts w:ascii="Times New Roman" w:hAnsi="Times New Roman" w:cs="Times New Roman" w:hint="eastAsia"/>
        </w:rPr>
        <w:t>課程教材、教法、作業及評量方式，應保持彈性、公平性、一致性，以符學生學習需求。</w:t>
      </w:r>
    </w:p>
    <w:p w14:paraId="7EFF53D5" w14:textId="049412C4" w:rsidR="00B63277" w:rsidRDefault="00B572F2" w:rsidP="00B572F2">
      <w:pPr>
        <w:pStyle w:val="Default"/>
        <w:numPr>
          <w:ilvl w:val="0"/>
          <w:numId w:val="1"/>
        </w:numPr>
        <w:rPr>
          <w:rFonts w:ascii="Times New Roman" w:hAnsi="Times New Roman" w:cs="Times New Roman"/>
        </w:rPr>
      </w:pPr>
      <w:r w:rsidRPr="00344F49">
        <w:rPr>
          <w:rFonts w:ascii="Times New Roman" w:hAnsi="Times New Roman" w:cs="Times New Roman"/>
        </w:rPr>
        <w:t>本實施計畫</w:t>
      </w:r>
      <w:proofErr w:type="gramStart"/>
      <w:r w:rsidRPr="00344F49">
        <w:rPr>
          <w:rFonts w:ascii="Times New Roman" w:hAnsi="Times New Roman" w:cs="Times New Roman"/>
        </w:rPr>
        <w:t>經課發會</w:t>
      </w:r>
      <w:proofErr w:type="gramEnd"/>
      <w:r w:rsidRPr="00344F49">
        <w:rPr>
          <w:rFonts w:ascii="Times New Roman" w:hAnsi="Times New Roman" w:cs="Times New Roman"/>
        </w:rPr>
        <w:t>通過，陳校長核可後實施，修正時亦同。</w:t>
      </w:r>
    </w:p>
    <w:p w14:paraId="2AC16EEE" w14:textId="77777777" w:rsidR="007E0F9B" w:rsidRDefault="007E0F9B" w:rsidP="007E0F9B">
      <w:pPr>
        <w:pStyle w:val="Default"/>
        <w:ind w:left="480"/>
        <w:rPr>
          <w:rFonts w:ascii="Times New Roman" w:hAnsi="Times New Roman" w:cs="Times New Roman"/>
        </w:rPr>
      </w:pPr>
    </w:p>
    <w:p w14:paraId="59C979B3" w14:textId="77777777" w:rsidR="007E0F9B" w:rsidRDefault="007E0F9B" w:rsidP="007E0F9B">
      <w:pPr>
        <w:pStyle w:val="Default"/>
        <w:ind w:left="480"/>
        <w:rPr>
          <w:rFonts w:ascii="Times New Roman" w:hAnsi="Times New Roman" w:cs="Times New Roman"/>
        </w:rPr>
      </w:pPr>
    </w:p>
    <w:p w14:paraId="18F2998F" w14:textId="77777777" w:rsidR="003A677E" w:rsidRDefault="003A677E" w:rsidP="007E0F9B">
      <w:pPr>
        <w:pStyle w:val="Default"/>
        <w:ind w:left="480"/>
        <w:rPr>
          <w:rFonts w:ascii="Times New Roman" w:hAnsi="Times New Roman" w:cs="Times New Roman"/>
        </w:rPr>
      </w:pPr>
    </w:p>
    <w:p w14:paraId="2DF9AFC2" w14:textId="77777777" w:rsidR="003A677E" w:rsidRDefault="003A677E" w:rsidP="007E0F9B">
      <w:pPr>
        <w:pStyle w:val="Default"/>
        <w:ind w:left="480"/>
        <w:rPr>
          <w:rFonts w:ascii="Times New Roman" w:hAnsi="Times New Roman" w:cs="Times New Roman"/>
        </w:rPr>
      </w:pPr>
    </w:p>
    <w:p w14:paraId="5ED870C7" w14:textId="77777777" w:rsidR="003A677E" w:rsidRDefault="003A677E" w:rsidP="007E0F9B">
      <w:pPr>
        <w:pStyle w:val="Default"/>
        <w:ind w:left="480"/>
        <w:rPr>
          <w:rFonts w:ascii="Times New Roman" w:hAnsi="Times New Roman" w:cs="Times New Roman"/>
        </w:rPr>
      </w:pPr>
    </w:p>
    <w:p w14:paraId="7167BF1D" w14:textId="77777777" w:rsidR="00C333B8" w:rsidRDefault="00C333B8" w:rsidP="007E0F9B">
      <w:pPr>
        <w:pStyle w:val="Default"/>
        <w:ind w:left="480"/>
        <w:rPr>
          <w:rFonts w:ascii="Times New Roman" w:hAnsi="Times New Roman" w:cs="Times New Roman"/>
        </w:rPr>
      </w:pPr>
    </w:p>
    <w:p w14:paraId="1D896B15" w14:textId="77777777" w:rsidR="00C333B8" w:rsidRDefault="00C333B8" w:rsidP="007E0F9B">
      <w:pPr>
        <w:pStyle w:val="Default"/>
        <w:ind w:left="480"/>
        <w:rPr>
          <w:rFonts w:ascii="Times New Roman" w:hAnsi="Times New Roman" w:cs="Times New Roman" w:hint="eastAsia"/>
        </w:rPr>
      </w:pPr>
    </w:p>
    <w:p w14:paraId="258967FF" w14:textId="77777777" w:rsidR="008D6E87" w:rsidRPr="008D6E87" w:rsidRDefault="008D6E87" w:rsidP="008D6E87">
      <w:pPr>
        <w:jc w:val="center"/>
        <w:rPr>
          <w:rFonts w:ascii="標楷體" w:eastAsia="標楷體" w:hAnsi="標楷體" w:cs="Times New Roman"/>
          <w:sz w:val="28"/>
          <w:szCs w:val="28"/>
        </w:rPr>
      </w:pPr>
      <w:r w:rsidRPr="008D6E87">
        <w:rPr>
          <w:rFonts w:ascii="標楷體" w:eastAsia="標楷體" w:hAnsi="標楷體" w:cs="Times New Roman" w:hint="eastAsia"/>
          <w:sz w:val="28"/>
          <w:szCs w:val="28"/>
        </w:rPr>
        <w:lastRenderedPageBreak/>
        <w:t>臺北市立士林高級商業職業學校「多元彈性教學」申請表</w:t>
      </w:r>
    </w:p>
    <w:p w14:paraId="23675650" w14:textId="3780AEAE" w:rsidR="008D6E87" w:rsidRPr="008D6E87" w:rsidRDefault="008D6E87" w:rsidP="008D6E87">
      <w:pPr>
        <w:jc w:val="center"/>
        <w:rPr>
          <w:rFonts w:ascii="標楷體" w:eastAsia="標楷體" w:hAnsi="標楷體" w:cs="Times New Roman" w:hint="eastAsia"/>
          <w:sz w:val="18"/>
          <w:szCs w:val="18"/>
        </w:rPr>
      </w:pPr>
      <w:r w:rsidRPr="008D6E87">
        <w:rPr>
          <w:rFonts w:ascii="標楷體" w:eastAsia="標楷體" w:hAnsi="標楷體" w:cs="Times New Roman" w:hint="eastAsia"/>
          <w:szCs w:val="24"/>
        </w:rPr>
        <w:t xml:space="preserve">    </w:t>
      </w:r>
      <w:r>
        <w:rPr>
          <w:rFonts w:ascii="標楷體" w:eastAsia="標楷體" w:hAnsi="標楷體" w:cs="Times New Roman" w:hint="eastAsia"/>
          <w:szCs w:val="24"/>
        </w:rPr>
        <w:t xml:space="preserve">                        </w:t>
      </w:r>
      <w:r w:rsidRPr="008D6E87">
        <w:rPr>
          <w:rFonts w:ascii="標楷體" w:eastAsia="標楷體" w:hAnsi="標楷體" w:cs="Times New Roman" w:hint="eastAsia"/>
          <w:sz w:val="18"/>
          <w:szCs w:val="18"/>
        </w:rPr>
        <w:t>配合</w:t>
      </w:r>
      <w:r w:rsidRPr="008D6E87">
        <w:rPr>
          <w:rFonts w:ascii="標楷體" w:eastAsia="標楷體" w:hAnsi="標楷體" w:cs="Times New Roman"/>
          <w:sz w:val="18"/>
          <w:szCs w:val="18"/>
        </w:rPr>
        <w:t>臺北市立</w:t>
      </w:r>
      <w:r w:rsidRPr="008D6E87">
        <w:rPr>
          <w:rFonts w:ascii="標楷體" w:eastAsia="標楷體" w:hAnsi="標楷體" w:cs="Times New Roman" w:hint="eastAsia"/>
          <w:sz w:val="18"/>
          <w:szCs w:val="18"/>
        </w:rPr>
        <w:t>士林高級商業職業學校</w:t>
      </w:r>
      <w:r w:rsidRPr="008D6E87">
        <w:rPr>
          <w:rFonts w:ascii="標楷體" w:eastAsia="標楷體" w:hAnsi="標楷體" w:cs="Times New Roman" w:hint="eastAsia"/>
          <w:bCs/>
          <w:sz w:val="18"/>
          <w:szCs w:val="18"/>
        </w:rPr>
        <w:t>多元彈性教學</w:t>
      </w:r>
      <w:r w:rsidRPr="008D6E87">
        <w:rPr>
          <w:rFonts w:ascii="標楷體" w:eastAsia="標楷體" w:hAnsi="標楷體" w:cs="Times New Roman"/>
          <w:sz w:val="18"/>
          <w:szCs w:val="18"/>
        </w:rPr>
        <w:t>實施</w:t>
      </w:r>
      <w:r w:rsidRPr="008D6E87">
        <w:rPr>
          <w:rFonts w:ascii="標楷體" w:eastAsia="標楷體" w:hAnsi="標楷體" w:cs="Times New Roman" w:hint="eastAsia"/>
          <w:sz w:val="18"/>
          <w:szCs w:val="18"/>
        </w:rPr>
        <w:t>辦法辦理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275"/>
        <w:gridCol w:w="1560"/>
        <w:gridCol w:w="1701"/>
        <w:gridCol w:w="539"/>
        <w:gridCol w:w="2437"/>
      </w:tblGrid>
      <w:tr w:rsidR="008D6E87" w:rsidRPr="008D6E87" w14:paraId="1B71CA7F" w14:textId="77777777" w:rsidTr="00F51658">
        <w:trPr>
          <w:trHeight w:val="743"/>
        </w:trPr>
        <w:tc>
          <w:tcPr>
            <w:tcW w:w="2235" w:type="dxa"/>
            <w:shd w:val="clear" w:color="auto" w:fill="auto"/>
            <w:vAlign w:val="center"/>
          </w:tcPr>
          <w:p w14:paraId="4E670923" w14:textId="77777777" w:rsidR="008D6E87" w:rsidRPr="008D6E87" w:rsidRDefault="008D6E87" w:rsidP="008D6E87">
            <w:pPr>
              <w:jc w:val="center"/>
              <w:rPr>
                <w:rFonts w:ascii="標楷體" w:eastAsia="標楷體" w:hAnsi="標楷體" w:cs="Times New Roman"/>
                <w:szCs w:val="24"/>
              </w:rPr>
            </w:pPr>
            <w:r w:rsidRPr="008D6E87">
              <w:rPr>
                <w:rFonts w:ascii="標楷體" w:eastAsia="標楷體" w:hAnsi="標楷體" w:cs="Times New Roman" w:hint="eastAsia"/>
                <w:szCs w:val="24"/>
              </w:rPr>
              <w:t>申請人(家長)</w:t>
            </w:r>
          </w:p>
        </w:tc>
        <w:tc>
          <w:tcPr>
            <w:tcW w:w="2835" w:type="dxa"/>
            <w:gridSpan w:val="2"/>
            <w:shd w:val="clear" w:color="auto" w:fill="auto"/>
            <w:vAlign w:val="center"/>
          </w:tcPr>
          <w:p w14:paraId="61D667E4" w14:textId="77777777" w:rsidR="008D6E87" w:rsidRPr="008D6E87" w:rsidRDefault="008D6E87" w:rsidP="008D6E87">
            <w:pPr>
              <w:jc w:val="center"/>
              <w:rPr>
                <w:rFonts w:ascii="標楷體" w:eastAsia="標楷體" w:hAnsi="標楷體" w:cs="Times New Roman"/>
                <w:szCs w:val="24"/>
              </w:rPr>
            </w:pPr>
          </w:p>
        </w:tc>
        <w:tc>
          <w:tcPr>
            <w:tcW w:w="1701" w:type="dxa"/>
            <w:shd w:val="clear" w:color="auto" w:fill="auto"/>
            <w:vAlign w:val="center"/>
          </w:tcPr>
          <w:p w14:paraId="795C9068" w14:textId="77777777" w:rsidR="008D6E87" w:rsidRPr="008D6E87" w:rsidRDefault="008D6E87" w:rsidP="008D6E87">
            <w:pPr>
              <w:jc w:val="center"/>
              <w:rPr>
                <w:rFonts w:ascii="標楷體" w:eastAsia="標楷體" w:hAnsi="標楷體" w:cs="Times New Roman"/>
                <w:szCs w:val="24"/>
              </w:rPr>
            </w:pPr>
            <w:r w:rsidRPr="008D6E87">
              <w:rPr>
                <w:rFonts w:ascii="標楷體" w:eastAsia="標楷體" w:hAnsi="標楷體" w:cs="Times New Roman" w:hint="eastAsia"/>
                <w:szCs w:val="24"/>
              </w:rPr>
              <w:t>實施模式</w:t>
            </w:r>
          </w:p>
        </w:tc>
        <w:tc>
          <w:tcPr>
            <w:tcW w:w="2976" w:type="dxa"/>
            <w:gridSpan w:val="2"/>
            <w:shd w:val="clear" w:color="auto" w:fill="auto"/>
          </w:tcPr>
          <w:p w14:paraId="6F1CEC46" w14:textId="77777777" w:rsidR="008D6E87" w:rsidRPr="008D6E87" w:rsidRDefault="008D6E87" w:rsidP="008D6E87">
            <w:pPr>
              <w:rPr>
                <w:rFonts w:ascii="標楷體" w:eastAsia="標楷體" w:hAnsi="標楷體" w:cs="Times New Roman" w:hint="eastAsia"/>
                <w:szCs w:val="24"/>
              </w:rPr>
            </w:pPr>
            <w:r w:rsidRPr="008D6E87">
              <w:rPr>
                <w:rFonts w:ascii="標楷體" w:eastAsia="標楷體" w:hAnsi="標楷體" w:cs="Times New Roman"/>
                <w:szCs w:val="24"/>
              </w:rPr>
              <w:sym w:font="Wingdings 2" w:char="F0A3"/>
            </w:r>
            <w:r w:rsidRPr="008D6E87">
              <w:rPr>
                <w:rFonts w:ascii="標楷體" w:eastAsia="標楷體" w:hAnsi="標楷體" w:cs="Times New Roman" w:hint="eastAsia"/>
                <w:szCs w:val="24"/>
              </w:rPr>
              <w:t>混成教學</w:t>
            </w:r>
          </w:p>
          <w:p w14:paraId="43A13B6E" w14:textId="77777777" w:rsidR="008D6E87" w:rsidRPr="008D6E87" w:rsidRDefault="008D6E87" w:rsidP="008D6E87">
            <w:pPr>
              <w:rPr>
                <w:rFonts w:ascii="標楷體" w:eastAsia="標楷體" w:hAnsi="標楷體" w:cs="Times New Roman"/>
                <w:szCs w:val="24"/>
              </w:rPr>
            </w:pPr>
            <w:r w:rsidRPr="008D6E87">
              <w:rPr>
                <w:rFonts w:ascii="標楷體" w:eastAsia="標楷體" w:hAnsi="標楷體" w:cs="Times New Roman" w:hint="eastAsia"/>
                <w:szCs w:val="24"/>
              </w:rPr>
              <w:sym w:font="Wingdings 2" w:char="F0A3"/>
            </w:r>
            <w:proofErr w:type="gramStart"/>
            <w:r w:rsidRPr="008D6E87">
              <w:rPr>
                <w:rFonts w:ascii="標楷體" w:eastAsia="標楷體" w:hAnsi="標楷體" w:cs="Times New Roman" w:hint="eastAsia"/>
                <w:szCs w:val="24"/>
              </w:rPr>
              <w:t>線上非同步</w:t>
            </w:r>
            <w:proofErr w:type="gramEnd"/>
            <w:r w:rsidRPr="008D6E87">
              <w:rPr>
                <w:rFonts w:ascii="標楷體" w:eastAsia="標楷體" w:hAnsi="標楷體" w:cs="Times New Roman" w:hint="eastAsia"/>
                <w:szCs w:val="24"/>
              </w:rPr>
              <w:t>課程</w:t>
            </w:r>
          </w:p>
        </w:tc>
      </w:tr>
      <w:tr w:rsidR="008D6E87" w:rsidRPr="008D6E87" w14:paraId="0F30D972" w14:textId="77777777" w:rsidTr="00F51658">
        <w:trPr>
          <w:trHeight w:val="743"/>
        </w:trPr>
        <w:tc>
          <w:tcPr>
            <w:tcW w:w="2235" w:type="dxa"/>
            <w:shd w:val="clear" w:color="auto" w:fill="auto"/>
            <w:vAlign w:val="center"/>
          </w:tcPr>
          <w:p w14:paraId="77723450" w14:textId="77777777" w:rsidR="008D6E87" w:rsidRPr="008D6E87" w:rsidRDefault="008D6E87" w:rsidP="008D6E87">
            <w:pPr>
              <w:jc w:val="center"/>
              <w:rPr>
                <w:rFonts w:ascii="標楷體" w:eastAsia="標楷體" w:hAnsi="標楷體" w:cs="Times New Roman" w:hint="eastAsia"/>
                <w:szCs w:val="24"/>
              </w:rPr>
            </w:pPr>
            <w:r w:rsidRPr="008D6E87">
              <w:rPr>
                <w:rFonts w:ascii="標楷體" w:eastAsia="標楷體" w:hAnsi="標楷體" w:cs="Times New Roman" w:hint="eastAsia"/>
                <w:szCs w:val="24"/>
              </w:rPr>
              <w:t>學生姓名</w:t>
            </w:r>
          </w:p>
        </w:tc>
        <w:tc>
          <w:tcPr>
            <w:tcW w:w="2835" w:type="dxa"/>
            <w:gridSpan w:val="2"/>
            <w:shd w:val="clear" w:color="auto" w:fill="auto"/>
            <w:vAlign w:val="center"/>
          </w:tcPr>
          <w:p w14:paraId="734DDA85" w14:textId="77777777" w:rsidR="008D6E87" w:rsidRPr="008D6E87" w:rsidRDefault="008D6E87" w:rsidP="008D6E87">
            <w:pPr>
              <w:jc w:val="center"/>
              <w:rPr>
                <w:rFonts w:ascii="標楷體" w:eastAsia="標楷體" w:hAnsi="標楷體" w:cs="Times New Roman"/>
                <w:szCs w:val="24"/>
              </w:rPr>
            </w:pPr>
          </w:p>
        </w:tc>
        <w:tc>
          <w:tcPr>
            <w:tcW w:w="1701" w:type="dxa"/>
            <w:shd w:val="clear" w:color="auto" w:fill="auto"/>
            <w:vAlign w:val="center"/>
          </w:tcPr>
          <w:p w14:paraId="0CC50B18" w14:textId="77777777" w:rsidR="008D6E87" w:rsidRPr="008D6E87" w:rsidRDefault="008D6E87" w:rsidP="008D6E87">
            <w:pPr>
              <w:jc w:val="center"/>
              <w:rPr>
                <w:rFonts w:ascii="標楷體" w:eastAsia="標楷體" w:hAnsi="標楷體" w:cs="Times New Roman" w:hint="eastAsia"/>
                <w:szCs w:val="24"/>
              </w:rPr>
            </w:pPr>
            <w:r w:rsidRPr="008D6E87">
              <w:rPr>
                <w:rFonts w:ascii="標楷體" w:eastAsia="標楷體" w:hAnsi="標楷體" w:cs="Times New Roman" w:hint="eastAsia"/>
                <w:szCs w:val="24"/>
              </w:rPr>
              <w:t>學生學號</w:t>
            </w:r>
          </w:p>
        </w:tc>
        <w:tc>
          <w:tcPr>
            <w:tcW w:w="2976" w:type="dxa"/>
            <w:gridSpan w:val="2"/>
            <w:shd w:val="clear" w:color="auto" w:fill="auto"/>
            <w:vAlign w:val="center"/>
          </w:tcPr>
          <w:p w14:paraId="7E47450C" w14:textId="77777777" w:rsidR="008D6E87" w:rsidRPr="008D6E87" w:rsidRDefault="008D6E87" w:rsidP="008D6E87">
            <w:pPr>
              <w:jc w:val="center"/>
              <w:rPr>
                <w:rFonts w:ascii="標楷體" w:eastAsia="標楷體" w:hAnsi="標楷體" w:cs="Times New Roman"/>
                <w:szCs w:val="24"/>
              </w:rPr>
            </w:pPr>
          </w:p>
        </w:tc>
      </w:tr>
      <w:tr w:rsidR="008D6E87" w:rsidRPr="008D6E87" w14:paraId="45F862D0" w14:textId="77777777" w:rsidTr="00F51658">
        <w:trPr>
          <w:trHeight w:val="743"/>
        </w:trPr>
        <w:tc>
          <w:tcPr>
            <w:tcW w:w="2235" w:type="dxa"/>
            <w:shd w:val="clear" w:color="auto" w:fill="auto"/>
            <w:vAlign w:val="center"/>
          </w:tcPr>
          <w:p w14:paraId="60129618" w14:textId="77777777" w:rsidR="008D6E87" w:rsidRPr="008D6E87" w:rsidRDefault="008D6E87" w:rsidP="008D6E87">
            <w:pPr>
              <w:jc w:val="center"/>
              <w:rPr>
                <w:rFonts w:ascii="標楷體" w:eastAsia="標楷體" w:hAnsi="標楷體" w:cs="Times New Roman" w:hint="eastAsia"/>
                <w:szCs w:val="24"/>
              </w:rPr>
            </w:pPr>
            <w:r w:rsidRPr="008D6E87">
              <w:rPr>
                <w:rFonts w:ascii="標楷體" w:eastAsia="標楷體" w:hAnsi="標楷體" w:cs="Times New Roman" w:hint="eastAsia"/>
                <w:szCs w:val="24"/>
              </w:rPr>
              <w:t>申請日期</w:t>
            </w:r>
          </w:p>
          <w:p w14:paraId="441512F3" w14:textId="77777777" w:rsidR="008D6E87" w:rsidRPr="008D6E87" w:rsidRDefault="008D6E87" w:rsidP="008D6E87">
            <w:pPr>
              <w:jc w:val="center"/>
              <w:rPr>
                <w:rFonts w:ascii="標楷體" w:eastAsia="標楷體" w:hAnsi="標楷體" w:cs="Times New Roman"/>
                <w:sz w:val="20"/>
                <w:szCs w:val="20"/>
              </w:rPr>
            </w:pPr>
            <w:r w:rsidRPr="008D6E87">
              <w:rPr>
                <w:rFonts w:ascii="標楷體" w:eastAsia="標楷體" w:hAnsi="標楷體" w:cs="Times New Roman" w:hint="eastAsia"/>
                <w:sz w:val="20"/>
                <w:szCs w:val="20"/>
              </w:rPr>
              <w:t>(請檢附請假證明)</w:t>
            </w:r>
          </w:p>
        </w:tc>
        <w:tc>
          <w:tcPr>
            <w:tcW w:w="2835" w:type="dxa"/>
            <w:gridSpan w:val="2"/>
            <w:shd w:val="clear" w:color="auto" w:fill="auto"/>
            <w:vAlign w:val="center"/>
          </w:tcPr>
          <w:p w14:paraId="7784D442" w14:textId="77777777" w:rsidR="008D6E87" w:rsidRPr="008D6E87" w:rsidRDefault="008D6E87" w:rsidP="008D6E87">
            <w:pPr>
              <w:jc w:val="center"/>
              <w:rPr>
                <w:rFonts w:ascii="標楷體" w:eastAsia="標楷體" w:hAnsi="標楷體" w:cs="Times New Roman"/>
                <w:szCs w:val="24"/>
              </w:rPr>
            </w:pPr>
          </w:p>
        </w:tc>
        <w:tc>
          <w:tcPr>
            <w:tcW w:w="1701" w:type="dxa"/>
            <w:shd w:val="clear" w:color="auto" w:fill="auto"/>
            <w:vAlign w:val="center"/>
          </w:tcPr>
          <w:p w14:paraId="3DCFDBF7" w14:textId="77777777" w:rsidR="008D6E87" w:rsidRPr="008D6E87" w:rsidRDefault="008D6E87" w:rsidP="008D6E87">
            <w:pPr>
              <w:jc w:val="center"/>
              <w:rPr>
                <w:rFonts w:ascii="標楷體" w:eastAsia="標楷體" w:hAnsi="標楷體" w:cs="Times New Roman"/>
                <w:szCs w:val="24"/>
              </w:rPr>
            </w:pPr>
            <w:r w:rsidRPr="008D6E87">
              <w:rPr>
                <w:rFonts w:ascii="標楷體" w:eastAsia="標楷體" w:hAnsi="標楷體" w:cs="Times New Roman" w:hint="eastAsia"/>
                <w:szCs w:val="24"/>
              </w:rPr>
              <w:t>班級</w:t>
            </w:r>
          </w:p>
        </w:tc>
        <w:tc>
          <w:tcPr>
            <w:tcW w:w="2976" w:type="dxa"/>
            <w:gridSpan w:val="2"/>
            <w:shd w:val="clear" w:color="auto" w:fill="auto"/>
            <w:vAlign w:val="center"/>
          </w:tcPr>
          <w:p w14:paraId="6A367376" w14:textId="77777777" w:rsidR="008D6E87" w:rsidRPr="008D6E87" w:rsidRDefault="008D6E87" w:rsidP="008D6E87">
            <w:pPr>
              <w:jc w:val="center"/>
              <w:rPr>
                <w:rFonts w:ascii="標楷體" w:eastAsia="標楷體" w:hAnsi="標楷體" w:cs="Times New Roman"/>
                <w:szCs w:val="24"/>
              </w:rPr>
            </w:pPr>
            <w:r w:rsidRPr="008D6E87">
              <w:rPr>
                <w:rFonts w:ascii="標楷體" w:eastAsia="標楷體" w:hAnsi="標楷體" w:cs="Times New Roman" w:hint="eastAsia"/>
                <w:szCs w:val="24"/>
              </w:rPr>
              <w:t>_________科____年____班</w:t>
            </w:r>
          </w:p>
        </w:tc>
      </w:tr>
      <w:tr w:rsidR="008D6E87" w:rsidRPr="008D6E87" w14:paraId="5AEAE456" w14:textId="77777777" w:rsidTr="00F51658">
        <w:trPr>
          <w:trHeight w:val="2463"/>
        </w:trPr>
        <w:tc>
          <w:tcPr>
            <w:tcW w:w="2235" w:type="dxa"/>
            <w:vMerge w:val="restart"/>
            <w:tcBorders>
              <w:bottom w:val="single" w:sz="4" w:space="0" w:color="auto"/>
            </w:tcBorders>
            <w:shd w:val="clear" w:color="auto" w:fill="auto"/>
            <w:vAlign w:val="center"/>
          </w:tcPr>
          <w:p w14:paraId="64F3A372" w14:textId="77777777" w:rsidR="008D6E87" w:rsidRPr="008D6E87" w:rsidRDefault="008D6E87" w:rsidP="008D6E87">
            <w:pPr>
              <w:jc w:val="center"/>
              <w:rPr>
                <w:rFonts w:ascii="標楷體" w:eastAsia="標楷體" w:hAnsi="標楷體" w:cs="Times New Roman"/>
                <w:szCs w:val="24"/>
              </w:rPr>
            </w:pPr>
            <w:r w:rsidRPr="008D6E87">
              <w:rPr>
                <w:rFonts w:ascii="標楷體" w:eastAsia="標楷體" w:hAnsi="標楷體" w:cs="Times New Roman" w:hint="eastAsia"/>
                <w:szCs w:val="24"/>
              </w:rPr>
              <w:t>申請科目</w:t>
            </w:r>
          </w:p>
        </w:tc>
        <w:tc>
          <w:tcPr>
            <w:tcW w:w="2835" w:type="dxa"/>
            <w:gridSpan w:val="2"/>
            <w:vMerge w:val="restart"/>
            <w:tcBorders>
              <w:bottom w:val="single" w:sz="4" w:space="0" w:color="auto"/>
            </w:tcBorders>
            <w:shd w:val="clear" w:color="auto" w:fill="auto"/>
          </w:tcPr>
          <w:p w14:paraId="71D23D1A" w14:textId="77777777" w:rsidR="008D6E87" w:rsidRPr="008D6E87" w:rsidRDefault="008D6E87" w:rsidP="008D6E87">
            <w:pPr>
              <w:rPr>
                <w:rFonts w:ascii="標楷體" w:eastAsia="標楷體" w:hAnsi="標楷體" w:cs="Times New Roman"/>
                <w:szCs w:val="24"/>
              </w:rPr>
            </w:pPr>
          </w:p>
        </w:tc>
        <w:tc>
          <w:tcPr>
            <w:tcW w:w="1701" w:type="dxa"/>
            <w:tcBorders>
              <w:bottom w:val="single" w:sz="4" w:space="0" w:color="auto"/>
            </w:tcBorders>
            <w:shd w:val="clear" w:color="auto" w:fill="auto"/>
            <w:vAlign w:val="center"/>
          </w:tcPr>
          <w:p w14:paraId="297F15D8" w14:textId="77777777" w:rsidR="008D6E87" w:rsidRPr="008D6E87" w:rsidRDefault="008D6E87" w:rsidP="008D6E87">
            <w:pPr>
              <w:jc w:val="center"/>
              <w:rPr>
                <w:rFonts w:ascii="標楷體" w:eastAsia="標楷體" w:hAnsi="標楷體" w:cs="Times New Roman" w:hint="eastAsia"/>
                <w:szCs w:val="24"/>
              </w:rPr>
            </w:pPr>
            <w:r w:rsidRPr="008D6E87">
              <w:rPr>
                <w:rFonts w:ascii="標楷體" w:eastAsia="標楷體" w:hAnsi="標楷體" w:cs="Times New Roman" w:hint="eastAsia"/>
                <w:szCs w:val="24"/>
              </w:rPr>
              <w:t>個案會議成員</w:t>
            </w:r>
          </w:p>
        </w:tc>
        <w:tc>
          <w:tcPr>
            <w:tcW w:w="2976" w:type="dxa"/>
            <w:gridSpan w:val="2"/>
            <w:tcBorders>
              <w:bottom w:val="single" w:sz="4" w:space="0" w:color="auto"/>
            </w:tcBorders>
            <w:shd w:val="clear" w:color="auto" w:fill="auto"/>
          </w:tcPr>
          <w:p w14:paraId="0B75BBA4" w14:textId="77777777" w:rsidR="008D6E87" w:rsidRPr="008D6E87" w:rsidRDefault="008D6E87" w:rsidP="008D6E87">
            <w:pPr>
              <w:rPr>
                <w:rFonts w:ascii="標楷體" w:eastAsia="標楷體" w:hAnsi="標楷體" w:cs="Times New Roman" w:hint="eastAsia"/>
                <w:szCs w:val="24"/>
              </w:rPr>
            </w:pPr>
            <w:r w:rsidRPr="008D6E87">
              <w:rPr>
                <w:rFonts w:ascii="標楷體" w:eastAsia="標楷體" w:hAnsi="標楷體" w:cs="Times New Roman" w:hint="eastAsia"/>
                <w:szCs w:val="24"/>
              </w:rPr>
              <w:t>1.教務主任</w:t>
            </w:r>
          </w:p>
          <w:p w14:paraId="3EAC3096" w14:textId="77777777" w:rsidR="008D6E87" w:rsidRPr="008D6E87" w:rsidRDefault="008D6E87" w:rsidP="008D6E87">
            <w:pPr>
              <w:rPr>
                <w:rFonts w:ascii="標楷體" w:eastAsia="標楷體" w:hAnsi="標楷體" w:cs="Times New Roman" w:hint="eastAsia"/>
                <w:szCs w:val="24"/>
              </w:rPr>
            </w:pPr>
            <w:r w:rsidRPr="008D6E87">
              <w:rPr>
                <w:rFonts w:ascii="標楷體" w:eastAsia="標楷體" w:hAnsi="標楷體" w:cs="Times New Roman" w:hint="eastAsia"/>
                <w:szCs w:val="24"/>
              </w:rPr>
              <w:t>2.教學組長</w:t>
            </w:r>
          </w:p>
          <w:p w14:paraId="6ED0B232" w14:textId="77777777" w:rsidR="008D6E87" w:rsidRPr="008D6E87" w:rsidRDefault="008D6E87" w:rsidP="008D6E87">
            <w:pPr>
              <w:rPr>
                <w:rFonts w:ascii="標楷體" w:eastAsia="標楷體" w:hAnsi="標楷體" w:cs="Times New Roman" w:hint="eastAsia"/>
                <w:szCs w:val="24"/>
              </w:rPr>
            </w:pPr>
            <w:r w:rsidRPr="008D6E87">
              <w:rPr>
                <w:rFonts w:ascii="標楷體" w:eastAsia="標楷體" w:hAnsi="標楷體" w:cs="Times New Roman" w:hint="eastAsia"/>
                <w:szCs w:val="24"/>
              </w:rPr>
              <w:t>3.學</w:t>
            </w:r>
            <w:proofErr w:type="gramStart"/>
            <w:r w:rsidRPr="008D6E87">
              <w:rPr>
                <w:rFonts w:ascii="標楷體" w:eastAsia="標楷體" w:hAnsi="標楷體" w:cs="Times New Roman" w:hint="eastAsia"/>
                <w:szCs w:val="24"/>
              </w:rPr>
              <w:t>務</w:t>
            </w:r>
            <w:proofErr w:type="gramEnd"/>
            <w:r w:rsidRPr="008D6E87">
              <w:rPr>
                <w:rFonts w:ascii="標楷體" w:eastAsia="標楷體" w:hAnsi="標楷體" w:cs="Times New Roman" w:hint="eastAsia"/>
                <w:szCs w:val="24"/>
              </w:rPr>
              <w:t>主任</w:t>
            </w:r>
          </w:p>
          <w:p w14:paraId="575121D9" w14:textId="77777777" w:rsidR="008D6E87" w:rsidRPr="008D6E87" w:rsidRDefault="008D6E87" w:rsidP="008D6E87">
            <w:pPr>
              <w:rPr>
                <w:rFonts w:ascii="標楷體" w:eastAsia="標楷體" w:hAnsi="標楷體" w:cs="Times New Roman" w:hint="eastAsia"/>
                <w:szCs w:val="24"/>
              </w:rPr>
            </w:pPr>
            <w:r w:rsidRPr="008D6E87">
              <w:rPr>
                <w:rFonts w:ascii="標楷體" w:eastAsia="標楷體" w:hAnsi="標楷體" w:cs="Times New Roman" w:hint="eastAsia"/>
                <w:szCs w:val="24"/>
              </w:rPr>
              <w:t>4.生輔組長</w:t>
            </w:r>
          </w:p>
          <w:p w14:paraId="5E8C5B12" w14:textId="77777777" w:rsidR="008D6E87" w:rsidRPr="008D6E87" w:rsidRDefault="008D6E87" w:rsidP="008D6E87">
            <w:pPr>
              <w:rPr>
                <w:rFonts w:ascii="標楷體" w:eastAsia="標楷體" w:hAnsi="標楷體" w:cs="Times New Roman" w:hint="eastAsia"/>
                <w:szCs w:val="24"/>
              </w:rPr>
            </w:pPr>
            <w:r w:rsidRPr="008D6E87">
              <w:rPr>
                <w:rFonts w:ascii="標楷體" w:eastAsia="標楷體" w:hAnsi="標楷體" w:cs="Times New Roman" w:hint="eastAsia"/>
                <w:szCs w:val="24"/>
              </w:rPr>
              <w:t>5.導師</w:t>
            </w:r>
          </w:p>
          <w:p w14:paraId="498EA831" w14:textId="77777777" w:rsidR="008D6E87" w:rsidRPr="008D6E87" w:rsidRDefault="008D6E87" w:rsidP="008D6E87">
            <w:pPr>
              <w:rPr>
                <w:rFonts w:ascii="標楷體" w:eastAsia="標楷體" w:hAnsi="標楷體" w:cs="Times New Roman" w:hint="eastAsia"/>
                <w:szCs w:val="24"/>
              </w:rPr>
            </w:pPr>
            <w:r w:rsidRPr="008D6E87">
              <w:rPr>
                <w:rFonts w:ascii="標楷體" w:eastAsia="標楷體" w:hAnsi="標楷體" w:cs="Times New Roman" w:hint="eastAsia"/>
                <w:szCs w:val="24"/>
              </w:rPr>
              <w:t>6.輔導老師</w:t>
            </w:r>
          </w:p>
          <w:p w14:paraId="00D733CD" w14:textId="77777777" w:rsidR="008D6E87" w:rsidRPr="008D6E87" w:rsidRDefault="008D6E87" w:rsidP="008D6E87">
            <w:pPr>
              <w:rPr>
                <w:rFonts w:ascii="標楷體" w:eastAsia="標楷體" w:hAnsi="標楷體" w:cs="Times New Roman"/>
                <w:szCs w:val="24"/>
              </w:rPr>
            </w:pPr>
            <w:r w:rsidRPr="008D6E87">
              <w:rPr>
                <w:rFonts w:ascii="標楷體" w:eastAsia="標楷體" w:hAnsi="標楷體" w:cs="Times New Roman" w:hint="eastAsia"/>
                <w:szCs w:val="24"/>
              </w:rPr>
              <w:t>7.特教老師(資源生適用)</w:t>
            </w:r>
          </w:p>
        </w:tc>
      </w:tr>
      <w:tr w:rsidR="008D6E87" w:rsidRPr="008D6E87" w14:paraId="388AF652" w14:textId="77777777" w:rsidTr="00F51658">
        <w:trPr>
          <w:trHeight w:val="750"/>
        </w:trPr>
        <w:tc>
          <w:tcPr>
            <w:tcW w:w="2235" w:type="dxa"/>
            <w:vMerge/>
            <w:shd w:val="clear" w:color="auto" w:fill="auto"/>
            <w:vAlign w:val="center"/>
          </w:tcPr>
          <w:p w14:paraId="00469F2C" w14:textId="77777777" w:rsidR="008D6E87" w:rsidRPr="008D6E87" w:rsidRDefault="008D6E87" w:rsidP="008D6E87">
            <w:pPr>
              <w:jc w:val="center"/>
              <w:rPr>
                <w:rFonts w:ascii="標楷體" w:eastAsia="標楷體" w:hAnsi="標楷體" w:cs="Times New Roman" w:hint="eastAsia"/>
                <w:szCs w:val="24"/>
              </w:rPr>
            </w:pPr>
          </w:p>
        </w:tc>
        <w:tc>
          <w:tcPr>
            <w:tcW w:w="2835" w:type="dxa"/>
            <w:gridSpan w:val="2"/>
            <w:vMerge/>
            <w:shd w:val="clear" w:color="auto" w:fill="auto"/>
          </w:tcPr>
          <w:p w14:paraId="30551774" w14:textId="77777777" w:rsidR="008D6E87" w:rsidRPr="008D6E87" w:rsidRDefault="008D6E87" w:rsidP="008D6E87">
            <w:pPr>
              <w:rPr>
                <w:rFonts w:ascii="標楷體" w:eastAsia="標楷體" w:hAnsi="標楷體" w:cs="Times New Roman"/>
                <w:szCs w:val="24"/>
              </w:rPr>
            </w:pPr>
          </w:p>
        </w:tc>
        <w:tc>
          <w:tcPr>
            <w:tcW w:w="1701" w:type="dxa"/>
            <w:shd w:val="clear" w:color="auto" w:fill="auto"/>
            <w:vAlign w:val="center"/>
          </w:tcPr>
          <w:p w14:paraId="4B718705" w14:textId="77777777" w:rsidR="008D6E87" w:rsidRPr="008D6E87" w:rsidRDefault="008D6E87" w:rsidP="008D6E87">
            <w:pPr>
              <w:jc w:val="center"/>
              <w:rPr>
                <w:rFonts w:ascii="標楷體" w:eastAsia="標楷體" w:hAnsi="標楷體" w:cs="Times New Roman"/>
                <w:szCs w:val="24"/>
              </w:rPr>
            </w:pPr>
            <w:r w:rsidRPr="008D6E87">
              <w:rPr>
                <w:rFonts w:ascii="標楷體" w:eastAsia="標楷體" w:hAnsi="標楷體" w:cs="Times New Roman" w:hint="eastAsia"/>
                <w:szCs w:val="24"/>
              </w:rPr>
              <w:t>適用情形</w:t>
            </w:r>
          </w:p>
        </w:tc>
        <w:tc>
          <w:tcPr>
            <w:tcW w:w="2976" w:type="dxa"/>
            <w:gridSpan w:val="2"/>
            <w:shd w:val="clear" w:color="auto" w:fill="auto"/>
          </w:tcPr>
          <w:p w14:paraId="5D55B6C9" w14:textId="77777777" w:rsidR="008D6E87" w:rsidRPr="008D6E87" w:rsidRDefault="008D6E87" w:rsidP="008D6E87">
            <w:pPr>
              <w:rPr>
                <w:rFonts w:ascii="標楷體" w:eastAsia="標楷體" w:hAnsi="標楷體" w:cs="Times New Roman" w:hint="eastAsia"/>
                <w:szCs w:val="24"/>
              </w:rPr>
            </w:pPr>
            <w:r w:rsidRPr="008D6E87">
              <w:rPr>
                <w:rFonts w:ascii="標楷體" w:eastAsia="標楷體" w:hAnsi="標楷體" w:cs="Times New Roman" w:hint="eastAsia"/>
                <w:szCs w:val="24"/>
              </w:rPr>
              <w:t>1.核准病假超過三日以上</w:t>
            </w:r>
          </w:p>
          <w:p w14:paraId="3C523368" w14:textId="77777777" w:rsidR="008D6E87" w:rsidRPr="008D6E87" w:rsidRDefault="008D6E87" w:rsidP="008D6E87">
            <w:pPr>
              <w:rPr>
                <w:rFonts w:ascii="標楷體" w:eastAsia="標楷體" w:hAnsi="標楷體" w:cs="Times New Roman"/>
                <w:szCs w:val="24"/>
              </w:rPr>
            </w:pPr>
            <w:r w:rsidRPr="008D6E87">
              <w:rPr>
                <w:rFonts w:ascii="標楷體" w:eastAsia="標楷體" w:hAnsi="標楷體" w:cs="Times New Roman" w:hint="eastAsia"/>
                <w:szCs w:val="24"/>
              </w:rPr>
              <w:t>2.經個案會議通過</w:t>
            </w:r>
          </w:p>
        </w:tc>
      </w:tr>
      <w:tr w:rsidR="008D6E87" w:rsidRPr="008D6E87" w14:paraId="73C87352" w14:textId="77777777" w:rsidTr="00F51658">
        <w:trPr>
          <w:trHeight w:val="595"/>
        </w:trPr>
        <w:tc>
          <w:tcPr>
            <w:tcW w:w="2235" w:type="dxa"/>
            <w:shd w:val="clear" w:color="auto" w:fill="auto"/>
            <w:vAlign w:val="center"/>
          </w:tcPr>
          <w:p w14:paraId="461883F3" w14:textId="77777777" w:rsidR="008D6E87" w:rsidRPr="008D6E87" w:rsidRDefault="008D6E87" w:rsidP="008D6E87">
            <w:pPr>
              <w:spacing w:line="400" w:lineRule="exact"/>
              <w:jc w:val="center"/>
              <w:rPr>
                <w:rFonts w:ascii="標楷體" w:eastAsia="標楷體" w:hAnsi="標楷體" w:cs="Times New Roman" w:hint="eastAsia"/>
                <w:szCs w:val="24"/>
              </w:rPr>
            </w:pPr>
            <w:r w:rsidRPr="008D6E87">
              <w:rPr>
                <w:rFonts w:ascii="標楷體" w:eastAsia="標楷體" w:hAnsi="標楷體" w:cs="Times New Roman" w:hint="eastAsia"/>
                <w:szCs w:val="24"/>
              </w:rPr>
              <w:t>個案會議成員</w:t>
            </w:r>
          </w:p>
          <w:p w14:paraId="358AEB27" w14:textId="77777777" w:rsidR="008D6E87" w:rsidRPr="008D6E87" w:rsidRDefault="008D6E87" w:rsidP="008D6E87">
            <w:pPr>
              <w:spacing w:line="400" w:lineRule="exact"/>
              <w:jc w:val="center"/>
              <w:rPr>
                <w:rFonts w:ascii="標楷體" w:eastAsia="標楷體" w:hAnsi="標楷體" w:cs="Times New Roman" w:hint="eastAsia"/>
                <w:szCs w:val="24"/>
              </w:rPr>
            </w:pPr>
            <w:r w:rsidRPr="008D6E87">
              <w:rPr>
                <w:rFonts w:ascii="標楷體" w:eastAsia="標楷體" w:hAnsi="標楷體" w:cs="Times New Roman" w:hint="eastAsia"/>
                <w:szCs w:val="24"/>
              </w:rPr>
              <w:t>簽章/意見</w:t>
            </w:r>
          </w:p>
        </w:tc>
        <w:tc>
          <w:tcPr>
            <w:tcW w:w="7512" w:type="dxa"/>
            <w:gridSpan w:val="5"/>
            <w:shd w:val="clear" w:color="auto" w:fill="auto"/>
            <w:vAlign w:val="center"/>
          </w:tcPr>
          <w:p w14:paraId="2D6C03E5" w14:textId="77777777" w:rsidR="008D6E87" w:rsidRPr="008D6E87" w:rsidRDefault="008D6E87" w:rsidP="008D6E87">
            <w:pPr>
              <w:spacing w:before="100" w:beforeAutospacing="1" w:afterLines="50" w:after="180" w:line="440" w:lineRule="exact"/>
              <w:rPr>
                <w:rFonts w:ascii="標楷體" w:eastAsia="標楷體" w:hAnsi="標楷體" w:cs="Times New Roman" w:hint="eastAsia"/>
                <w:szCs w:val="24"/>
              </w:rPr>
            </w:pPr>
            <w:r w:rsidRPr="008D6E87">
              <w:rPr>
                <w:rFonts w:ascii="標楷體" w:eastAsia="標楷體" w:hAnsi="標楷體" w:cs="Times New Roman" w:hint="eastAsia"/>
                <w:szCs w:val="24"/>
              </w:rPr>
              <w:t>1.教務主任</w:t>
            </w:r>
          </w:p>
          <w:p w14:paraId="23DE4208" w14:textId="77777777" w:rsidR="008D6E87" w:rsidRPr="008D6E87" w:rsidRDefault="008D6E87" w:rsidP="008D6E87">
            <w:pPr>
              <w:spacing w:before="100" w:beforeAutospacing="1" w:afterLines="50" w:after="180" w:line="440" w:lineRule="exact"/>
              <w:rPr>
                <w:rFonts w:ascii="標楷體" w:eastAsia="標楷體" w:hAnsi="標楷體" w:cs="Times New Roman" w:hint="eastAsia"/>
                <w:szCs w:val="24"/>
              </w:rPr>
            </w:pPr>
            <w:r w:rsidRPr="008D6E87">
              <w:rPr>
                <w:rFonts w:ascii="標楷體" w:eastAsia="標楷體" w:hAnsi="標楷體" w:cs="Times New Roman" w:hint="eastAsia"/>
                <w:szCs w:val="24"/>
              </w:rPr>
              <w:t>2.教學組長</w:t>
            </w:r>
          </w:p>
          <w:p w14:paraId="2097FE95" w14:textId="77777777" w:rsidR="008D6E87" w:rsidRPr="008D6E87" w:rsidRDefault="008D6E87" w:rsidP="008D6E87">
            <w:pPr>
              <w:spacing w:before="100" w:beforeAutospacing="1" w:afterLines="50" w:after="180" w:line="440" w:lineRule="exact"/>
              <w:rPr>
                <w:rFonts w:ascii="標楷體" w:eastAsia="標楷體" w:hAnsi="標楷體" w:cs="Times New Roman" w:hint="eastAsia"/>
                <w:szCs w:val="24"/>
              </w:rPr>
            </w:pPr>
            <w:r w:rsidRPr="008D6E87">
              <w:rPr>
                <w:rFonts w:ascii="標楷體" w:eastAsia="標楷體" w:hAnsi="標楷體" w:cs="Times New Roman" w:hint="eastAsia"/>
                <w:szCs w:val="24"/>
              </w:rPr>
              <w:t>3.學</w:t>
            </w:r>
            <w:proofErr w:type="gramStart"/>
            <w:r w:rsidRPr="008D6E87">
              <w:rPr>
                <w:rFonts w:ascii="標楷體" w:eastAsia="標楷體" w:hAnsi="標楷體" w:cs="Times New Roman" w:hint="eastAsia"/>
                <w:szCs w:val="24"/>
              </w:rPr>
              <w:t>務</w:t>
            </w:r>
            <w:proofErr w:type="gramEnd"/>
            <w:r w:rsidRPr="008D6E87">
              <w:rPr>
                <w:rFonts w:ascii="標楷體" w:eastAsia="標楷體" w:hAnsi="標楷體" w:cs="Times New Roman" w:hint="eastAsia"/>
                <w:szCs w:val="24"/>
              </w:rPr>
              <w:t>主任</w:t>
            </w:r>
          </w:p>
          <w:p w14:paraId="020E4D29" w14:textId="77777777" w:rsidR="008D6E87" w:rsidRPr="008D6E87" w:rsidRDefault="008D6E87" w:rsidP="008D6E87">
            <w:pPr>
              <w:spacing w:before="100" w:beforeAutospacing="1" w:afterLines="50" w:after="180" w:line="440" w:lineRule="exact"/>
              <w:rPr>
                <w:rFonts w:ascii="標楷體" w:eastAsia="標楷體" w:hAnsi="標楷體" w:cs="Times New Roman" w:hint="eastAsia"/>
                <w:szCs w:val="24"/>
              </w:rPr>
            </w:pPr>
            <w:r w:rsidRPr="008D6E87">
              <w:rPr>
                <w:rFonts w:ascii="標楷體" w:eastAsia="標楷體" w:hAnsi="標楷體" w:cs="Times New Roman" w:hint="eastAsia"/>
                <w:szCs w:val="24"/>
              </w:rPr>
              <w:t>4.生輔組長</w:t>
            </w:r>
          </w:p>
          <w:p w14:paraId="79B2C5C1" w14:textId="77777777" w:rsidR="008D6E87" w:rsidRPr="008D6E87" w:rsidRDefault="008D6E87" w:rsidP="008D6E87">
            <w:pPr>
              <w:spacing w:before="100" w:beforeAutospacing="1" w:afterLines="50" w:after="180" w:line="440" w:lineRule="exact"/>
              <w:rPr>
                <w:rFonts w:ascii="標楷體" w:eastAsia="標楷體" w:hAnsi="標楷體" w:cs="Times New Roman" w:hint="eastAsia"/>
                <w:szCs w:val="24"/>
              </w:rPr>
            </w:pPr>
            <w:r w:rsidRPr="008D6E87">
              <w:rPr>
                <w:rFonts w:ascii="標楷體" w:eastAsia="標楷體" w:hAnsi="標楷體" w:cs="Times New Roman" w:hint="eastAsia"/>
                <w:szCs w:val="24"/>
              </w:rPr>
              <w:t>5.導師</w:t>
            </w:r>
          </w:p>
          <w:p w14:paraId="5A596F3B" w14:textId="77777777" w:rsidR="008D6E87" w:rsidRPr="008D6E87" w:rsidRDefault="008D6E87" w:rsidP="008D6E87">
            <w:pPr>
              <w:spacing w:before="100" w:beforeAutospacing="1" w:afterLines="50" w:after="180" w:line="440" w:lineRule="exact"/>
              <w:rPr>
                <w:rFonts w:ascii="標楷體" w:eastAsia="標楷體" w:hAnsi="標楷體" w:cs="Times New Roman" w:hint="eastAsia"/>
                <w:szCs w:val="24"/>
              </w:rPr>
            </w:pPr>
            <w:r w:rsidRPr="008D6E87">
              <w:rPr>
                <w:rFonts w:ascii="標楷體" w:eastAsia="標楷體" w:hAnsi="標楷體" w:cs="Times New Roman" w:hint="eastAsia"/>
                <w:szCs w:val="24"/>
              </w:rPr>
              <w:t>6.輔導老師</w:t>
            </w:r>
          </w:p>
          <w:p w14:paraId="340D0D6A" w14:textId="77777777" w:rsidR="008D6E87" w:rsidRPr="008D6E87" w:rsidRDefault="008D6E87" w:rsidP="008D6E87">
            <w:pPr>
              <w:spacing w:before="100" w:beforeAutospacing="1" w:afterLines="50" w:after="180" w:line="440" w:lineRule="exact"/>
              <w:jc w:val="both"/>
              <w:rPr>
                <w:rFonts w:ascii="標楷體" w:eastAsia="標楷體" w:hAnsi="標楷體" w:cs="Times New Roman" w:hint="eastAsia"/>
                <w:szCs w:val="24"/>
              </w:rPr>
            </w:pPr>
            <w:r w:rsidRPr="008D6E87">
              <w:rPr>
                <w:rFonts w:ascii="標楷體" w:eastAsia="標楷體" w:hAnsi="標楷體" w:cs="Times New Roman" w:hint="eastAsia"/>
                <w:szCs w:val="24"/>
              </w:rPr>
              <w:t>7.特教老師(資源生適用)</w:t>
            </w:r>
          </w:p>
        </w:tc>
      </w:tr>
      <w:tr w:rsidR="008D6E87" w:rsidRPr="008D6E87" w14:paraId="401678CF" w14:textId="77777777" w:rsidTr="00F51658">
        <w:trPr>
          <w:trHeight w:val="595"/>
        </w:trPr>
        <w:tc>
          <w:tcPr>
            <w:tcW w:w="2235" w:type="dxa"/>
            <w:shd w:val="clear" w:color="auto" w:fill="auto"/>
            <w:vAlign w:val="center"/>
          </w:tcPr>
          <w:p w14:paraId="6BFD0C7E" w14:textId="77777777" w:rsidR="008D6E87" w:rsidRPr="008D6E87" w:rsidRDefault="008D6E87" w:rsidP="008D6E87">
            <w:pPr>
              <w:spacing w:line="400" w:lineRule="exact"/>
              <w:jc w:val="center"/>
              <w:rPr>
                <w:rFonts w:ascii="標楷體" w:eastAsia="標楷體" w:hAnsi="標楷體" w:cs="Times New Roman" w:hint="eastAsia"/>
                <w:szCs w:val="24"/>
              </w:rPr>
            </w:pPr>
            <w:r w:rsidRPr="008D6E87">
              <w:rPr>
                <w:rFonts w:ascii="標楷體" w:eastAsia="標楷體" w:hAnsi="標楷體" w:cs="Times New Roman" w:hint="eastAsia"/>
                <w:szCs w:val="24"/>
              </w:rPr>
              <w:t>審核結果</w:t>
            </w:r>
          </w:p>
        </w:tc>
        <w:tc>
          <w:tcPr>
            <w:tcW w:w="7512" w:type="dxa"/>
            <w:gridSpan w:val="5"/>
            <w:shd w:val="clear" w:color="auto" w:fill="auto"/>
            <w:vAlign w:val="center"/>
          </w:tcPr>
          <w:p w14:paraId="65D539C7" w14:textId="77777777" w:rsidR="008D6E87" w:rsidRPr="008D6E87" w:rsidRDefault="008D6E87" w:rsidP="008D6E87">
            <w:pPr>
              <w:spacing w:line="400" w:lineRule="exact"/>
              <w:jc w:val="both"/>
              <w:rPr>
                <w:rFonts w:ascii="標楷體" w:eastAsia="標楷體" w:hAnsi="標楷體" w:cs="Times New Roman" w:hint="eastAsia"/>
                <w:sz w:val="32"/>
                <w:szCs w:val="32"/>
              </w:rPr>
            </w:pPr>
            <w:r w:rsidRPr="008D6E87">
              <w:rPr>
                <w:rFonts w:ascii="標楷體" w:eastAsia="標楷體" w:hAnsi="標楷體" w:cs="Times New Roman" w:hint="eastAsia"/>
                <w:sz w:val="32"/>
                <w:szCs w:val="32"/>
              </w:rPr>
              <w:sym w:font="Wingdings 2" w:char="F0A3"/>
            </w:r>
            <w:r w:rsidRPr="008D6E87">
              <w:rPr>
                <w:rFonts w:ascii="標楷體" w:eastAsia="標楷體" w:hAnsi="標楷體" w:cs="Times New Roman" w:hint="eastAsia"/>
                <w:sz w:val="32"/>
                <w:szCs w:val="32"/>
              </w:rPr>
              <w:t xml:space="preserve">通過  </w:t>
            </w:r>
            <w:r w:rsidRPr="008D6E87">
              <w:rPr>
                <w:rFonts w:ascii="標楷體" w:eastAsia="標楷體" w:hAnsi="標楷體" w:cs="Times New Roman" w:hint="eastAsia"/>
                <w:sz w:val="32"/>
                <w:szCs w:val="32"/>
              </w:rPr>
              <w:sym w:font="Wingdings 2" w:char="F0A3"/>
            </w:r>
            <w:r w:rsidRPr="008D6E87">
              <w:rPr>
                <w:rFonts w:ascii="標楷體" w:eastAsia="標楷體" w:hAnsi="標楷體" w:cs="Times New Roman" w:hint="eastAsia"/>
                <w:sz w:val="32"/>
                <w:szCs w:val="32"/>
              </w:rPr>
              <w:t>不通過</w:t>
            </w:r>
          </w:p>
        </w:tc>
      </w:tr>
      <w:tr w:rsidR="008D6E87" w:rsidRPr="008D6E87" w14:paraId="2E1916E6" w14:textId="77777777" w:rsidTr="00F51658">
        <w:trPr>
          <w:trHeight w:val="1596"/>
        </w:trPr>
        <w:tc>
          <w:tcPr>
            <w:tcW w:w="3510" w:type="dxa"/>
            <w:gridSpan w:val="2"/>
            <w:shd w:val="clear" w:color="auto" w:fill="auto"/>
          </w:tcPr>
          <w:p w14:paraId="39257E28" w14:textId="77777777" w:rsidR="008D6E87" w:rsidRPr="008D6E87" w:rsidRDefault="008D6E87" w:rsidP="008D6E87">
            <w:pPr>
              <w:rPr>
                <w:rFonts w:ascii="標楷體" w:eastAsia="標楷體" w:hAnsi="標楷體" w:cs="Times New Roman"/>
                <w:szCs w:val="24"/>
              </w:rPr>
            </w:pPr>
            <w:r w:rsidRPr="008D6E87">
              <w:rPr>
                <w:rFonts w:ascii="標楷體" w:eastAsia="標楷體" w:hAnsi="標楷體" w:cs="Times New Roman" w:hint="eastAsia"/>
                <w:szCs w:val="24"/>
              </w:rPr>
              <w:t>教學組長</w:t>
            </w:r>
          </w:p>
          <w:p w14:paraId="6E65A004" w14:textId="77777777" w:rsidR="008D6E87" w:rsidRPr="008D6E87" w:rsidRDefault="008D6E87" w:rsidP="008D6E87">
            <w:pPr>
              <w:rPr>
                <w:rFonts w:ascii="標楷體" w:eastAsia="標楷體" w:hAnsi="標楷體" w:cs="Times New Roman"/>
                <w:szCs w:val="24"/>
              </w:rPr>
            </w:pPr>
          </w:p>
          <w:p w14:paraId="4BB8B157" w14:textId="77777777" w:rsidR="008D6E87" w:rsidRPr="008D6E87" w:rsidRDefault="008D6E87" w:rsidP="008D6E87">
            <w:pPr>
              <w:rPr>
                <w:rFonts w:ascii="標楷體" w:eastAsia="標楷體" w:hAnsi="標楷體" w:cs="Times New Roman" w:hint="eastAsia"/>
                <w:szCs w:val="24"/>
              </w:rPr>
            </w:pPr>
            <w:r w:rsidRPr="008D6E87">
              <w:rPr>
                <w:rFonts w:ascii="標楷體" w:eastAsia="標楷體" w:hAnsi="標楷體" w:cs="Times New Roman" w:hint="eastAsia"/>
                <w:szCs w:val="24"/>
              </w:rPr>
              <w:t>教務主任</w:t>
            </w:r>
          </w:p>
          <w:p w14:paraId="07782210" w14:textId="77777777" w:rsidR="008D6E87" w:rsidRPr="008D6E87" w:rsidRDefault="008D6E87" w:rsidP="008D6E87">
            <w:pPr>
              <w:rPr>
                <w:rFonts w:ascii="標楷體" w:eastAsia="標楷體" w:hAnsi="標楷體" w:cs="Times New Roman" w:hint="eastAsia"/>
                <w:szCs w:val="24"/>
              </w:rPr>
            </w:pPr>
          </w:p>
        </w:tc>
        <w:tc>
          <w:tcPr>
            <w:tcW w:w="3800" w:type="dxa"/>
            <w:gridSpan w:val="3"/>
            <w:shd w:val="clear" w:color="auto" w:fill="auto"/>
          </w:tcPr>
          <w:p w14:paraId="26BF6FEB" w14:textId="77777777" w:rsidR="008D6E87" w:rsidRPr="008D6E87" w:rsidRDefault="008D6E87" w:rsidP="008D6E87">
            <w:pPr>
              <w:rPr>
                <w:rFonts w:ascii="標楷體" w:eastAsia="標楷體" w:hAnsi="標楷體" w:cs="Times New Roman"/>
                <w:szCs w:val="24"/>
              </w:rPr>
            </w:pPr>
            <w:r w:rsidRPr="008D6E87">
              <w:rPr>
                <w:rFonts w:ascii="標楷體" w:eastAsia="標楷體" w:hAnsi="標楷體" w:cs="Times New Roman" w:hint="eastAsia"/>
                <w:szCs w:val="24"/>
              </w:rPr>
              <w:t>另會單位</w:t>
            </w:r>
          </w:p>
        </w:tc>
        <w:tc>
          <w:tcPr>
            <w:tcW w:w="2437" w:type="dxa"/>
            <w:shd w:val="clear" w:color="auto" w:fill="auto"/>
          </w:tcPr>
          <w:p w14:paraId="19355561" w14:textId="77777777" w:rsidR="008D6E87" w:rsidRPr="008D6E87" w:rsidRDefault="008D6E87" w:rsidP="008D6E87">
            <w:pPr>
              <w:rPr>
                <w:rFonts w:ascii="標楷體" w:eastAsia="標楷體" w:hAnsi="標楷體" w:cs="Times New Roman"/>
                <w:szCs w:val="24"/>
              </w:rPr>
            </w:pPr>
            <w:r w:rsidRPr="008D6E87">
              <w:rPr>
                <w:rFonts w:ascii="標楷體" w:eastAsia="標楷體" w:hAnsi="標楷體" w:cs="Times New Roman" w:hint="eastAsia"/>
                <w:szCs w:val="24"/>
              </w:rPr>
              <w:t>校長</w:t>
            </w:r>
          </w:p>
        </w:tc>
      </w:tr>
    </w:tbl>
    <w:p w14:paraId="139032ED" w14:textId="77777777" w:rsidR="008D6E87" w:rsidRPr="008D6E87" w:rsidRDefault="008D6E87" w:rsidP="008D6E87">
      <w:pPr>
        <w:spacing w:line="0" w:lineRule="atLeast"/>
        <w:rPr>
          <w:rFonts w:ascii="標楷體" w:eastAsia="標楷體" w:hAnsi="標楷體" w:cs="Times New Roman" w:hint="eastAsia"/>
          <w:sz w:val="20"/>
          <w:szCs w:val="20"/>
        </w:rPr>
      </w:pPr>
      <w:r w:rsidRPr="008D6E87">
        <w:rPr>
          <w:rFonts w:ascii="標楷體" w:eastAsia="標楷體" w:hAnsi="標楷體" w:cs="Times New Roman" w:hint="eastAsia"/>
          <w:sz w:val="20"/>
          <w:szCs w:val="20"/>
        </w:rPr>
        <w:t>多元彈性教學實施模式說明</w:t>
      </w:r>
    </w:p>
    <w:p w14:paraId="1DFE5882" w14:textId="77777777" w:rsidR="008D6E87" w:rsidRPr="008D6E87" w:rsidRDefault="008D6E87" w:rsidP="008D6E87">
      <w:pPr>
        <w:numPr>
          <w:ilvl w:val="0"/>
          <w:numId w:val="7"/>
        </w:numPr>
        <w:autoSpaceDE w:val="0"/>
        <w:autoSpaceDN w:val="0"/>
        <w:adjustRightInd w:val="0"/>
        <w:spacing w:line="0" w:lineRule="atLeast"/>
        <w:ind w:left="426" w:hanging="426"/>
        <w:rPr>
          <w:rFonts w:ascii="標楷體" w:eastAsia="標楷體" w:hAnsi="標楷體" w:cs="Times New Roman"/>
          <w:color w:val="000000"/>
          <w:kern w:val="0"/>
          <w:sz w:val="20"/>
          <w:szCs w:val="20"/>
        </w:rPr>
      </w:pPr>
      <w:r w:rsidRPr="008D6E87">
        <w:rPr>
          <w:rFonts w:ascii="標楷體" w:eastAsia="標楷體" w:hAnsi="標楷體" w:cs="Times New Roman" w:hint="eastAsia"/>
          <w:color w:val="000000"/>
          <w:kern w:val="0"/>
          <w:sz w:val="20"/>
          <w:szCs w:val="20"/>
        </w:rPr>
        <w:t>混成教學：由原班級教師實施實體教學，透過架設平板</w:t>
      </w:r>
      <w:proofErr w:type="gramStart"/>
      <w:r w:rsidRPr="008D6E87">
        <w:rPr>
          <w:rFonts w:ascii="標楷體" w:eastAsia="標楷體" w:hAnsi="標楷體" w:cs="Times New Roman" w:hint="eastAsia"/>
          <w:color w:val="000000"/>
          <w:kern w:val="0"/>
          <w:sz w:val="20"/>
          <w:szCs w:val="20"/>
        </w:rPr>
        <w:t>電腦線上同步</w:t>
      </w:r>
      <w:proofErr w:type="gramEnd"/>
      <w:r w:rsidRPr="008D6E87">
        <w:rPr>
          <w:rFonts w:ascii="標楷體" w:eastAsia="標楷體" w:hAnsi="標楷體" w:cs="Times New Roman" w:hint="eastAsia"/>
          <w:color w:val="000000"/>
          <w:kern w:val="0"/>
          <w:sz w:val="20"/>
          <w:szCs w:val="20"/>
        </w:rPr>
        <w:t>直播教室授課畫面，並以學生能同步觀看教師授課為原則。</w:t>
      </w:r>
    </w:p>
    <w:p w14:paraId="419645B9" w14:textId="77777777" w:rsidR="008D6E87" w:rsidRDefault="008D6E87" w:rsidP="008D6E87">
      <w:pPr>
        <w:numPr>
          <w:ilvl w:val="0"/>
          <w:numId w:val="7"/>
        </w:numPr>
        <w:autoSpaceDE w:val="0"/>
        <w:autoSpaceDN w:val="0"/>
        <w:adjustRightInd w:val="0"/>
        <w:spacing w:line="0" w:lineRule="atLeast"/>
        <w:ind w:left="426" w:hanging="426"/>
        <w:rPr>
          <w:rFonts w:ascii="標楷體" w:eastAsia="標楷體" w:hAnsi="標楷體" w:cs="Times New Roman" w:hint="eastAsia"/>
          <w:color w:val="000000"/>
          <w:kern w:val="0"/>
          <w:sz w:val="20"/>
          <w:szCs w:val="20"/>
        </w:rPr>
      </w:pPr>
      <w:proofErr w:type="gramStart"/>
      <w:r w:rsidRPr="008D6E87">
        <w:rPr>
          <w:rFonts w:ascii="標楷體" w:eastAsia="標楷體" w:hAnsi="標楷體" w:cs="Times New Roman" w:hint="eastAsia"/>
          <w:color w:val="000000"/>
          <w:kern w:val="0"/>
          <w:sz w:val="20"/>
          <w:szCs w:val="20"/>
        </w:rPr>
        <w:t>線上非同步</w:t>
      </w:r>
      <w:proofErr w:type="gramEnd"/>
      <w:r w:rsidRPr="008D6E87">
        <w:rPr>
          <w:rFonts w:ascii="標楷體" w:eastAsia="標楷體" w:hAnsi="標楷體" w:cs="Times New Roman" w:hint="eastAsia"/>
          <w:color w:val="000000"/>
          <w:kern w:val="0"/>
          <w:sz w:val="20"/>
          <w:szCs w:val="20"/>
        </w:rPr>
        <w:t>課程：由原班級教師提供居家學習學生當</w:t>
      </w:r>
      <w:proofErr w:type="gramStart"/>
      <w:r w:rsidRPr="008D6E87">
        <w:rPr>
          <w:rFonts w:ascii="標楷體" w:eastAsia="標楷體" w:hAnsi="標楷體" w:cs="Times New Roman" w:hint="eastAsia"/>
          <w:color w:val="000000"/>
          <w:kern w:val="0"/>
          <w:sz w:val="20"/>
          <w:szCs w:val="20"/>
        </w:rPr>
        <w:t>週</w:t>
      </w:r>
      <w:proofErr w:type="gramEnd"/>
      <w:r w:rsidRPr="008D6E87">
        <w:rPr>
          <w:rFonts w:ascii="標楷體" w:eastAsia="標楷體" w:hAnsi="標楷體" w:cs="Times New Roman" w:hint="eastAsia"/>
          <w:color w:val="000000"/>
          <w:kern w:val="0"/>
          <w:sz w:val="20"/>
          <w:szCs w:val="20"/>
        </w:rPr>
        <w:t>課程進度錄影或數位學習資源包，供學生在家學習。</w:t>
      </w:r>
    </w:p>
    <w:p w14:paraId="50AD5B03" w14:textId="592C4769" w:rsidR="008D6E87" w:rsidRPr="008D6E87" w:rsidRDefault="008D6E87" w:rsidP="008D6E87">
      <w:pPr>
        <w:numPr>
          <w:ilvl w:val="0"/>
          <w:numId w:val="7"/>
        </w:numPr>
        <w:autoSpaceDE w:val="0"/>
        <w:autoSpaceDN w:val="0"/>
        <w:adjustRightInd w:val="0"/>
        <w:spacing w:line="0" w:lineRule="atLeast"/>
        <w:ind w:left="426" w:hanging="426"/>
        <w:rPr>
          <w:rFonts w:ascii="標楷體" w:eastAsia="標楷體" w:hAnsi="標楷體" w:cs="Times New Roman"/>
          <w:color w:val="000000"/>
          <w:kern w:val="0"/>
          <w:sz w:val="20"/>
          <w:szCs w:val="20"/>
        </w:rPr>
      </w:pPr>
      <w:r w:rsidRPr="008D6E87">
        <w:rPr>
          <w:rFonts w:ascii="標楷體" w:eastAsia="標楷體" w:hAnsi="標楷體" w:cs="Times New Roman" w:hint="eastAsia"/>
          <w:sz w:val="20"/>
          <w:szCs w:val="20"/>
        </w:rPr>
        <w:t>本申請</w:t>
      </w:r>
      <w:proofErr w:type="gramStart"/>
      <w:r w:rsidRPr="008D6E87">
        <w:rPr>
          <w:rFonts w:ascii="標楷體" w:eastAsia="標楷體" w:hAnsi="標楷體" w:cs="Times New Roman" w:hint="eastAsia"/>
          <w:sz w:val="20"/>
          <w:szCs w:val="20"/>
        </w:rPr>
        <w:t>案由課發會</w:t>
      </w:r>
      <w:proofErr w:type="gramEnd"/>
      <w:r w:rsidRPr="008D6E87">
        <w:rPr>
          <w:rFonts w:ascii="標楷體" w:eastAsia="標楷體" w:hAnsi="標楷體" w:cs="Times New Roman" w:hint="eastAsia"/>
          <w:sz w:val="20"/>
          <w:szCs w:val="20"/>
        </w:rPr>
        <w:t>授權個案會議進行評估以及確認辦理多元彈性教學之方式以及時程。</w:t>
      </w:r>
    </w:p>
    <w:sectPr w:rsidR="008D6E87" w:rsidRPr="008D6E87" w:rsidSect="00C27FA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3FECD" w14:textId="77777777" w:rsidR="00392765" w:rsidRDefault="00392765" w:rsidP="00522F08">
      <w:r>
        <w:separator/>
      </w:r>
    </w:p>
  </w:endnote>
  <w:endnote w:type="continuationSeparator" w:id="0">
    <w:p w14:paraId="337BE244" w14:textId="77777777" w:rsidR="00392765" w:rsidRDefault="00392765" w:rsidP="0052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3FE813" w14:textId="77777777" w:rsidR="00392765" w:rsidRDefault="00392765" w:rsidP="00522F08">
      <w:r>
        <w:separator/>
      </w:r>
    </w:p>
  </w:footnote>
  <w:footnote w:type="continuationSeparator" w:id="0">
    <w:p w14:paraId="4685CFDA" w14:textId="77777777" w:rsidR="00392765" w:rsidRDefault="00392765" w:rsidP="00522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293D"/>
    <w:multiLevelType w:val="hybridMultilevel"/>
    <w:tmpl w:val="6E4E0686"/>
    <w:lvl w:ilvl="0" w:tplc="CA92CA96">
      <w:start w:val="1"/>
      <w:numFmt w:val="taiwaneseCountingThousand"/>
      <w:lvlText w:val="%1、"/>
      <w:lvlJc w:val="left"/>
      <w:pPr>
        <w:ind w:left="900" w:hanging="4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2573E19"/>
    <w:multiLevelType w:val="hybridMultilevel"/>
    <w:tmpl w:val="6CAC9BB2"/>
    <w:lvl w:ilvl="0" w:tplc="3D7C1D3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13402608"/>
    <w:multiLevelType w:val="hybridMultilevel"/>
    <w:tmpl w:val="7304E462"/>
    <w:lvl w:ilvl="0" w:tplc="78664556">
      <w:start w:val="1"/>
      <w:numFmt w:val="taiwaneseCountingThousand"/>
      <w:lvlText w:val="%1、"/>
      <w:lvlJc w:val="left"/>
      <w:pPr>
        <w:ind w:left="960" w:hanging="480"/>
      </w:pPr>
      <w:rPr>
        <w:rFonts w:hint="eastAsia"/>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5574CF4"/>
    <w:multiLevelType w:val="hybridMultilevel"/>
    <w:tmpl w:val="6CC065B6"/>
    <w:lvl w:ilvl="0" w:tplc="52088B6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223F166F"/>
    <w:multiLevelType w:val="hybridMultilevel"/>
    <w:tmpl w:val="9956E62E"/>
    <w:lvl w:ilvl="0" w:tplc="78664556">
      <w:start w:val="1"/>
      <w:numFmt w:val="taiwaneseCountingThousand"/>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2BE1708"/>
    <w:multiLevelType w:val="hybridMultilevel"/>
    <w:tmpl w:val="6C1264F8"/>
    <w:lvl w:ilvl="0" w:tplc="78664556">
      <w:start w:val="1"/>
      <w:numFmt w:val="taiwaneseCountingThousand"/>
      <w:lvlText w:val="%1、"/>
      <w:lvlJc w:val="left"/>
      <w:pPr>
        <w:ind w:left="960" w:hanging="480"/>
      </w:pPr>
      <w:rPr>
        <w:rFonts w:hint="eastAsia"/>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FBE0CF1"/>
    <w:multiLevelType w:val="hybridMultilevel"/>
    <w:tmpl w:val="79EEFFC0"/>
    <w:lvl w:ilvl="0" w:tplc="78664556">
      <w:start w:val="1"/>
      <w:numFmt w:val="taiwaneseCountingThousand"/>
      <w:lvlText w:val="%1、"/>
      <w:lvlJc w:val="left"/>
      <w:pPr>
        <w:ind w:left="960" w:hanging="480"/>
      </w:pPr>
      <w:rPr>
        <w:rFonts w:hint="eastAsia"/>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9D52F3A"/>
    <w:multiLevelType w:val="hybridMultilevel"/>
    <w:tmpl w:val="8278A396"/>
    <w:lvl w:ilvl="0" w:tplc="E19A4CD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533A202D"/>
    <w:multiLevelType w:val="hybridMultilevel"/>
    <w:tmpl w:val="178481DA"/>
    <w:lvl w:ilvl="0" w:tplc="78664556">
      <w:start w:val="1"/>
      <w:numFmt w:val="taiwaneseCountingThousand"/>
      <w:lvlText w:val="%1、"/>
      <w:lvlJc w:val="left"/>
      <w:pPr>
        <w:ind w:left="960" w:hanging="480"/>
      </w:pPr>
      <w:rPr>
        <w:rFonts w:hint="eastAsia"/>
        <w:color w:val="000000" w:themeColor="text1"/>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631D25C0"/>
    <w:multiLevelType w:val="hybridMultilevel"/>
    <w:tmpl w:val="1BF4DB46"/>
    <w:lvl w:ilvl="0" w:tplc="04090017">
      <w:start w:val="1"/>
      <w:numFmt w:val="ideographLegalTraditional"/>
      <w:lvlText w:val="%1、"/>
      <w:lvlJc w:val="left"/>
      <w:pPr>
        <w:ind w:left="480" w:hanging="480"/>
      </w:pPr>
      <w:rPr>
        <w:rFonts w:hint="default"/>
      </w:rPr>
    </w:lvl>
    <w:lvl w:ilvl="1" w:tplc="C9B4919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6580969"/>
    <w:multiLevelType w:val="hybridMultilevel"/>
    <w:tmpl w:val="85823F56"/>
    <w:lvl w:ilvl="0" w:tplc="A6A6CC42">
      <w:start w:val="1"/>
      <w:numFmt w:val="taiwaneseCountingThousand"/>
      <w:lvlText w:val="%1、"/>
      <w:lvlJc w:val="left"/>
      <w:pPr>
        <w:ind w:left="941" w:hanging="480"/>
      </w:pPr>
      <w:rPr>
        <w:rFonts w:hint="default"/>
      </w:rPr>
    </w:lvl>
    <w:lvl w:ilvl="1" w:tplc="04090019" w:tentative="1">
      <w:start w:val="1"/>
      <w:numFmt w:val="ideographTraditional"/>
      <w:lvlText w:val="%2、"/>
      <w:lvlJc w:val="left"/>
      <w:pPr>
        <w:ind w:left="1421" w:hanging="480"/>
      </w:p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1">
    <w:nsid w:val="7E30495F"/>
    <w:multiLevelType w:val="hybridMultilevel"/>
    <w:tmpl w:val="FD843AB4"/>
    <w:lvl w:ilvl="0" w:tplc="78664556">
      <w:start w:val="1"/>
      <w:numFmt w:val="taiwaneseCountingThousand"/>
      <w:lvlText w:val="%1、"/>
      <w:lvlJc w:val="left"/>
      <w:pPr>
        <w:ind w:left="960" w:hanging="480"/>
      </w:pPr>
      <w:rPr>
        <w:rFonts w:hint="eastAsia"/>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0"/>
  </w:num>
  <w:num w:numId="3">
    <w:abstractNumId w:val="3"/>
  </w:num>
  <w:num w:numId="4">
    <w:abstractNumId w:val="10"/>
  </w:num>
  <w:num w:numId="5">
    <w:abstractNumId w:val="1"/>
  </w:num>
  <w:num w:numId="6">
    <w:abstractNumId w:val="7"/>
  </w:num>
  <w:num w:numId="7">
    <w:abstractNumId w:val="2"/>
  </w:num>
  <w:num w:numId="8">
    <w:abstractNumId w:val="8"/>
  </w:num>
  <w:num w:numId="9">
    <w:abstractNumId w:val="4"/>
  </w:num>
  <w:num w:numId="10">
    <w:abstractNumId w:val="6"/>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FA3"/>
    <w:rsid w:val="00051830"/>
    <w:rsid w:val="0009484C"/>
    <w:rsid w:val="000A7E38"/>
    <w:rsid w:val="000B6658"/>
    <w:rsid w:val="000C3D85"/>
    <w:rsid w:val="000F2138"/>
    <w:rsid w:val="00127DEA"/>
    <w:rsid w:val="00146557"/>
    <w:rsid w:val="0016370C"/>
    <w:rsid w:val="00174789"/>
    <w:rsid w:val="001D2D14"/>
    <w:rsid w:val="002F4560"/>
    <w:rsid w:val="002F5E35"/>
    <w:rsid w:val="00307B18"/>
    <w:rsid w:val="003439E3"/>
    <w:rsid w:val="00344F49"/>
    <w:rsid w:val="00351394"/>
    <w:rsid w:val="00363FFE"/>
    <w:rsid w:val="00392765"/>
    <w:rsid w:val="003A677E"/>
    <w:rsid w:val="003B489F"/>
    <w:rsid w:val="003D29B0"/>
    <w:rsid w:val="0042160E"/>
    <w:rsid w:val="00480B44"/>
    <w:rsid w:val="004937CA"/>
    <w:rsid w:val="004E5F2E"/>
    <w:rsid w:val="00522F08"/>
    <w:rsid w:val="00530F99"/>
    <w:rsid w:val="005462FD"/>
    <w:rsid w:val="005744E1"/>
    <w:rsid w:val="005A0041"/>
    <w:rsid w:val="005C3166"/>
    <w:rsid w:val="005D4902"/>
    <w:rsid w:val="00601C61"/>
    <w:rsid w:val="0061570E"/>
    <w:rsid w:val="00627B91"/>
    <w:rsid w:val="00662930"/>
    <w:rsid w:val="006D0027"/>
    <w:rsid w:val="007161CF"/>
    <w:rsid w:val="00731CFB"/>
    <w:rsid w:val="00785E7B"/>
    <w:rsid w:val="007B494D"/>
    <w:rsid w:val="007E0F9B"/>
    <w:rsid w:val="00812758"/>
    <w:rsid w:val="008165A9"/>
    <w:rsid w:val="00823B83"/>
    <w:rsid w:val="008D6E87"/>
    <w:rsid w:val="009B5413"/>
    <w:rsid w:val="009E7EF4"/>
    <w:rsid w:val="009F5306"/>
    <w:rsid w:val="00AB4947"/>
    <w:rsid w:val="00AB758C"/>
    <w:rsid w:val="00AC0A4A"/>
    <w:rsid w:val="00AD6648"/>
    <w:rsid w:val="00AF1693"/>
    <w:rsid w:val="00B401C7"/>
    <w:rsid w:val="00B416C3"/>
    <w:rsid w:val="00B572F2"/>
    <w:rsid w:val="00B63277"/>
    <w:rsid w:val="00C1135F"/>
    <w:rsid w:val="00C21DC8"/>
    <w:rsid w:val="00C27FA3"/>
    <w:rsid w:val="00C333B8"/>
    <w:rsid w:val="00CB31E6"/>
    <w:rsid w:val="00CE6FE0"/>
    <w:rsid w:val="00D1433E"/>
    <w:rsid w:val="00D15597"/>
    <w:rsid w:val="00D224FA"/>
    <w:rsid w:val="00DA0A0B"/>
    <w:rsid w:val="00DB510B"/>
    <w:rsid w:val="00ED089C"/>
    <w:rsid w:val="00F041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9E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7FA3"/>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522F08"/>
    <w:pPr>
      <w:tabs>
        <w:tab w:val="center" w:pos="4153"/>
        <w:tab w:val="right" w:pos="8306"/>
      </w:tabs>
      <w:snapToGrid w:val="0"/>
    </w:pPr>
    <w:rPr>
      <w:sz w:val="20"/>
      <w:szCs w:val="20"/>
    </w:rPr>
  </w:style>
  <w:style w:type="character" w:customStyle="1" w:styleId="a4">
    <w:name w:val="頁首 字元"/>
    <w:basedOn w:val="a0"/>
    <w:link w:val="a3"/>
    <w:uiPriority w:val="99"/>
    <w:rsid w:val="00522F08"/>
    <w:rPr>
      <w:sz w:val="20"/>
      <w:szCs w:val="20"/>
    </w:rPr>
  </w:style>
  <w:style w:type="paragraph" w:styleId="a5">
    <w:name w:val="footer"/>
    <w:basedOn w:val="a"/>
    <w:link w:val="a6"/>
    <w:uiPriority w:val="99"/>
    <w:unhideWhenUsed/>
    <w:rsid w:val="00522F08"/>
    <w:pPr>
      <w:tabs>
        <w:tab w:val="center" w:pos="4153"/>
        <w:tab w:val="right" w:pos="8306"/>
      </w:tabs>
      <w:snapToGrid w:val="0"/>
    </w:pPr>
    <w:rPr>
      <w:sz w:val="20"/>
      <w:szCs w:val="20"/>
    </w:rPr>
  </w:style>
  <w:style w:type="character" w:customStyle="1" w:styleId="a6">
    <w:name w:val="頁尾 字元"/>
    <w:basedOn w:val="a0"/>
    <w:link w:val="a5"/>
    <w:uiPriority w:val="99"/>
    <w:rsid w:val="00522F0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7FA3"/>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522F08"/>
    <w:pPr>
      <w:tabs>
        <w:tab w:val="center" w:pos="4153"/>
        <w:tab w:val="right" w:pos="8306"/>
      </w:tabs>
      <w:snapToGrid w:val="0"/>
    </w:pPr>
    <w:rPr>
      <w:sz w:val="20"/>
      <w:szCs w:val="20"/>
    </w:rPr>
  </w:style>
  <w:style w:type="character" w:customStyle="1" w:styleId="a4">
    <w:name w:val="頁首 字元"/>
    <w:basedOn w:val="a0"/>
    <w:link w:val="a3"/>
    <w:uiPriority w:val="99"/>
    <w:rsid w:val="00522F08"/>
    <w:rPr>
      <w:sz w:val="20"/>
      <w:szCs w:val="20"/>
    </w:rPr>
  </w:style>
  <w:style w:type="paragraph" w:styleId="a5">
    <w:name w:val="footer"/>
    <w:basedOn w:val="a"/>
    <w:link w:val="a6"/>
    <w:uiPriority w:val="99"/>
    <w:unhideWhenUsed/>
    <w:rsid w:val="00522F08"/>
    <w:pPr>
      <w:tabs>
        <w:tab w:val="center" w:pos="4153"/>
        <w:tab w:val="right" w:pos="8306"/>
      </w:tabs>
      <w:snapToGrid w:val="0"/>
    </w:pPr>
    <w:rPr>
      <w:sz w:val="20"/>
      <w:szCs w:val="20"/>
    </w:rPr>
  </w:style>
  <w:style w:type="character" w:customStyle="1" w:styleId="a6">
    <w:name w:val="頁尾 字元"/>
    <w:basedOn w:val="a0"/>
    <w:link w:val="a5"/>
    <w:uiPriority w:val="99"/>
    <w:rsid w:val="00522F0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F641D-7FCB-43E0-82D7-0CAF2B454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2023-09-04T01:07:00Z</cp:lastPrinted>
  <dcterms:created xsi:type="dcterms:W3CDTF">2023-09-13T05:33:00Z</dcterms:created>
  <dcterms:modified xsi:type="dcterms:W3CDTF">2023-09-13T05:34:00Z</dcterms:modified>
</cp:coreProperties>
</file>