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E6D" w:rsidRPr="008316B0" w:rsidRDefault="00710E6D" w:rsidP="00710E6D">
      <w:pPr>
        <w:adjustRightInd w:val="0"/>
        <w:snapToGrid w:val="0"/>
        <w:jc w:val="center"/>
        <w:rPr>
          <w:rFonts w:ascii="標楷體" w:eastAsia="標楷體" w:hAnsi="標楷體" w:cs="Times New Roman"/>
          <w:b/>
          <w:bCs/>
          <w:sz w:val="32"/>
          <w:szCs w:val="32"/>
        </w:rPr>
      </w:pPr>
      <w:bookmarkStart w:id="0" w:name="_GoBack"/>
      <w:bookmarkEnd w:id="0"/>
      <w:r w:rsidRPr="008316B0">
        <w:rPr>
          <w:rFonts w:ascii="標楷體" w:eastAsia="標楷體" w:hAnsi="標楷體" w:cs="Times New Roman" w:hint="eastAsia"/>
          <w:b/>
          <w:bCs/>
          <w:sz w:val="32"/>
          <w:szCs w:val="32"/>
        </w:rPr>
        <w:t>臺北市立士林高級商業職業學校日間部學生</w:t>
      </w:r>
      <w:proofErr w:type="gramStart"/>
      <w:r w:rsidRPr="008316B0">
        <w:rPr>
          <w:rFonts w:ascii="標楷體" w:eastAsia="標楷體" w:hAnsi="標楷體" w:cs="Times New Roman" w:hint="eastAsia"/>
          <w:b/>
          <w:bCs/>
          <w:sz w:val="32"/>
          <w:szCs w:val="32"/>
        </w:rPr>
        <w:t>留校晚自習</w:t>
      </w:r>
      <w:proofErr w:type="gramEnd"/>
      <w:r w:rsidRPr="008316B0">
        <w:rPr>
          <w:rFonts w:ascii="標楷體" w:eastAsia="標楷體" w:hAnsi="標楷體" w:cs="Times New Roman" w:hint="eastAsia"/>
          <w:b/>
          <w:bCs/>
          <w:sz w:val="32"/>
          <w:szCs w:val="32"/>
        </w:rPr>
        <w:t>辦法</w:t>
      </w:r>
    </w:p>
    <w:p w:rsidR="00710E6D" w:rsidRPr="008316B0" w:rsidRDefault="00710E6D" w:rsidP="00710E6D">
      <w:pPr>
        <w:adjustRightInd w:val="0"/>
        <w:snapToGrid w:val="0"/>
        <w:jc w:val="right"/>
        <w:rPr>
          <w:rFonts w:ascii="標楷體" w:eastAsia="標楷體" w:hAnsi="標楷體" w:cs="Times New Roman"/>
          <w:bCs/>
          <w:sz w:val="20"/>
          <w:szCs w:val="20"/>
        </w:rPr>
      </w:pPr>
      <w:r w:rsidRPr="008316B0">
        <w:rPr>
          <w:rFonts w:ascii="標楷體" w:eastAsia="標楷體" w:hAnsi="標楷體" w:cs="Times New Roman" w:hint="eastAsia"/>
          <w:bCs/>
          <w:sz w:val="20"/>
          <w:szCs w:val="20"/>
        </w:rPr>
        <w:t>103.11.19經1119次主任會議修正通過</w:t>
      </w:r>
    </w:p>
    <w:p w:rsidR="00710E6D" w:rsidRPr="008316B0" w:rsidRDefault="00767E53" w:rsidP="00710E6D">
      <w:pPr>
        <w:adjustRightInd w:val="0"/>
        <w:snapToGrid w:val="0"/>
        <w:jc w:val="right"/>
        <w:rPr>
          <w:rFonts w:ascii="標楷體" w:eastAsia="標楷體" w:hAnsi="標楷體" w:cs="Times New Roman"/>
          <w:b/>
          <w:bCs/>
          <w:sz w:val="20"/>
          <w:szCs w:val="20"/>
        </w:rPr>
      </w:pPr>
      <w:r w:rsidRPr="008316B0">
        <w:rPr>
          <w:rFonts w:ascii="標楷體" w:eastAsia="標楷體" w:hAnsi="標楷體" w:cs="Times New Roman" w:hint="eastAsia"/>
          <w:bCs/>
          <w:sz w:val="20"/>
          <w:szCs w:val="20"/>
        </w:rPr>
        <w:t>111</w:t>
      </w:r>
      <w:r w:rsidR="005D7B4B" w:rsidRPr="008316B0">
        <w:rPr>
          <w:rFonts w:ascii="標楷體" w:eastAsia="標楷體" w:hAnsi="標楷體" w:cs="Times New Roman" w:hint="eastAsia"/>
          <w:bCs/>
          <w:sz w:val="20"/>
          <w:szCs w:val="20"/>
        </w:rPr>
        <w:t>.</w:t>
      </w:r>
      <w:r w:rsidRPr="008316B0">
        <w:rPr>
          <w:rFonts w:ascii="標楷體" w:eastAsia="標楷體" w:hAnsi="標楷體" w:cs="Times New Roman" w:hint="eastAsia"/>
          <w:bCs/>
          <w:sz w:val="20"/>
          <w:szCs w:val="20"/>
        </w:rPr>
        <w:t>09</w:t>
      </w:r>
      <w:r w:rsidR="005D7B4B" w:rsidRPr="008316B0">
        <w:rPr>
          <w:rFonts w:ascii="標楷體" w:eastAsia="標楷體" w:hAnsi="標楷體" w:cs="Times New Roman" w:hint="eastAsia"/>
          <w:bCs/>
          <w:sz w:val="20"/>
          <w:szCs w:val="20"/>
        </w:rPr>
        <w:t>.</w:t>
      </w:r>
      <w:r w:rsidRPr="008316B0">
        <w:rPr>
          <w:rFonts w:ascii="標楷體" w:eastAsia="標楷體" w:hAnsi="標楷體" w:cs="Times New Roman" w:hint="eastAsia"/>
          <w:bCs/>
          <w:sz w:val="20"/>
          <w:szCs w:val="20"/>
        </w:rPr>
        <w:t>14</w:t>
      </w:r>
      <w:r w:rsidR="005D7B4B" w:rsidRPr="008316B0">
        <w:rPr>
          <w:rFonts w:ascii="標楷體" w:eastAsia="標楷體" w:hAnsi="標楷體" w:cs="Times New Roman" w:hint="eastAsia"/>
          <w:bCs/>
          <w:sz w:val="20"/>
          <w:szCs w:val="20"/>
        </w:rPr>
        <w:t>主管</w:t>
      </w:r>
      <w:r w:rsidR="00710E6D" w:rsidRPr="008316B0">
        <w:rPr>
          <w:rFonts w:ascii="標楷體" w:eastAsia="標楷體" w:hAnsi="標楷體" w:cs="Times New Roman" w:hint="eastAsia"/>
          <w:bCs/>
          <w:sz w:val="20"/>
          <w:szCs w:val="20"/>
        </w:rPr>
        <w:t>會議</w:t>
      </w:r>
      <w:r w:rsidR="008D119C" w:rsidRPr="008316B0">
        <w:rPr>
          <w:rFonts w:ascii="標楷體" w:eastAsia="標楷體" w:hAnsi="標楷體" w:cs="Times New Roman" w:hint="eastAsia"/>
          <w:bCs/>
          <w:sz w:val="20"/>
          <w:szCs w:val="20"/>
        </w:rPr>
        <w:t>通過</w:t>
      </w:r>
    </w:p>
    <w:p w:rsidR="00710E6D" w:rsidRPr="008316B0" w:rsidRDefault="00710E6D" w:rsidP="00552D37">
      <w:pPr>
        <w:numPr>
          <w:ilvl w:val="0"/>
          <w:numId w:val="20"/>
        </w:numPr>
        <w:adjustRightInd w:val="0"/>
        <w:snapToGrid w:val="0"/>
        <w:ind w:left="482" w:hanging="482"/>
        <w:rPr>
          <w:rFonts w:ascii="標楷體" w:eastAsia="標楷體" w:hAnsi="標楷體" w:cs="Times New Roman"/>
          <w:szCs w:val="24"/>
        </w:rPr>
      </w:pPr>
      <w:r w:rsidRPr="008316B0">
        <w:rPr>
          <w:rFonts w:ascii="標楷體" w:eastAsia="標楷體" w:hAnsi="標楷體" w:cs="Times New Roman" w:hint="eastAsia"/>
          <w:b/>
          <w:szCs w:val="24"/>
        </w:rPr>
        <w:t>依據：</w:t>
      </w:r>
      <w:r w:rsidR="00767E53" w:rsidRPr="008316B0">
        <w:rPr>
          <w:rFonts w:ascii="標楷體" w:eastAsia="標楷體" w:hAnsi="標楷體" w:cs="Times New Roman" w:hint="eastAsia"/>
          <w:bCs/>
          <w:spacing w:val="-20"/>
          <w:szCs w:val="24"/>
        </w:rPr>
        <w:t>1101229</w:t>
      </w:r>
      <w:r w:rsidRPr="008316B0">
        <w:rPr>
          <w:rFonts w:ascii="標楷體" w:eastAsia="標楷體" w:hAnsi="標楷體" w:cs="Times New Roman" w:hint="eastAsia"/>
          <w:bCs/>
          <w:spacing w:val="-20"/>
          <w:szCs w:val="24"/>
        </w:rPr>
        <w:t>次行政會議校長指示事項</w:t>
      </w:r>
      <w:r w:rsidRPr="008316B0">
        <w:rPr>
          <w:rFonts w:ascii="標楷體" w:eastAsia="標楷體" w:hAnsi="標楷體" w:cs="Times New Roman" w:hint="eastAsia"/>
          <w:szCs w:val="24"/>
        </w:rPr>
        <w:t>辦理。</w:t>
      </w:r>
    </w:p>
    <w:p w:rsidR="00710E6D" w:rsidRPr="008316B0" w:rsidRDefault="00710E6D" w:rsidP="00C6077E">
      <w:pPr>
        <w:numPr>
          <w:ilvl w:val="0"/>
          <w:numId w:val="20"/>
        </w:numPr>
        <w:adjustRightInd w:val="0"/>
        <w:snapToGrid w:val="0"/>
        <w:ind w:left="482" w:hanging="482"/>
        <w:rPr>
          <w:rFonts w:ascii="標楷體" w:eastAsia="標楷體" w:hAnsi="標楷體" w:cs="Times New Roman"/>
          <w:szCs w:val="24"/>
        </w:rPr>
      </w:pPr>
      <w:r w:rsidRPr="008316B0">
        <w:rPr>
          <w:rFonts w:ascii="標楷體" w:eastAsia="標楷體" w:hAnsi="標楷體" w:cs="Times New Roman" w:hint="eastAsia"/>
          <w:b/>
          <w:szCs w:val="24"/>
        </w:rPr>
        <w:t>目標</w:t>
      </w:r>
    </w:p>
    <w:p w:rsidR="00767E53" w:rsidRPr="008316B0" w:rsidRDefault="00767E53" w:rsidP="00767E53">
      <w:pPr>
        <w:pStyle w:val="a7"/>
        <w:numPr>
          <w:ilvl w:val="0"/>
          <w:numId w:val="23"/>
        </w:numPr>
        <w:adjustRightInd w:val="0"/>
        <w:snapToGrid w:val="0"/>
        <w:ind w:leftChars="0"/>
        <w:rPr>
          <w:rFonts w:ascii="標楷體" w:eastAsia="標楷體" w:hAnsi="標楷體" w:cs="Times New Roman"/>
          <w:szCs w:val="24"/>
        </w:rPr>
      </w:pPr>
      <w:r w:rsidRPr="008316B0">
        <w:rPr>
          <w:rFonts w:ascii="標楷體" w:eastAsia="標楷體" w:hAnsi="標楷體" w:cs="Times New Roman" w:hint="eastAsia"/>
          <w:szCs w:val="24"/>
        </w:rPr>
        <w:t>養成學生自我讀書規劃能力，達到提昇讀書風氣。</w:t>
      </w:r>
    </w:p>
    <w:p w:rsidR="00767E53" w:rsidRPr="008316B0" w:rsidRDefault="00767E53" w:rsidP="00767E53">
      <w:pPr>
        <w:pStyle w:val="a7"/>
        <w:numPr>
          <w:ilvl w:val="0"/>
          <w:numId w:val="23"/>
        </w:numPr>
        <w:adjustRightInd w:val="0"/>
        <w:snapToGrid w:val="0"/>
        <w:ind w:leftChars="0"/>
        <w:rPr>
          <w:rFonts w:ascii="標楷體" w:eastAsia="標楷體" w:hAnsi="標楷體" w:cs="Times New Roman"/>
          <w:szCs w:val="24"/>
        </w:rPr>
      </w:pPr>
      <w:r w:rsidRPr="008316B0">
        <w:rPr>
          <w:rFonts w:ascii="標楷體" w:eastAsia="標楷體" w:hAnsi="標楷體" w:cs="Times New Roman" w:hint="eastAsia"/>
          <w:szCs w:val="24"/>
        </w:rPr>
        <w:t>基於安全考量及避免影響進修部上課，提供本校學生舒適、安靜的集中讀書自習場所。</w:t>
      </w:r>
    </w:p>
    <w:p w:rsidR="00710E6D" w:rsidRPr="008316B0" w:rsidRDefault="00C6077E" w:rsidP="00767E53">
      <w:pPr>
        <w:numPr>
          <w:ilvl w:val="0"/>
          <w:numId w:val="20"/>
        </w:numPr>
        <w:tabs>
          <w:tab w:val="left" w:pos="567"/>
        </w:tabs>
        <w:adjustRightInd w:val="0"/>
        <w:snapToGrid w:val="0"/>
        <w:rPr>
          <w:rFonts w:ascii="標楷體" w:eastAsia="標楷體" w:hAnsi="標楷體" w:cs="Times New Roman"/>
          <w:szCs w:val="24"/>
        </w:rPr>
      </w:pPr>
      <w:r w:rsidRPr="008316B0">
        <w:rPr>
          <w:rFonts w:ascii="標楷體" w:eastAsia="標楷體" w:hAnsi="標楷體" w:cs="Times New Roman" w:hint="eastAsia"/>
          <w:b/>
          <w:szCs w:val="24"/>
        </w:rPr>
        <w:t>辦理方式</w:t>
      </w:r>
      <w:proofErr w:type="gramStart"/>
      <w:r w:rsidR="00767E53" w:rsidRPr="008316B0">
        <w:rPr>
          <w:rFonts w:ascii="標楷體" w:eastAsia="標楷體" w:hAnsi="標楷體" w:cs="Times New Roman" w:hint="eastAsia"/>
          <w:b/>
          <w:szCs w:val="24"/>
        </w:rPr>
        <w:t>一</w:t>
      </w:r>
      <w:proofErr w:type="gramEnd"/>
    </w:p>
    <w:p w:rsidR="00767E53" w:rsidRPr="008316B0" w:rsidRDefault="00767E53" w:rsidP="00767E53">
      <w:pPr>
        <w:pStyle w:val="a7"/>
        <w:numPr>
          <w:ilvl w:val="0"/>
          <w:numId w:val="24"/>
        </w:numPr>
        <w:tabs>
          <w:tab w:val="left" w:pos="567"/>
        </w:tabs>
        <w:adjustRightInd w:val="0"/>
        <w:snapToGrid w:val="0"/>
        <w:ind w:leftChars="0"/>
        <w:rPr>
          <w:rFonts w:ascii="標楷體" w:eastAsia="標楷體" w:hAnsi="標楷體" w:cs="Times New Roman"/>
          <w:szCs w:val="24"/>
        </w:rPr>
      </w:pPr>
      <w:r w:rsidRPr="008316B0">
        <w:rPr>
          <w:rFonts w:ascii="標楷體" w:eastAsia="標楷體" w:hAnsi="標楷體" w:cs="Times New Roman" w:hint="eastAsia"/>
          <w:szCs w:val="24"/>
        </w:rPr>
        <w:t>對象：高一、高二學生</w:t>
      </w:r>
    </w:p>
    <w:p w:rsidR="005D7B4B" w:rsidRPr="008316B0" w:rsidRDefault="005D7B4B" w:rsidP="00767E53">
      <w:pPr>
        <w:pStyle w:val="a7"/>
        <w:numPr>
          <w:ilvl w:val="0"/>
          <w:numId w:val="24"/>
        </w:numPr>
        <w:tabs>
          <w:tab w:val="left" w:pos="567"/>
        </w:tabs>
        <w:adjustRightInd w:val="0"/>
        <w:snapToGrid w:val="0"/>
        <w:ind w:leftChars="0"/>
        <w:rPr>
          <w:rFonts w:ascii="標楷體" w:eastAsia="標楷體" w:hAnsi="標楷體" w:cs="Times New Roman"/>
          <w:szCs w:val="24"/>
        </w:rPr>
      </w:pPr>
      <w:r w:rsidRPr="008316B0">
        <w:rPr>
          <w:rFonts w:ascii="標楷體" w:eastAsia="標楷體" w:hAnsi="標楷體" w:cs="Times New Roman" w:hint="eastAsia"/>
          <w:szCs w:val="24"/>
        </w:rPr>
        <w:t>地點：放學後得前往</w:t>
      </w:r>
      <w:r w:rsidRPr="008316B0">
        <w:rPr>
          <w:rFonts w:ascii="標楷體" w:eastAsia="標楷體" w:hAnsi="標楷體" w:hint="eastAsia"/>
        </w:rPr>
        <w:t>學生活動中心地下一樓自習中心</w:t>
      </w:r>
      <w:r w:rsidRPr="008316B0">
        <w:rPr>
          <w:rFonts w:ascii="標楷體" w:eastAsia="標楷體" w:hAnsi="標楷體" w:cs="Times New Roman" w:hint="eastAsia"/>
          <w:szCs w:val="24"/>
        </w:rPr>
        <w:t>晚自習。</w:t>
      </w:r>
    </w:p>
    <w:p w:rsidR="00710E6D" w:rsidRPr="008316B0" w:rsidRDefault="00296A44" w:rsidP="00767E53">
      <w:pPr>
        <w:pStyle w:val="a7"/>
        <w:numPr>
          <w:ilvl w:val="0"/>
          <w:numId w:val="24"/>
        </w:numPr>
        <w:tabs>
          <w:tab w:val="left" w:pos="567"/>
        </w:tabs>
        <w:adjustRightInd w:val="0"/>
        <w:snapToGrid w:val="0"/>
        <w:ind w:leftChars="0"/>
        <w:rPr>
          <w:rFonts w:ascii="標楷體" w:eastAsia="標楷體" w:hAnsi="標楷體" w:cs="Times New Roman"/>
          <w:szCs w:val="24"/>
        </w:rPr>
      </w:pPr>
      <w:r w:rsidRPr="008316B0">
        <w:rPr>
          <w:rFonts w:ascii="標楷體" w:eastAsia="標楷體" w:hAnsi="標楷體" w:cs="Times New Roman" w:hint="eastAsia"/>
          <w:szCs w:val="24"/>
        </w:rPr>
        <w:t>開放時間</w:t>
      </w:r>
    </w:p>
    <w:p w:rsidR="00767E53" w:rsidRPr="008316B0" w:rsidRDefault="00710E6D" w:rsidP="00767E53">
      <w:pPr>
        <w:pStyle w:val="a7"/>
        <w:numPr>
          <w:ilvl w:val="0"/>
          <w:numId w:val="25"/>
        </w:numPr>
        <w:tabs>
          <w:tab w:val="left" w:pos="567"/>
        </w:tabs>
        <w:adjustRightInd w:val="0"/>
        <w:snapToGrid w:val="0"/>
        <w:ind w:leftChars="0" w:firstLine="513"/>
        <w:rPr>
          <w:rFonts w:ascii="標楷體" w:eastAsia="標楷體" w:hAnsi="標楷體" w:cs="Times New Roman"/>
          <w:szCs w:val="24"/>
        </w:rPr>
      </w:pPr>
      <w:r w:rsidRPr="008316B0">
        <w:rPr>
          <w:rFonts w:ascii="標楷體" w:eastAsia="標楷體" w:hAnsi="標楷體" w:cs="Times New Roman" w:hint="eastAsia"/>
          <w:szCs w:val="24"/>
        </w:rPr>
        <w:t>圖書館自習中心提供日間部高一、高二</w:t>
      </w:r>
      <w:r w:rsidR="00E802B7" w:rsidRPr="008316B0">
        <w:rPr>
          <w:rFonts w:ascii="標楷體" w:eastAsia="標楷體" w:hAnsi="標楷體" w:cs="Times New Roman" w:hint="eastAsia"/>
          <w:szCs w:val="24"/>
        </w:rPr>
        <w:t>學生晚自習使用</w:t>
      </w:r>
    </w:p>
    <w:p w:rsidR="00767E53" w:rsidRPr="008316B0" w:rsidRDefault="00767E53" w:rsidP="00767E53">
      <w:pPr>
        <w:pStyle w:val="a7"/>
        <w:tabs>
          <w:tab w:val="left" w:pos="567"/>
        </w:tabs>
        <w:adjustRightInd w:val="0"/>
        <w:snapToGrid w:val="0"/>
        <w:ind w:leftChars="0" w:left="993"/>
        <w:rPr>
          <w:rFonts w:ascii="標楷體" w:eastAsia="標楷體" w:hAnsi="標楷體" w:cs="Times New Roman"/>
          <w:szCs w:val="24"/>
        </w:rPr>
      </w:pPr>
      <w:r w:rsidRPr="008316B0">
        <w:rPr>
          <w:rFonts w:ascii="標楷體" w:eastAsia="標楷體" w:hAnsi="標楷體" w:cs="Times New Roman" w:hint="eastAsia"/>
          <w:szCs w:val="24"/>
        </w:rPr>
        <w:t>開放時間：平時上課讀書期間：星期一至星期五，放學後16:05至時至20:05。</w:t>
      </w:r>
    </w:p>
    <w:p w:rsidR="00710E6D" w:rsidRPr="008316B0" w:rsidRDefault="00710E6D" w:rsidP="00767E53">
      <w:pPr>
        <w:pStyle w:val="a7"/>
        <w:numPr>
          <w:ilvl w:val="0"/>
          <w:numId w:val="25"/>
        </w:numPr>
        <w:tabs>
          <w:tab w:val="left" w:pos="567"/>
        </w:tabs>
        <w:adjustRightInd w:val="0"/>
        <w:snapToGrid w:val="0"/>
        <w:ind w:leftChars="0" w:firstLine="513"/>
        <w:rPr>
          <w:rFonts w:ascii="標楷體" w:eastAsia="標楷體" w:hAnsi="標楷體" w:cs="Times New Roman"/>
          <w:szCs w:val="24"/>
        </w:rPr>
      </w:pPr>
      <w:r w:rsidRPr="008316B0">
        <w:rPr>
          <w:rFonts w:ascii="標楷體" w:eastAsia="標楷體" w:hAnsi="標楷體" w:cs="Times New Roman" w:hint="eastAsia"/>
          <w:szCs w:val="24"/>
        </w:rPr>
        <w:t>寒暑假期間，不開放晚自習。</w:t>
      </w:r>
    </w:p>
    <w:p w:rsidR="00710E6D" w:rsidRPr="008316B0" w:rsidRDefault="00710E6D" w:rsidP="00767E53">
      <w:pPr>
        <w:tabs>
          <w:tab w:val="left" w:pos="12600"/>
        </w:tabs>
        <w:adjustRightInd w:val="0"/>
        <w:ind w:leftChars="236" w:left="566"/>
        <w:rPr>
          <w:rFonts w:ascii="標楷體" w:eastAsia="標楷體" w:hAnsi="標楷體" w:cs="Times New Roman"/>
          <w:szCs w:val="24"/>
        </w:rPr>
      </w:pPr>
      <w:r w:rsidRPr="008316B0">
        <w:rPr>
          <w:rFonts w:ascii="標楷體" w:eastAsia="標楷體" w:hAnsi="標楷體" w:cs="Times New Roman" w:hint="eastAsia"/>
          <w:szCs w:val="24"/>
        </w:rPr>
        <w:t>(</w:t>
      </w:r>
      <w:r w:rsidR="005D7B4B" w:rsidRPr="008316B0">
        <w:rPr>
          <w:rFonts w:ascii="標楷體" w:eastAsia="標楷體" w:hAnsi="標楷體" w:cs="Times New Roman" w:hint="eastAsia"/>
          <w:szCs w:val="24"/>
        </w:rPr>
        <w:t>四</w:t>
      </w:r>
      <w:r w:rsidRPr="008316B0">
        <w:rPr>
          <w:rFonts w:ascii="標楷體" w:eastAsia="標楷體" w:hAnsi="標楷體" w:cs="Times New Roman" w:hint="eastAsia"/>
          <w:szCs w:val="24"/>
        </w:rPr>
        <w:t>)</w:t>
      </w:r>
      <w:r w:rsidR="00296A44" w:rsidRPr="008316B0">
        <w:rPr>
          <w:rFonts w:ascii="標楷體" w:eastAsia="標楷體" w:hAnsi="標楷體" w:cs="Times New Roman" w:hint="eastAsia"/>
          <w:szCs w:val="24"/>
        </w:rPr>
        <w:t>自習規範</w:t>
      </w:r>
    </w:p>
    <w:p w:rsidR="00767E53" w:rsidRPr="008316B0" w:rsidRDefault="00767E53" w:rsidP="00767E53">
      <w:pPr>
        <w:tabs>
          <w:tab w:val="left" w:pos="12600"/>
        </w:tabs>
        <w:adjustRightInd w:val="0"/>
        <w:ind w:leftChars="354" w:left="1140" w:hangingChars="121" w:hanging="290"/>
        <w:rPr>
          <w:rFonts w:ascii="標楷體" w:eastAsia="標楷體" w:hAnsi="標楷體" w:cs="Times New Roman"/>
          <w:szCs w:val="24"/>
        </w:rPr>
      </w:pPr>
      <w:r w:rsidRPr="008316B0">
        <w:rPr>
          <w:rFonts w:ascii="標楷體" w:eastAsia="標楷體" w:hAnsi="標楷體" w:cs="Times New Roman" w:hint="eastAsia"/>
          <w:szCs w:val="24"/>
        </w:rPr>
        <w:t xml:space="preserve"> </w:t>
      </w:r>
      <w:r w:rsidR="001D60E0" w:rsidRPr="008316B0">
        <w:rPr>
          <w:rFonts w:ascii="標楷體" w:eastAsia="標楷體" w:hAnsi="標楷體" w:cs="Times New Roman" w:hint="eastAsia"/>
          <w:szCs w:val="24"/>
        </w:rPr>
        <w:t>依據本校圖書館所訂自習中心課後留校讀書暨獎勵辦法辦理。</w:t>
      </w:r>
    </w:p>
    <w:p w:rsidR="00710E6D" w:rsidRPr="008316B0" w:rsidRDefault="00C6077E" w:rsidP="00767E53">
      <w:pPr>
        <w:pStyle w:val="a7"/>
        <w:numPr>
          <w:ilvl w:val="0"/>
          <w:numId w:val="26"/>
        </w:numPr>
        <w:tabs>
          <w:tab w:val="left" w:pos="12600"/>
        </w:tabs>
        <w:adjustRightInd w:val="0"/>
        <w:ind w:leftChars="0"/>
        <w:rPr>
          <w:rFonts w:ascii="標楷體" w:eastAsia="標楷體" w:hAnsi="標楷體" w:cs="Times New Roman"/>
          <w:szCs w:val="24"/>
        </w:rPr>
      </w:pPr>
      <w:r w:rsidRPr="008316B0">
        <w:rPr>
          <w:rFonts w:ascii="標楷體" w:eastAsia="標楷體" w:hAnsi="標楷體" w:cs="Times New Roman" w:hint="eastAsia"/>
          <w:b/>
          <w:szCs w:val="24"/>
        </w:rPr>
        <w:t>辦理方式二</w:t>
      </w:r>
    </w:p>
    <w:p w:rsidR="00710E6D" w:rsidRPr="008316B0" w:rsidRDefault="00710E6D" w:rsidP="00413389">
      <w:pPr>
        <w:pStyle w:val="a7"/>
        <w:numPr>
          <w:ilvl w:val="0"/>
          <w:numId w:val="27"/>
        </w:numPr>
        <w:tabs>
          <w:tab w:val="left" w:pos="12600"/>
        </w:tabs>
        <w:adjustRightInd w:val="0"/>
        <w:ind w:leftChars="0"/>
        <w:rPr>
          <w:rFonts w:ascii="標楷體" w:eastAsia="標楷體" w:hAnsi="標楷體" w:cs="Times New Roman"/>
          <w:szCs w:val="24"/>
        </w:rPr>
      </w:pPr>
      <w:r w:rsidRPr="008316B0">
        <w:rPr>
          <w:rFonts w:ascii="標楷體" w:eastAsia="標楷體" w:hAnsi="標楷體" w:cs="Times New Roman" w:hint="eastAsia"/>
          <w:szCs w:val="24"/>
        </w:rPr>
        <w:t>對象：高三學生。</w:t>
      </w:r>
    </w:p>
    <w:p w:rsidR="001E160E" w:rsidRPr="008316B0" w:rsidRDefault="00296A44" w:rsidP="00413389">
      <w:pPr>
        <w:pStyle w:val="a7"/>
        <w:numPr>
          <w:ilvl w:val="0"/>
          <w:numId w:val="27"/>
        </w:numPr>
        <w:tabs>
          <w:tab w:val="left" w:pos="12600"/>
        </w:tabs>
        <w:adjustRightInd w:val="0"/>
        <w:ind w:leftChars="0"/>
        <w:rPr>
          <w:rFonts w:ascii="標楷體" w:eastAsia="標楷體" w:hAnsi="標楷體" w:cs="Times New Roman"/>
          <w:szCs w:val="24"/>
        </w:rPr>
      </w:pPr>
      <w:r w:rsidRPr="008316B0">
        <w:rPr>
          <w:rFonts w:ascii="標楷體" w:eastAsia="標楷體" w:hAnsi="標楷體" w:cs="Times New Roman" w:hint="eastAsia"/>
          <w:szCs w:val="24"/>
        </w:rPr>
        <w:t>地點</w:t>
      </w:r>
    </w:p>
    <w:p w:rsidR="001E160E" w:rsidRPr="008316B0" w:rsidRDefault="00567A7A" w:rsidP="00413389">
      <w:pPr>
        <w:pStyle w:val="a7"/>
        <w:numPr>
          <w:ilvl w:val="0"/>
          <w:numId w:val="28"/>
        </w:numPr>
        <w:adjustRightInd w:val="0"/>
        <w:snapToGrid w:val="0"/>
        <w:ind w:leftChars="0" w:firstLine="513"/>
        <w:rPr>
          <w:rFonts w:ascii="標楷體" w:eastAsia="標楷體" w:hAnsi="標楷體" w:cs="Times New Roman"/>
          <w:szCs w:val="24"/>
        </w:rPr>
      </w:pPr>
      <w:r w:rsidRPr="008316B0">
        <w:rPr>
          <w:rFonts w:ascii="標楷體" w:eastAsia="標楷體" w:hAnsi="標楷體" w:cs="Times New Roman" w:hint="eastAsia"/>
          <w:szCs w:val="24"/>
        </w:rPr>
        <w:t>放學後鼓勵</w:t>
      </w:r>
      <w:r w:rsidR="000B7B62" w:rsidRPr="008316B0">
        <w:rPr>
          <w:rFonts w:ascii="標楷體" w:eastAsia="標楷體" w:hAnsi="標楷體" w:cs="Times New Roman" w:hint="eastAsia"/>
          <w:szCs w:val="24"/>
        </w:rPr>
        <w:t>預約</w:t>
      </w:r>
      <w:r w:rsidR="001E160E" w:rsidRPr="008316B0">
        <w:rPr>
          <w:rFonts w:ascii="標楷體" w:eastAsia="標楷體" w:hAnsi="標楷體" w:cs="Times New Roman" w:hint="eastAsia"/>
          <w:szCs w:val="24"/>
        </w:rPr>
        <w:t>前往</w:t>
      </w:r>
      <w:r w:rsidR="001E160E" w:rsidRPr="008316B0">
        <w:rPr>
          <w:rFonts w:ascii="標楷體" w:eastAsia="標楷體" w:hAnsi="標楷體" w:hint="eastAsia"/>
        </w:rPr>
        <w:t>學生活動中心地下一樓自習中心</w:t>
      </w:r>
      <w:r w:rsidR="001E160E" w:rsidRPr="008316B0">
        <w:rPr>
          <w:rFonts w:ascii="標楷體" w:eastAsia="標楷體" w:hAnsi="標楷體" w:cs="Times New Roman" w:hint="eastAsia"/>
          <w:szCs w:val="24"/>
        </w:rPr>
        <w:t>晚自習。</w:t>
      </w:r>
    </w:p>
    <w:p w:rsidR="00710E6D" w:rsidRPr="008316B0" w:rsidRDefault="00710E6D" w:rsidP="00413389">
      <w:pPr>
        <w:pStyle w:val="a7"/>
        <w:numPr>
          <w:ilvl w:val="0"/>
          <w:numId w:val="28"/>
        </w:numPr>
        <w:adjustRightInd w:val="0"/>
        <w:snapToGrid w:val="0"/>
        <w:ind w:leftChars="0" w:firstLine="513"/>
        <w:rPr>
          <w:rFonts w:ascii="標楷體" w:eastAsia="標楷體" w:hAnsi="標楷體" w:cs="Times New Roman"/>
          <w:szCs w:val="24"/>
        </w:rPr>
      </w:pPr>
      <w:r w:rsidRPr="008316B0">
        <w:rPr>
          <w:rFonts w:ascii="標楷體" w:eastAsia="標楷體" w:hAnsi="標楷體" w:cs="Times New Roman" w:hint="eastAsia"/>
          <w:szCs w:val="24"/>
        </w:rPr>
        <w:t>高三班級學生於放學後</w:t>
      </w:r>
      <w:r w:rsidR="000B7B62" w:rsidRPr="008316B0">
        <w:rPr>
          <w:rFonts w:ascii="標楷體" w:eastAsia="標楷體" w:hAnsi="標楷體" w:cs="Times New Roman" w:hint="eastAsia"/>
          <w:szCs w:val="24"/>
        </w:rPr>
        <w:t>若符合人數規定</w:t>
      </w:r>
      <w:r w:rsidRPr="008316B0">
        <w:rPr>
          <w:rFonts w:ascii="標楷體" w:eastAsia="標楷體" w:hAnsi="標楷體" w:cs="Times New Roman" w:hint="eastAsia"/>
          <w:szCs w:val="24"/>
        </w:rPr>
        <w:t>得留忠孝樓原班級晚自習。</w:t>
      </w:r>
    </w:p>
    <w:p w:rsidR="00D27CBA" w:rsidRPr="008316B0" w:rsidRDefault="00710E6D" w:rsidP="00413389">
      <w:pPr>
        <w:pStyle w:val="a7"/>
        <w:numPr>
          <w:ilvl w:val="0"/>
          <w:numId w:val="27"/>
        </w:numPr>
        <w:adjustRightInd w:val="0"/>
        <w:snapToGrid w:val="0"/>
        <w:ind w:leftChars="0"/>
        <w:rPr>
          <w:rFonts w:ascii="標楷體" w:eastAsia="標楷體" w:hAnsi="標楷體" w:cs="Times New Roman"/>
          <w:szCs w:val="24"/>
        </w:rPr>
      </w:pPr>
      <w:r w:rsidRPr="008316B0">
        <w:rPr>
          <w:rFonts w:ascii="標楷體" w:eastAsia="標楷體" w:hAnsi="標楷體" w:cs="Times New Roman" w:hint="eastAsia"/>
          <w:szCs w:val="24"/>
        </w:rPr>
        <w:t>開放時間：16:</w:t>
      </w:r>
      <w:r w:rsidR="00661086" w:rsidRPr="008316B0">
        <w:rPr>
          <w:rFonts w:ascii="標楷體" w:eastAsia="標楷體" w:hAnsi="標楷體" w:cs="Times New Roman" w:hint="eastAsia"/>
          <w:szCs w:val="24"/>
        </w:rPr>
        <w:t>05</w:t>
      </w:r>
      <w:r w:rsidRPr="008316B0">
        <w:rPr>
          <w:rFonts w:ascii="標楷體" w:eastAsia="標楷體" w:hAnsi="標楷體" w:cs="Times New Roman" w:hint="eastAsia"/>
          <w:szCs w:val="24"/>
        </w:rPr>
        <w:t>~~</w:t>
      </w:r>
      <w:r w:rsidR="001E160E" w:rsidRPr="008316B0">
        <w:rPr>
          <w:rFonts w:ascii="標楷體" w:eastAsia="標楷體" w:hAnsi="標楷體" w:cs="Times New Roman" w:hint="eastAsia"/>
          <w:szCs w:val="24"/>
        </w:rPr>
        <w:t>20</w:t>
      </w:r>
      <w:r w:rsidRPr="008316B0">
        <w:rPr>
          <w:rFonts w:ascii="標楷體" w:eastAsia="標楷體" w:hAnsi="標楷體" w:cs="Times New Roman" w:hint="eastAsia"/>
          <w:szCs w:val="24"/>
        </w:rPr>
        <w:t>:</w:t>
      </w:r>
      <w:r w:rsidR="007F4511" w:rsidRPr="008316B0">
        <w:rPr>
          <w:rFonts w:ascii="標楷體" w:eastAsia="標楷體" w:hAnsi="標楷體" w:cs="Times New Roman" w:hint="eastAsia"/>
          <w:szCs w:val="24"/>
        </w:rPr>
        <w:t>05</w:t>
      </w:r>
      <w:r w:rsidRPr="008316B0">
        <w:rPr>
          <w:rFonts w:ascii="標楷體" w:eastAsia="標楷體" w:hAnsi="標楷體" w:cs="Times New Roman" w:hint="eastAsia"/>
          <w:szCs w:val="24"/>
        </w:rPr>
        <w:t>。(</w:t>
      </w:r>
      <w:r w:rsidRPr="008316B0">
        <w:rPr>
          <w:rFonts w:ascii="標楷體" w:eastAsia="標楷體" w:hAnsi="標楷體" w:cs="Times New Roman" w:hint="eastAsia"/>
          <w:szCs w:val="24"/>
          <w:lang w:eastAsia="zh-HK"/>
        </w:rPr>
        <w:t>寒暑假時間不開放晚自習</w:t>
      </w:r>
      <w:r w:rsidRPr="008316B0">
        <w:rPr>
          <w:rFonts w:ascii="標楷體" w:eastAsia="標楷體" w:hAnsi="標楷體" w:cs="Times New Roman" w:hint="eastAsia"/>
          <w:szCs w:val="24"/>
        </w:rPr>
        <w:t>)</w:t>
      </w:r>
      <w:r w:rsidR="00D27CBA" w:rsidRPr="008316B0">
        <w:t xml:space="preserve"> </w:t>
      </w:r>
    </w:p>
    <w:p w:rsidR="00710E6D" w:rsidRPr="008316B0" w:rsidRDefault="00296A44" w:rsidP="00413389">
      <w:pPr>
        <w:pStyle w:val="a7"/>
        <w:numPr>
          <w:ilvl w:val="0"/>
          <w:numId w:val="27"/>
        </w:numPr>
        <w:adjustRightInd w:val="0"/>
        <w:snapToGrid w:val="0"/>
        <w:ind w:leftChars="0"/>
        <w:rPr>
          <w:rFonts w:ascii="標楷體" w:eastAsia="標楷體" w:hAnsi="標楷體" w:cs="Times New Roman"/>
          <w:szCs w:val="24"/>
        </w:rPr>
      </w:pPr>
      <w:r w:rsidRPr="008316B0">
        <w:rPr>
          <w:rFonts w:ascii="標楷體" w:eastAsia="標楷體" w:hAnsi="標楷體" w:cs="Times New Roman" w:hint="eastAsia"/>
          <w:szCs w:val="24"/>
        </w:rPr>
        <w:t>自習規範</w:t>
      </w:r>
    </w:p>
    <w:p w:rsidR="001E160E" w:rsidRPr="008316B0" w:rsidRDefault="001E160E" w:rsidP="00413389">
      <w:pPr>
        <w:pStyle w:val="a7"/>
        <w:numPr>
          <w:ilvl w:val="0"/>
          <w:numId w:val="30"/>
        </w:numPr>
        <w:adjustRightInd w:val="0"/>
        <w:snapToGrid w:val="0"/>
        <w:ind w:leftChars="0" w:left="1418" w:hanging="425"/>
        <w:rPr>
          <w:rFonts w:ascii="標楷體" w:eastAsia="標楷體" w:hAnsi="標楷體" w:cs="Times New Roman"/>
          <w:szCs w:val="24"/>
        </w:rPr>
      </w:pPr>
      <w:r w:rsidRPr="008316B0">
        <w:rPr>
          <w:rFonts w:ascii="標楷體" w:eastAsia="標楷體" w:hAnsi="標楷體" w:cs="Times New Roman" w:hint="eastAsia"/>
          <w:szCs w:val="24"/>
        </w:rPr>
        <w:t>前往</w:t>
      </w:r>
      <w:r w:rsidRPr="008316B0">
        <w:rPr>
          <w:rFonts w:ascii="標楷體" w:eastAsia="標楷體" w:hAnsi="標楷體" w:hint="eastAsia"/>
        </w:rPr>
        <w:t>自習中心</w:t>
      </w:r>
      <w:r w:rsidRPr="008316B0">
        <w:rPr>
          <w:rFonts w:ascii="標楷體" w:eastAsia="標楷體" w:hAnsi="標楷體" w:cs="Times New Roman" w:hint="eastAsia"/>
          <w:szCs w:val="24"/>
        </w:rPr>
        <w:t>晚自習依據本校圖書館所訂自習中心課後留校讀書暨獎勵辦法辦理。</w:t>
      </w:r>
    </w:p>
    <w:p w:rsidR="00567A7A" w:rsidRPr="008316B0" w:rsidRDefault="004D6AA6" w:rsidP="00413389">
      <w:pPr>
        <w:pStyle w:val="a7"/>
        <w:numPr>
          <w:ilvl w:val="0"/>
          <w:numId w:val="30"/>
        </w:numPr>
        <w:adjustRightInd w:val="0"/>
        <w:snapToGrid w:val="0"/>
        <w:ind w:leftChars="0" w:left="1418" w:hanging="425"/>
        <w:rPr>
          <w:rFonts w:ascii="標楷體" w:eastAsia="標楷體" w:hAnsi="標楷體" w:cs="Times New Roman"/>
          <w:szCs w:val="24"/>
        </w:rPr>
      </w:pPr>
      <w:r w:rsidRPr="008316B0">
        <w:rPr>
          <w:rFonts w:ascii="標楷體" w:eastAsia="標楷體" w:hAnsi="標楷體" w:cs="Times New Roman" w:hint="eastAsia"/>
          <w:szCs w:val="24"/>
        </w:rPr>
        <w:t>學生於放學後欲留原班級進行晚自習，基於人身安全、能源節約以及人員管理等考量，每班至少必須超過</w:t>
      </w:r>
      <w:r w:rsidRPr="008316B0">
        <w:rPr>
          <w:rFonts w:ascii="標楷體" w:eastAsia="標楷體" w:hAnsi="標楷體" w:cs="Times New Roman" w:hint="eastAsia"/>
          <w:b/>
          <w:szCs w:val="24"/>
        </w:rPr>
        <w:t>4人(含)以上</w:t>
      </w:r>
      <w:r w:rsidR="00A25856" w:rsidRPr="008316B0">
        <w:rPr>
          <w:rFonts w:ascii="標楷體" w:eastAsia="標楷體" w:hAnsi="標楷體" w:cs="Times New Roman" w:hint="eastAsia"/>
          <w:szCs w:val="24"/>
        </w:rPr>
        <w:t>，</w:t>
      </w:r>
      <w:proofErr w:type="gramStart"/>
      <w:r w:rsidR="00A25856" w:rsidRPr="008316B0">
        <w:rPr>
          <w:rFonts w:ascii="標楷體" w:eastAsia="標楷體" w:hAnsi="標楷體" w:cs="Times New Roman" w:hint="eastAsia"/>
          <w:szCs w:val="24"/>
        </w:rPr>
        <w:t>留班晚</w:t>
      </w:r>
      <w:proofErr w:type="gramEnd"/>
      <w:r w:rsidR="00A25856" w:rsidRPr="008316B0">
        <w:rPr>
          <w:rFonts w:ascii="標楷體" w:eastAsia="標楷體" w:hAnsi="標楷體" w:cs="Times New Roman" w:hint="eastAsia"/>
          <w:szCs w:val="24"/>
        </w:rPr>
        <w:t>自習相關規範如下；</w:t>
      </w:r>
    </w:p>
    <w:p w:rsidR="00767E53" w:rsidRPr="008316B0" w:rsidRDefault="00767E53" w:rsidP="00413389">
      <w:pPr>
        <w:pStyle w:val="a7"/>
        <w:numPr>
          <w:ilvl w:val="0"/>
          <w:numId w:val="31"/>
        </w:numPr>
        <w:adjustRightInd w:val="0"/>
        <w:snapToGrid w:val="0"/>
        <w:ind w:leftChars="0"/>
        <w:rPr>
          <w:rFonts w:ascii="標楷體" w:eastAsia="標楷體" w:hAnsi="標楷體" w:cs="Times New Roman"/>
          <w:szCs w:val="24"/>
        </w:rPr>
      </w:pPr>
      <w:r w:rsidRPr="008316B0">
        <w:rPr>
          <w:rFonts w:ascii="標楷體" w:eastAsia="標楷體" w:hAnsi="標楷體" w:cs="Times New Roman" w:hint="eastAsia"/>
          <w:szCs w:val="24"/>
        </w:rPr>
        <w:t>課後欲留原教室讀書的班級請由導師預先協助上網完成開放班級登記作業。</w:t>
      </w:r>
    </w:p>
    <w:p w:rsidR="00566959" w:rsidRPr="008316B0" w:rsidRDefault="00566959" w:rsidP="00413389">
      <w:pPr>
        <w:pStyle w:val="a7"/>
        <w:numPr>
          <w:ilvl w:val="0"/>
          <w:numId w:val="31"/>
        </w:numPr>
        <w:adjustRightInd w:val="0"/>
        <w:snapToGrid w:val="0"/>
        <w:ind w:leftChars="0"/>
        <w:rPr>
          <w:rFonts w:ascii="標楷體" w:eastAsia="標楷體" w:hAnsi="標楷體" w:cs="Times New Roman"/>
          <w:szCs w:val="24"/>
        </w:rPr>
      </w:pPr>
      <w:r w:rsidRPr="008316B0">
        <w:rPr>
          <w:rFonts w:ascii="標楷體" w:eastAsia="標楷體" w:hAnsi="標楷體" w:cs="Times New Roman" w:hint="eastAsia"/>
          <w:szCs w:val="24"/>
        </w:rPr>
        <w:t>開放期間每日將由學</w:t>
      </w:r>
      <w:proofErr w:type="gramStart"/>
      <w:r w:rsidRPr="008316B0">
        <w:rPr>
          <w:rFonts w:ascii="標楷體" w:eastAsia="標楷體" w:hAnsi="標楷體" w:cs="Times New Roman" w:hint="eastAsia"/>
          <w:szCs w:val="24"/>
        </w:rPr>
        <w:t>務</w:t>
      </w:r>
      <w:proofErr w:type="gramEnd"/>
      <w:r w:rsidRPr="008316B0">
        <w:rPr>
          <w:rFonts w:ascii="標楷體" w:eastAsia="標楷體" w:hAnsi="標楷體" w:cs="Times New Roman" w:hint="eastAsia"/>
          <w:szCs w:val="24"/>
        </w:rPr>
        <w:t>處與教官室安排人員於16:30前往各班教室進行巡查</w:t>
      </w:r>
      <w:r w:rsidR="001307BC" w:rsidRPr="008316B0">
        <w:rPr>
          <w:rFonts w:ascii="標楷體" w:eastAsia="標楷體" w:hAnsi="標楷體" w:cs="Times New Roman" w:hint="eastAsia"/>
          <w:szCs w:val="24"/>
        </w:rPr>
        <w:t>、宣導</w:t>
      </w:r>
      <w:r w:rsidRPr="008316B0">
        <w:rPr>
          <w:rFonts w:ascii="標楷體" w:eastAsia="標楷體" w:hAnsi="標楷體" w:cs="Times New Roman" w:hint="eastAsia"/>
          <w:szCs w:val="24"/>
        </w:rPr>
        <w:t>並記錄。</w:t>
      </w:r>
    </w:p>
    <w:p w:rsidR="00710E6D" w:rsidRPr="008316B0" w:rsidRDefault="00710E6D" w:rsidP="00413389">
      <w:pPr>
        <w:pStyle w:val="a7"/>
        <w:numPr>
          <w:ilvl w:val="0"/>
          <w:numId w:val="31"/>
        </w:numPr>
        <w:adjustRightInd w:val="0"/>
        <w:snapToGrid w:val="0"/>
        <w:ind w:leftChars="0"/>
        <w:rPr>
          <w:rFonts w:ascii="標楷體" w:eastAsia="標楷體" w:hAnsi="標楷體" w:cs="Times New Roman"/>
          <w:szCs w:val="24"/>
        </w:rPr>
      </w:pPr>
      <w:r w:rsidRPr="008316B0">
        <w:rPr>
          <w:rFonts w:ascii="標楷體" w:eastAsia="標楷體" w:hAnsi="標楷體" w:cs="Times New Roman" w:hint="eastAsia"/>
          <w:szCs w:val="24"/>
        </w:rPr>
        <w:t>同學須依</w:t>
      </w:r>
      <w:r w:rsidR="00796A49" w:rsidRPr="008316B0">
        <w:rPr>
          <w:rFonts w:ascii="標楷體" w:eastAsia="標楷體" w:hAnsi="標楷體" w:cs="Times New Roman" w:hint="eastAsia"/>
          <w:szCs w:val="24"/>
        </w:rPr>
        <w:t>進修</w:t>
      </w:r>
      <w:r w:rsidRPr="008316B0">
        <w:rPr>
          <w:rFonts w:ascii="標楷體" w:eastAsia="標楷體" w:hAnsi="標楷體" w:cs="Times New Roman" w:hint="eastAsia"/>
          <w:szCs w:val="24"/>
        </w:rPr>
        <w:t>上下課鐘聲作息，在原教室內安靜自習，不得</w:t>
      </w:r>
      <w:proofErr w:type="gramStart"/>
      <w:r w:rsidRPr="008316B0">
        <w:rPr>
          <w:rFonts w:ascii="標楷體" w:eastAsia="標楷體" w:hAnsi="標楷體" w:cs="Times New Roman" w:hint="eastAsia"/>
          <w:szCs w:val="24"/>
        </w:rPr>
        <w:t>嘻戲</w:t>
      </w:r>
      <w:proofErr w:type="gramEnd"/>
      <w:r w:rsidRPr="008316B0">
        <w:rPr>
          <w:rFonts w:ascii="標楷體" w:eastAsia="標楷體" w:hAnsi="標楷體" w:cs="Times New Roman" w:hint="eastAsia"/>
          <w:szCs w:val="24"/>
        </w:rPr>
        <w:t>玩鬧喧嘩，亦不得使用其他教室。</w:t>
      </w:r>
    </w:p>
    <w:p w:rsidR="00710E6D" w:rsidRPr="008316B0" w:rsidRDefault="00710E6D" w:rsidP="00413389">
      <w:pPr>
        <w:pStyle w:val="a7"/>
        <w:numPr>
          <w:ilvl w:val="0"/>
          <w:numId w:val="31"/>
        </w:numPr>
        <w:adjustRightInd w:val="0"/>
        <w:snapToGrid w:val="0"/>
        <w:ind w:leftChars="0"/>
        <w:rPr>
          <w:rFonts w:ascii="標楷體" w:eastAsia="標楷體" w:hAnsi="標楷體" w:cs="Times New Roman"/>
          <w:szCs w:val="24"/>
        </w:rPr>
      </w:pPr>
      <w:r w:rsidRPr="008316B0">
        <w:rPr>
          <w:rFonts w:ascii="標楷體" w:eastAsia="標楷體" w:hAnsi="標楷體" w:cs="Times New Roman" w:hint="eastAsia"/>
          <w:szCs w:val="24"/>
        </w:rPr>
        <w:t>不得於</w:t>
      </w:r>
      <w:r w:rsidRPr="008316B0">
        <w:rPr>
          <w:rFonts w:ascii="標楷體" w:eastAsia="標楷體" w:hAnsi="標楷體" w:cs="Times New Roman" w:hint="eastAsia"/>
          <w:szCs w:val="24"/>
          <w:lang w:eastAsia="zh-HK"/>
        </w:rPr>
        <w:t>進修</w:t>
      </w:r>
      <w:r w:rsidRPr="008316B0">
        <w:rPr>
          <w:rFonts w:ascii="標楷體" w:eastAsia="標楷體" w:hAnsi="標楷體" w:cs="Times New Roman" w:hint="eastAsia"/>
          <w:szCs w:val="24"/>
        </w:rPr>
        <w:t>上課時間在教室、走廊(忠孝樓)及</w:t>
      </w:r>
      <w:r w:rsidRPr="008316B0">
        <w:rPr>
          <w:rFonts w:ascii="標楷體" w:eastAsia="標楷體" w:hAnsi="標楷體" w:cs="Times New Roman" w:hint="eastAsia"/>
          <w:szCs w:val="24"/>
          <w:lang w:eastAsia="zh-HK"/>
        </w:rPr>
        <w:t>進修</w:t>
      </w:r>
      <w:r w:rsidRPr="008316B0">
        <w:rPr>
          <w:rFonts w:ascii="標楷體" w:eastAsia="標楷體" w:hAnsi="標楷體" w:cs="Times New Roman" w:hint="eastAsia"/>
          <w:szCs w:val="24"/>
        </w:rPr>
        <w:t>教學區(仁愛樓)</w:t>
      </w:r>
      <w:r w:rsidR="007F4511" w:rsidRPr="008316B0">
        <w:rPr>
          <w:rFonts w:ascii="標楷體" w:eastAsia="標楷體" w:hAnsi="標楷體" w:cs="Times New Roman" w:hint="eastAsia"/>
          <w:szCs w:val="24"/>
        </w:rPr>
        <w:t>走廊隨意走動、穿過，</w:t>
      </w:r>
      <w:r w:rsidRPr="008316B0">
        <w:rPr>
          <w:rFonts w:ascii="標楷體" w:eastAsia="標楷體" w:hAnsi="標楷體" w:cs="Times New Roman" w:hint="eastAsia"/>
          <w:szCs w:val="24"/>
        </w:rPr>
        <w:t>離開教室時使用忠</w:t>
      </w:r>
      <w:proofErr w:type="gramStart"/>
      <w:r w:rsidRPr="008316B0">
        <w:rPr>
          <w:rFonts w:ascii="標楷體" w:eastAsia="標楷體" w:hAnsi="標楷體" w:cs="Times New Roman" w:hint="eastAsia"/>
          <w:szCs w:val="24"/>
        </w:rPr>
        <w:t>教樓側</w:t>
      </w:r>
      <w:proofErr w:type="gramEnd"/>
      <w:r w:rsidRPr="008316B0">
        <w:rPr>
          <w:rFonts w:ascii="標楷體" w:eastAsia="標楷體" w:hAnsi="標楷體" w:cs="Times New Roman" w:hint="eastAsia"/>
          <w:szCs w:val="24"/>
        </w:rPr>
        <w:t>邊樓梯</w:t>
      </w:r>
      <w:proofErr w:type="gramStart"/>
      <w:r w:rsidRPr="008316B0">
        <w:rPr>
          <w:rFonts w:ascii="標楷體" w:eastAsia="標楷體" w:hAnsi="標楷體" w:cs="Times New Roman" w:hint="eastAsia"/>
          <w:szCs w:val="24"/>
        </w:rPr>
        <w:t>或忠仁樓</w:t>
      </w:r>
      <w:proofErr w:type="gramEnd"/>
      <w:r w:rsidRPr="008316B0">
        <w:rPr>
          <w:rFonts w:ascii="標楷體" w:eastAsia="標楷體" w:hAnsi="標楷體" w:cs="Times New Roman" w:hint="eastAsia"/>
          <w:szCs w:val="24"/>
        </w:rPr>
        <w:t>中間樓梯，避免影響</w:t>
      </w:r>
      <w:r w:rsidRPr="008316B0">
        <w:rPr>
          <w:rFonts w:ascii="標楷體" w:eastAsia="標楷體" w:hAnsi="標楷體" w:cs="Times New Roman" w:hint="eastAsia"/>
          <w:szCs w:val="24"/>
          <w:lang w:eastAsia="zh-HK"/>
        </w:rPr>
        <w:t>進修</w:t>
      </w:r>
      <w:r w:rsidRPr="008316B0">
        <w:rPr>
          <w:rFonts w:ascii="標楷體" w:eastAsia="標楷體" w:hAnsi="標楷體" w:cs="Times New Roman" w:hint="eastAsia"/>
          <w:szCs w:val="24"/>
        </w:rPr>
        <w:t>部同學上課。</w:t>
      </w:r>
    </w:p>
    <w:p w:rsidR="007F4511" w:rsidRPr="008316B0" w:rsidRDefault="007F4511" w:rsidP="00413389">
      <w:pPr>
        <w:pStyle w:val="a7"/>
        <w:numPr>
          <w:ilvl w:val="0"/>
          <w:numId w:val="31"/>
        </w:numPr>
        <w:adjustRightInd w:val="0"/>
        <w:snapToGrid w:val="0"/>
        <w:ind w:leftChars="0"/>
        <w:rPr>
          <w:rFonts w:ascii="標楷體" w:eastAsia="標楷體" w:hAnsi="標楷體" w:cs="Times New Roman"/>
          <w:szCs w:val="24"/>
        </w:rPr>
      </w:pPr>
      <w:r w:rsidRPr="008316B0">
        <w:rPr>
          <w:rFonts w:ascii="標楷體" w:eastAsia="標楷體" w:hAnsi="標楷體" w:cs="Times New Roman" w:hint="eastAsia"/>
          <w:szCs w:val="24"/>
        </w:rPr>
        <w:t>自習學生須注意教室整潔維護，離校時</w:t>
      </w:r>
      <w:r w:rsidR="00735A16" w:rsidRPr="008316B0">
        <w:rPr>
          <w:rFonts w:ascii="標楷體" w:eastAsia="標楷體" w:hAnsi="標楷體" w:cs="Times New Roman" w:hint="eastAsia"/>
          <w:szCs w:val="24"/>
        </w:rPr>
        <w:t>請</w:t>
      </w:r>
      <w:r w:rsidRPr="008316B0">
        <w:rPr>
          <w:rFonts w:ascii="標楷體" w:eastAsia="標楷體" w:hAnsi="標楷體" w:cs="Times New Roman" w:hint="eastAsia"/>
          <w:szCs w:val="24"/>
        </w:rPr>
        <w:t>關閉電燈、電扇、冷氣及門窗。</w:t>
      </w:r>
    </w:p>
    <w:p w:rsidR="00566959" w:rsidRPr="008316B0" w:rsidRDefault="00566959" w:rsidP="00413389">
      <w:pPr>
        <w:pStyle w:val="a7"/>
        <w:numPr>
          <w:ilvl w:val="0"/>
          <w:numId w:val="31"/>
        </w:numPr>
        <w:adjustRightInd w:val="0"/>
        <w:snapToGrid w:val="0"/>
        <w:ind w:leftChars="0"/>
        <w:rPr>
          <w:rFonts w:ascii="標楷體" w:eastAsia="標楷體" w:hAnsi="標楷體" w:cs="Times New Roman"/>
          <w:szCs w:val="24"/>
        </w:rPr>
      </w:pPr>
      <w:r w:rsidRPr="008316B0">
        <w:rPr>
          <w:rFonts w:ascii="標楷體" w:eastAsia="標楷體" w:hAnsi="標楷體" w:cs="Times New Roman" w:hint="eastAsia"/>
          <w:szCs w:val="24"/>
        </w:rPr>
        <w:t>開放期間每日將由進修部協調安排人員前往各班教室進行巡查、</w:t>
      </w:r>
      <w:r w:rsidR="001307BC" w:rsidRPr="008316B0">
        <w:rPr>
          <w:rFonts w:ascii="標楷體" w:eastAsia="標楷體" w:hAnsi="標楷體" w:cs="Times New Roman" w:hint="eastAsia"/>
          <w:szCs w:val="24"/>
        </w:rPr>
        <w:t>宣導、</w:t>
      </w:r>
      <w:r w:rsidRPr="008316B0">
        <w:rPr>
          <w:rFonts w:ascii="標楷體" w:eastAsia="標楷體" w:hAnsi="標楷體" w:cs="Times New Roman" w:hint="eastAsia"/>
          <w:szCs w:val="24"/>
        </w:rPr>
        <w:t>記錄。</w:t>
      </w:r>
    </w:p>
    <w:p w:rsidR="00710E6D" w:rsidRPr="008316B0" w:rsidRDefault="00296A44" w:rsidP="00413389">
      <w:pPr>
        <w:pStyle w:val="a7"/>
        <w:numPr>
          <w:ilvl w:val="0"/>
          <w:numId w:val="27"/>
        </w:numPr>
        <w:adjustRightInd w:val="0"/>
        <w:snapToGrid w:val="0"/>
        <w:ind w:leftChars="0"/>
        <w:rPr>
          <w:rFonts w:ascii="標楷體" w:eastAsia="標楷體" w:hAnsi="標楷體" w:cs="Times New Roman"/>
          <w:szCs w:val="24"/>
        </w:rPr>
      </w:pPr>
      <w:r w:rsidRPr="008316B0">
        <w:rPr>
          <w:rFonts w:ascii="標楷體" w:eastAsia="標楷體" w:hAnsi="標楷體" w:cs="Times New Roman" w:hint="eastAsia"/>
          <w:szCs w:val="24"/>
        </w:rPr>
        <w:t>罰則</w:t>
      </w:r>
    </w:p>
    <w:p w:rsidR="00413389" w:rsidRPr="008316B0" w:rsidRDefault="00710E6D" w:rsidP="00413389">
      <w:pPr>
        <w:tabs>
          <w:tab w:val="left" w:pos="12600"/>
        </w:tabs>
        <w:adjustRightInd w:val="0"/>
        <w:snapToGrid w:val="0"/>
        <w:ind w:leftChars="236" w:left="566" w:firstLineChars="177" w:firstLine="425"/>
        <w:rPr>
          <w:rFonts w:ascii="標楷體" w:eastAsia="標楷體" w:hAnsi="標楷體" w:cs="Times New Roman"/>
          <w:szCs w:val="24"/>
        </w:rPr>
      </w:pPr>
      <w:r w:rsidRPr="008316B0">
        <w:rPr>
          <w:rFonts w:ascii="標楷體" w:eastAsia="標楷體" w:hAnsi="標楷體" w:cs="Times New Roman" w:hint="eastAsia"/>
          <w:szCs w:val="24"/>
        </w:rPr>
        <w:t>凡</w:t>
      </w:r>
      <w:proofErr w:type="gramStart"/>
      <w:r w:rsidRPr="008316B0">
        <w:rPr>
          <w:rFonts w:ascii="標楷體" w:eastAsia="標楷體" w:hAnsi="標楷體" w:cs="Times New Roman" w:hint="eastAsia"/>
          <w:szCs w:val="24"/>
        </w:rPr>
        <w:t>一</w:t>
      </w:r>
      <w:r w:rsidR="00ED408F" w:rsidRPr="008316B0">
        <w:rPr>
          <w:rFonts w:ascii="標楷體" w:eastAsia="標楷體" w:hAnsi="標楷體" w:cs="Times New Roman" w:hint="eastAsia"/>
          <w:szCs w:val="24"/>
        </w:rPr>
        <w:t>週</w:t>
      </w:r>
      <w:proofErr w:type="gramEnd"/>
      <w:r w:rsidRPr="008316B0">
        <w:rPr>
          <w:rFonts w:ascii="標楷體" w:eastAsia="標楷體" w:hAnsi="標楷體" w:cs="Times New Roman" w:hint="eastAsia"/>
          <w:szCs w:val="24"/>
        </w:rPr>
        <w:t>內，一個班級被登記違規累計達3人次者，</w:t>
      </w:r>
      <w:proofErr w:type="gramStart"/>
      <w:r w:rsidRPr="008316B0">
        <w:rPr>
          <w:rFonts w:ascii="標楷體" w:eastAsia="標楷體" w:hAnsi="標楷體" w:cs="Times New Roman" w:hint="eastAsia"/>
          <w:szCs w:val="24"/>
        </w:rPr>
        <w:t>該班停權一</w:t>
      </w:r>
      <w:r w:rsidR="00ED408F" w:rsidRPr="008316B0">
        <w:rPr>
          <w:rFonts w:ascii="標楷體" w:eastAsia="標楷體" w:hAnsi="標楷體" w:cs="Times New Roman" w:hint="eastAsia"/>
          <w:szCs w:val="24"/>
        </w:rPr>
        <w:t>週</w:t>
      </w:r>
      <w:proofErr w:type="gramEnd"/>
      <w:r w:rsidRPr="008316B0">
        <w:rPr>
          <w:rFonts w:ascii="標楷體" w:eastAsia="標楷體" w:hAnsi="標楷體" w:cs="Times New Roman" w:hint="eastAsia"/>
          <w:szCs w:val="24"/>
        </w:rPr>
        <w:t>，不得使用。</w:t>
      </w:r>
    </w:p>
    <w:p w:rsidR="00710E6D" w:rsidRPr="008316B0" w:rsidRDefault="00296A44" w:rsidP="00710E6D">
      <w:pPr>
        <w:pStyle w:val="a7"/>
        <w:numPr>
          <w:ilvl w:val="0"/>
          <w:numId w:val="33"/>
        </w:numPr>
        <w:tabs>
          <w:tab w:val="left" w:pos="12600"/>
        </w:tabs>
        <w:adjustRightInd w:val="0"/>
        <w:snapToGrid w:val="0"/>
        <w:ind w:leftChars="0"/>
        <w:rPr>
          <w:rFonts w:ascii="標楷體" w:eastAsia="標楷體" w:hAnsi="標楷體" w:cs="Times New Roman"/>
          <w:szCs w:val="24"/>
        </w:rPr>
      </w:pPr>
      <w:r w:rsidRPr="008316B0">
        <w:rPr>
          <w:rFonts w:ascii="標楷體" w:eastAsia="標楷體" w:hAnsi="標楷體" w:cs="Times New Roman" w:hint="eastAsia"/>
          <w:b/>
          <w:szCs w:val="24"/>
        </w:rPr>
        <w:t>附則</w:t>
      </w:r>
    </w:p>
    <w:p w:rsidR="00710E6D" w:rsidRPr="008316B0" w:rsidRDefault="00710E6D" w:rsidP="00710E6D">
      <w:pPr>
        <w:pStyle w:val="a7"/>
        <w:numPr>
          <w:ilvl w:val="0"/>
          <w:numId w:val="34"/>
        </w:numPr>
        <w:tabs>
          <w:tab w:val="left" w:pos="12600"/>
        </w:tabs>
        <w:adjustRightInd w:val="0"/>
        <w:snapToGrid w:val="0"/>
        <w:ind w:leftChars="0"/>
        <w:rPr>
          <w:rFonts w:ascii="標楷體" w:eastAsia="標楷體" w:hAnsi="標楷體" w:cs="Times New Roman"/>
          <w:szCs w:val="24"/>
        </w:rPr>
      </w:pPr>
      <w:r w:rsidRPr="008316B0">
        <w:rPr>
          <w:rFonts w:ascii="標楷體" w:eastAsia="標楷體" w:hAnsi="標楷體" w:cs="Times New Roman" w:hint="eastAsia"/>
          <w:szCs w:val="24"/>
        </w:rPr>
        <w:t>參與晚自習的同學，服裝儀容需依本校規定。</w:t>
      </w:r>
    </w:p>
    <w:p w:rsidR="00710E6D" w:rsidRPr="008316B0" w:rsidRDefault="00710E6D" w:rsidP="00710E6D">
      <w:pPr>
        <w:pStyle w:val="a7"/>
        <w:numPr>
          <w:ilvl w:val="0"/>
          <w:numId w:val="34"/>
        </w:numPr>
        <w:tabs>
          <w:tab w:val="left" w:pos="12600"/>
        </w:tabs>
        <w:adjustRightInd w:val="0"/>
        <w:snapToGrid w:val="0"/>
        <w:ind w:leftChars="0"/>
        <w:rPr>
          <w:rFonts w:ascii="標楷體" w:eastAsia="標楷體" w:hAnsi="標楷體" w:cs="Times New Roman"/>
          <w:szCs w:val="24"/>
        </w:rPr>
      </w:pPr>
      <w:r w:rsidRPr="008316B0">
        <w:rPr>
          <w:rFonts w:ascii="標楷體" w:eastAsia="標楷體" w:hAnsi="標楷體" w:cs="Times New Roman" w:hint="eastAsia"/>
          <w:szCs w:val="24"/>
        </w:rPr>
        <w:t>參加同學請自行注意離校的交通安全。</w:t>
      </w:r>
    </w:p>
    <w:p w:rsidR="00710E6D" w:rsidRPr="008316B0" w:rsidRDefault="00710E6D" w:rsidP="00710E6D">
      <w:pPr>
        <w:pStyle w:val="a7"/>
        <w:numPr>
          <w:ilvl w:val="0"/>
          <w:numId w:val="34"/>
        </w:numPr>
        <w:tabs>
          <w:tab w:val="left" w:pos="12600"/>
        </w:tabs>
        <w:adjustRightInd w:val="0"/>
        <w:snapToGrid w:val="0"/>
        <w:ind w:leftChars="0"/>
        <w:rPr>
          <w:rFonts w:ascii="標楷體" w:eastAsia="標楷體" w:hAnsi="標楷體" w:cs="Times New Roman"/>
          <w:szCs w:val="24"/>
        </w:rPr>
      </w:pPr>
      <w:r w:rsidRPr="008316B0">
        <w:rPr>
          <w:rFonts w:ascii="標楷體" w:eastAsia="標楷體" w:hAnsi="標楷體" w:cs="Times New Roman" w:hint="eastAsia"/>
          <w:szCs w:val="24"/>
        </w:rPr>
        <w:t>自習中心得由家長會排定家長志工值班，協助管理秩序，提升讀書效果。</w:t>
      </w:r>
    </w:p>
    <w:p w:rsidR="00710E6D" w:rsidRPr="008316B0" w:rsidRDefault="00710E6D" w:rsidP="00735A16">
      <w:pPr>
        <w:pStyle w:val="a7"/>
        <w:numPr>
          <w:ilvl w:val="0"/>
          <w:numId w:val="34"/>
        </w:numPr>
        <w:tabs>
          <w:tab w:val="left" w:pos="12600"/>
        </w:tabs>
        <w:adjustRightInd w:val="0"/>
        <w:snapToGrid w:val="0"/>
        <w:ind w:leftChars="0"/>
        <w:rPr>
          <w:rFonts w:ascii="標楷體" w:eastAsia="標楷體" w:hAnsi="標楷體" w:cs="Times New Roman"/>
          <w:szCs w:val="24"/>
        </w:rPr>
      </w:pPr>
      <w:r w:rsidRPr="008316B0">
        <w:rPr>
          <w:rFonts w:ascii="標楷體" w:eastAsia="標楷體" w:hAnsi="標楷體" w:cs="Times New Roman" w:hint="eastAsia"/>
          <w:szCs w:val="24"/>
        </w:rPr>
        <w:t>家長志工</w:t>
      </w:r>
      <w:r w:rsidR="00735A16" w:rsidRPr="008316B0">
        <w:rPr>
          <w:rFonts w:ascii="標楷體" w:eastAsia="標楷體" w:hAnsi="標楷體" w:cs="Times New Roman" w:hint="eastAsia"/>
          <w:szCs w:val="24"/>
        </w:rPr>
        <w:t>或服務同學</w:t>
      </w:r>
      <w:r w:rsidRPr="008316B0">
        <w:rPr>
          <w:rFonts w:ascii="標楷體" w:eastAsia="標楷體" w:hAnsi="標楷體" w:cs="Times New Roman" w:hint="eastAsia"/>
          <w:szCs w:val="24"/>
        </w:rPr>
        <w:t>，負責學生進出管制、秩序及整潔</w:t>
      </w:r>
      <w:r w:rsidR="00735A16" w:rsidRPr="008316B0">
        <w:rPr>
          <w:rFonts w:ascii="標楷體" w:eastAsia="標楷體" w:hAnsi="標楷體" w:cs="Times New Roman" w:hint="eastAsia"/>
          <w:szCs w:val="24"/>
        </w:rPr>
        <w:t>及</w:t>
      </w:r>
      <w:r w:rsidRPr="008316B0">
        <w:rPr>
          <w:rFonts w:ascii="標楷體" w:eastAsia="標楷體" w:hAnsi="標楷體" w:cs="Times New Roman" w:hint="eastAsia"/>
          <w:szCs w:val="24"/>
        </w:rPr>
        <w:t>水電、冷氣及門窗</w:t>
      </w:r>
      <w:r w:rsidR="00735A16" w:rsidRPr="008316B0">
        <w:rPr>
          <w:rFonts w:ascii="標楷體" w:eastAsia="標楷體" w:hAnsi="標楷體" w:cs="Times New Roman" w:hint="eastAsia"/>
          <w:szCs w:val="24"/>
        </w:rPr>
        <w:t>之再次檢查督導</w:t>
      </w:r>
      <w:r w:rsidRPr="008316B0">
        <w:rPr>
          <w:rFonts w:ascii="標楷體" w:eastAsia="標楷體" w:hAnsi="標楷體" w:cs="Times New Roman" w:hint="eastAsia"/>
          <w:szCs w:val="24"/>
        </w:rPr>
        <w:t>。</w:t>
      </w:r>
    </w:p>
    <w:p w:rsidR="00C6077E" w:rsidRPr="008316B0" w:rsidRDefault="00296A44" w:rsidP="00413389">
      <w:pPr>
        <w:pStyle w:val="a7"/>
        <w:numPr>
          <w:ilvl w:val="0"/>
          <w:numId w:val="34"/>
        </w:numPr>
        <w:tabs>
          <w:tab w:val="left" w:pos="12600"/>
        </w:tabs>
        <w:adjustRightInd w:val="0"/>
        <w:snapToGrid w:val="0"/>
        <w:ind w:leftChars="0"/>
        <w:rPr>
          <w:rFonts w:ascii="標楷體" w:eastAsia="標楷體" w:hAnsi="標楷體" w:cs="Times New Roman"/>
          <w:szCs w:val="24"/>
        </w:rPr>
      </w:pPr>
      <w:r w:rsidRPr="008316B0">
        <w:rPr>
          <w:rFonts w:ascii="標楷體" w:eastAsia="標楷體" w:hAnsi="標楷體" w:cs="Times New Roman" w:hint="eastAsia"/>
          <w:szCs w:val="24"/>
        </w:rPr>
        <w:t>若家長會無法安排志工輪流值班，將由校方協助招聘弱勢且優良學生擔任服務同學，所需學生服務獎助金再請家長會幫忙籌募支付。</w:t>
      </w:r>
    </w:p>
    <w:p w:rsidR="005A4EB4" w:rsidRPr="008316B0" w:rsidRDefault="00710E6D" w:rsidP="008316B0">
      <w:pPr>
        <w:pStyle w:val="a7"/>
        <w:numPr>
          <w:ilvl w:val="0"/>
          <w:numId w:val="35"/>
        </w:numPr>
        <w:tabs>
          <w:tab w:val="left" w:pos="12600"/>
        </w:tabs>
        <w:adjustRightInd w:val="0"/>
        <w:snapToGrid w:val="0"/>
        <w:spacing w:line="240" w:lineRule="atLeast"/>
        <w:ind w:leftChars="0"/>
        <w:rPr>
          <w:rFonts w:ascii="標楷體" w:eastAsia="標楷體" w:hAnsi="標楷體" w:cs="Times New Roman"/>
          <w:sz w:val="20"/>
          <w:szCs w:val="20"/>
        </w:rPr>
      </w:pPr>
      <w:r w:rsidRPr="008316B0">
        <w:rPr>
          <w:rFonts w:ascii="標楷體" w:eastAsia="標楷體" w:hAnsi="標楷體" w:cs="Times New Roman" w:hint="eastAsia"/>
          <w:szCs w:val="24"/>
        </w:rPr>
        <w:t>本</w:t>
      </w:r>
      <w:r w:rsidRPr="008316B0">
        <w:rPr>
          <w:rFonts w:ascii="標楷體" w:eastAsia="標楷體" w:hAnsi="標楷體" w:cs="Times New Roman" w:hint="eastAsia"/>
          <w:b/>
          <w:szCs w:val="24"/>
        </w:rPr>
        <w:t>辦法經</w:t>
      </w:r>
      <w:r w:rsidR="005A4EB4" w:rsidRPr="008316B0">
        <w:rPr>
          <w:rFonts w:ascii="標楷體" w:eastAsia="標楷體" w:hAnsi="標楷體" w:cs="Times New Roman" w:hint="eastAsia"/>
          <w:b/>
          <w:szCs w:val="24"/>
        </w:rPr>
        <w:t>主</w:t>
      </w:r>
      <w:r w:rsidR="00BD5DA1" w:rsidRPr="008316B0">
        <w:rPr>
          <w:rFonts w:ascii="標楷體" w:eastAsia="標楷體" w:hAnsi="標楷體" w:cs="Times New Roman" w:hint="eastAsia"/>
          <w:b/>
          <w:szCs w:val="24"/>
        </w:rPr>
        <w:t>管</w:t>
      </w:r>
      <w:r w:rsidRPr="008316B0">
        <w:rPr>
          <w:rFonts w:ascii="標楷體" w:eastAsia="標楷體" w:hAnsi="標楷體" w:cs="Times New Roman" w:hint="eastAsia"/>
          <w:b/>
          <w:szCs w:val="24"/>
        </w:rPr>
        <w:t>會議通過，經校長核可後實施，修正時亦同。</w:t>
      </w:r>
    </w:p>
    <w:p w:rsidR="005A4EB4" w:rsidRPr="008316B0" w:rsidRDefault="005A4EB4" w:rsidP="00735A16">
      <w:pPr>
        <w:adjustRightInd w:val="0"/>
        <w:snapToGrid w:val="0"/>
        <w:spacing w:line="240" w:lineRule="atLeast"/>
        <w:rPr>
          <w:rFonts w:ascii="標楷體" w:eastAsia="標楷體" w:hAnsi="標楷體" w:cs="Times New Roman"/>
          <w:sz w:val="20"/>
          <w:szCs w:val="20"/>
        </w:rPr>
      </w:pPr>
    </w:p>
    <w:sectPr w:rsidR="005A4EB4" w:rsidRPr="008316B0" w:rsidSect="00413389">
      <w:pgSz w:w="11906" w:h="16838"/>
      <w:pgMar w:top="426" w:right="737" w:bottom="142"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3D5" w:rsidRDefault="00C453D5" w:rsidP="00710E6D">
      <w:r>
        <w:separator/>
      </w:r>
    </w:p>
  </w:endnote>
  <w:endnote w:type="continuationSeparator" w:id="0">
    <w:p w:rsidR="00C453D5" w:rsidRDefault="00C453D5" w:rsidP="0071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仿宋體W4">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3D5" w:rsidRDefault="00C453D5" w:rsidP="00710E6D">
      <w:r>
        <w:separator/>
      </w:r>
    </w:p>
  </w:footnote>
  <w:footnote w:type="continuationSeparator" w:id="0">
    <w:p w:rsidR="00C453D5" w:rsidRDefault="00C453D5" w:rsidP="00710E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4D9C"/>
    <w:multiLevelType w:val="hybridMultilevel"/>
    <w:tmpl w:val="F45C1B48"/>
    <w:lvl w:ilvl="0" w:tplc="04090015">
      <w:start w:val="1"/>
      <w:numFmt w:val="taiwaneseCountingThousand"/>
      <w:lvlText w:val="%1、"/>
      <w:lvlJc w:val="left"/>
      <w:pPr>
        <w:ind w:left="480" w:hanging="480"/>
      </w:pPr>
    </w:lvl>
    <w:lvl w:ilvl="1" w:tplc="CAD04C2E">
      <w:start w:val="1"/>
      <w:numFmt w:val="taiwaneseCountingThousand"/>
      <w:lvlText w:val="(%2)"/>
      <w:lvlJc w:val="left"/>
      <w:pPr>
        <w:ind w:left="840" w:hanging="360"/>
      </w:pPr>
      <w:rPr>
        <w:rFonts w:hint="eastAsia"/>
      </w:rPr>
    </w:lvl>
    <w:lvl w:ilvl="2" w:tplc="9EF8273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5F1233"/>
    <w:multiLevelType w:val="hybridMultilevel"/>
    <w:tmpl w:val="D0BAE83C"/>
    <w:lvl w:ilvl="0" w:tplc="D9ECBA30">
      <w:start w:val="1"/>
      <w:numFmt w:val="taiwaneseCountingThousand"/>
      <w:lvlText w:val="%1、"/>
      <w:lvlJc w:val="left"/>
      <w:pPr>
        <w:ind w:left="480" w:hanging="480"/>
      </w:pPr>
      <w:rPr>
        <w:rFonts w:hint="eastAsia"/>
        <w:u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6E16E5"/>
    <w:multiLevelType w:val="hybridMultilevel"/>
    <w:tmpl w:val="FEC0A97E"/>
    <w:lvl w:ilvl="0" w:tplc="329CD57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F9207E1"/>
    <w:multiLevelType w:val="hybridMultilevel"/>
    <w:tmpl w:val="E48C79F2"/>
    <w:lvl w:ilvl="0" w:tplc="B694C50A">
      <w:start w:val="7"/>
      <w:numFmt w:val="taiwaneseCountingThousand"/>
      <w:lvlText w:val="%1、"/>
      <w:lvlJc w:val="left"/>
      <w:pPr>
        <w:ind w:left="480" w:hanging="480"/>
      </w:pPr>
      <w:rPr>
        <w:rFonts w:hint="eastAsia"/>
      </w:rPr>
    </w:lvl>
    <w:lvl w:ilvl="1" w:tplc="AEC66CB8">
      <w:start w:val="1"/>
      <w:numFmt w:val="taiwaneseCountingThousand"/>
      <w:lvlText w:val="(%2)"/>
      <w:lvlJc w:val="left"/>
      <w:pPr>
        <w:ind w:left="960" w:hanging="480"/>
      </w:pPr>
      <w:rPr>
        <w:rFonts w:hint="eastAsia"/>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C11A94"/>
    <w:multiLevelType w:val="hybridMultilevel"/>
    <w:tmpl w:val="2AF672FA"/>
    <w:lvl w:ilvl="0" w:tplc="69FC77A2">
      <w:start w:val="1"/>
      <w:numFmt w:val="taiwaneseCountingThousand"/>
      <w:lvlText w:val="%1、"/>
      <w:lvlJc w:val="left"/>
      <w:pPr>
        <w:tabs>
          <w:tab w:val="num" w:pos="480"/>
        </w:tabs>
        <w:ind w:left="480" w:hanging="480"/>
      </w:pPr>
      <w:rPr>
        <w:rFonts w:hint="eastAsia"/>
        <w:b/>
        <w:lang w:val="en-US"/>
      </w:rPr>
    </w:lvl>
    <w:lvl w:ilvl="1" w:tplc="6D84EC34">
      <w:start w:val="1"/>
      <w:numFmt w:val="decimal"/>
      <w:lvlText w:val="%2、"/>
      <w:lvlJc w:val="left"/>
      <w:pPr>
        <w:tabs>
          <w:tab w:val="num" w:pos="1200"/>
        </w:tabs>
        <w:ind w:left="1200" w:hanging="720"/>
      </w:pPr>
      <w:rPr>
        <w:rFonts w:hint="eastAsia"/>
        <w:b w:val="0"/>
        <w:lang w:val="en-US"/>
      </w:rPr>
    </w:lvl>
    <w:lvl w:ilvl="2" w:tplc="C922BD7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13300FF"/>
    <w:multiLevelType w:val="hybridMultilevel"/>
    <w:tmpl w:val="CB60BC8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13460E92"/>
    <w:multiLevelType w:val="hybridMultilevel"/>
    <w:tmpl w:val="5D004730"/>
    <w:lvl w:ilvl="0" w:tplc="00CA94C0">
      <w:start w:val="1"/>
      <w:numFmt w:val="taiwaneseCountingThousand"/>
      <w:lvlText w:val="(%1)"/>
      <w:lvlJc w:val="left"/>
      <w:pPr>
        <w:ind w:left="962" w:hanging="480"/>
      </w:pPr>
      <w:rPr>
        <w:rFonts w:hint="eastAsia"/>
        <w:color w:val="000000" w:themeColor="text1"/>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7">
    <w:nsid w:val="158E0B55"/>
    <w:multiLevelType w:val="hybridMultilevel"/>
    <w:tmpl w:val="BCFCAA48"/>
    <w:lvl w:ilvl="0" w:tplc="9FBC93B0">
      <w:start w:val="1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DF44C32"/>
    <w:multiLevelType w:val="hybridMultilevel"/>
    <w:tmpl w:val="8EEEC8AC"/>
    <w:lvl w:ilvl="0" w:tplc="5958EC5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03837C7"/>
    <w:multiLevelType w:val="hybridMultilevel"/>
    <w:tmpl w:val="49B89626"/>
    <w:lvl w:ilvl="0" w:tplc="DBF6EA12">
      <w:start w:val="4"/>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1196447"/>
    <w:multiLevelType w:val="hybridMultilevel"/>
    <w:tmpl w:val="640EF2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1323B90"/>
    <w:multiLevelType w:val="hybridMultilevel"/>
    <w:tmpl w:val="70B41560"/>
    <w:lvl w:ilvl="0" w:tplc="172425C4">
      <w:start w:val="1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1D05ED2"/>
    <w:multiLevelType w:val="hybridMultilevel"/>
    <w:tmpl w:val="2A0A142C"/>
    <w:lvl w:ilvl="0" w:tplc="2624A9AA">
      <w:start w:val="2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2196016"/>
    <w:multiLevelType w:val="hybridMultilevel"/>
    <w:tmpl w:val="2696A382"/>
    <w:lvl w:ilvl="0" w:tplc="04090015">
      <w:start w:val="1"/>
      <w:numFmt w:val="taiwaneseCountingThousand"/>
      <w:lvlText w:val="%1、"/>
      <w:lvlJc w:val="left"/>
      <w:pPr>
        <w:ind w:left="480" w:hanging="480"/>
      </w:pPr>
    </w:lvl>
    <w:lvl w:ilvl="1" w:tplc="309087B6">
      <w:start w:val="1"/>
      <w:numFmt w:val="taiwaneseCountingThousand"/>
      <w:lvlText w:val="(%2)"/>
      <w:lvlJc w:val="left"/>
      <w:pPr>
        <w:ind w:left="987" w:hanging="507"/>
      </w:pPr>
      <w:rPr>
        <w:rFonts w:hint="default"/>
      </w:rPr>
    </w:lvl>
    <w:lvl w:ilvl="2" w:tplc="4CB04D24">
      <w:start w:val="1"/>
      <w:numFmt w:val="decimal"/>
      <w:lvlText w:val="%3."/>
      <w:lvlJc w:val="left"/>
      <w:pPr>
        <w:ind w:left="1320" w:hanging="360"/>
      </w:pPr>
      <w:rPr>
        <w:rFonts w:hint="eastAsia"/>
        <w:sz w:val="24"/>
      </w:rPr>
    </w:lvl>
    <w:lvl w:ilvl="3" w:tplc="0409000F">
      <w:start w:val="1"/>
      <w:numFmt w:val="decimal"/>
      <w:lvlText w:val="%4."/>
      <w:lvlJc w:val="left"/>
      <w:pPr>
        <w:ind w:left="1920" w:hanging="480"/>
      </w:pPr>
    </w:lvl>
    <w:lvl w:ilvl="4" w:tplc="E592A40E">
      <w:start w:val="1"/>
      <w:numFmt w:val="decimal"/>
      <w:lvlText w:val="(%5)"/>
      <w:lvlJc w:val="left"/>
      <w:pPr>
        <w:ind w:left="2300" w:hanging="38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E930743"/>
    <w:multiLevelType w:val="hybridMultilevel"/>
    <w:tmpl w:val="3D9E4BA0"/>
    <w:lvl w:ilvl="0" w:tplc="89120558">
      <w:start w:val="1"/>
      <w:numFmt w:val="taiwaneseCountingThousand"/>
      <w:lvlText w:val="(%1)"/>
      <w:lvlJc w:val="left"/>
      <w:pPr>
        <w:ind w:left="420" w:hanging="420"/>
      </w:pPr>
      <w:rPr>
        <w:rFonts w:hint="eastAsia"/>
      </w:r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1873D1D"/>
    <w:multiLevelType w:val="hybridMultilevel"/>
    <w:tmpl w:val="3D9E4BA0"/>
    <w:lvl w:ilvl="0" w:tplc="89120558">
      <w:start w:val="1"/>
      <w:numFmt w:val="taiwaneseCountingThousand"/>
      <w:lvlText w:val="(%1)"/>
      <w:lvlJc w:val="left"/>
      <w:pPr>
        <w:ind w:left="420" w:hanging="420"/>
      </w:pPr>
      <w:rPr>
        <w:rFonts w:hint="eastAsia"/>
      </w:r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4817EEB"/>
    <w:multiLevelType w:val="hybridMultilevel"/>
    <w:tmpl w:val="8160D18E"/>
    <w:lvl w:ilvl="0" w:tplc="85523D34">
      <w:start w:val="1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94120C9"/>
    <w:multiLevelType w:val="hybridMultilevel"/>
    <w:tmpl w:val="FFB0D0FC"/>
    <w:lvl w:ilvl="0" w:tplc="CFFC97E4">
      <w:start w:val="11"/>
      <w:numFmt w:val="taiwaneseCountingThousand"/>
      <w:lvlText w:val="%1、"/>
      <w:lvlJc w:val="left"/>
      <w:pPr>
        <w:ind w:left="480" w:hanging="480"/>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BD511D4"/>
    <w:multiLevelType w:val="hybridMultilevel"/>
    <w:tmpl w:val="37A4E832"/>
    <w:lvl w:ilvl="0" w:tplc="3B92D6E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CA721F2"/>
    <w:multiLevelType w:val="hybridMultilevel"/>
    <w:tmpl w:val="BB2035EA"/>
    <w:lvl w:ilvl="0" w:tplc="00CA94C0">
      <w:start w:val="1"/>
      <w:numFmt w:val="taiwaneseCountingThousand"/>
      <w:lvlText w:val="(%1)"/>
      <w:lvlJc w:val="left"/>
      <w:pPr>
        <w:ind w:left="960" w:hanging="480"/>
      </w:pPr>
      <w:rPr>
        <w:rFonts w:hint="eastAsia"/>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3D7D32FD"/>
    <w:multiLevelType w:val="hybridMultilevel"/>
    <w:tmpl w:val="C010A2F0"/>
    <w:lvl w:ilvl="0" w:tplc="C6C27BC4">
      <w:start w:val="3"/>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F293FB7"/>
    <w:multiLevelType w:val="hybridMultilevel"/>
    <w:tmpl w:val="2A0A142C"/>
    <w:lvl w:ilvl="0" w:tplc="2624A9AA">
      <w:start w:val="2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85F2424"/>
    <w:multiLevelType w:val="hybridMultilevel"/>
    <w:tmpl w:val="5A1C38AC"/>
    <w:lvl w:ilvl="0" w:tplc="00CA94C0">
      <w:start w:val="1"/>
      <w:numFmt w:val="taiwaneseCountingThousand"/>
      <w:lvlText w:val="(%1)"/>
      <w:lvlJc w:val="left"/>
      <w:pPr>
        <w:ind w:left="960" w:hanging="480"/>
      </w:pPr>
      <w:rPr>
        <w:rFonts w:hint="eastAsia"/>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48E1185A"/>
    <w:multiLevelType w:val="hybridMultilevel"/>
    <w:tmpl w:val="A80684D4"/>
    <w:lvl w:ilvl="0" w:tplc="5EFE90DA">
      <w:start w:val="1"/>
      <w:numFmt w:val="taiwaneseCountingThousand"/>
      <w:lvlText w:val="%1、"/>
      <w:lvlJc w:val="left"/>
      <w:pPr>
        <w:ind w:left="480" w:hanging="480"/>
      </w:pPr>
      <w:rPr>
        <w:rFonts w:hint="eastAsia"/>
      </w:rPr>
    </w:lvl>
    <w:lvl w:ilvl="1" w:tplc="A290FD92">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7C02FA2A">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8F232A6"/>
    <w:multiLevelType w:val="hybridMultilevel"/>
    <w:tmpl w:val="498624A6"/>
    <w:lvl w:ilvl="0" w:tplc="766A633A">
      <w:start w:val="1"/>
      <w:numFmt w:val="decimal"/>
      <w:lvlText w:val="(%1)"/>
      <w:lvlJc w:val="left"/>
      <w:pPr>
        <w:ind w:left="1898" w:hanging="480"/>
      </w:pPr>
      <w:rPr>
        <w:rFonts w:hint="eastAsia"/>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5">
    <w:nsid w:val="4BE97313"/>
    <w:multiLevelType w:val="hybridMultilevel"/>
    <w:tmpl w:val="81B0E498"/>
    <w:lvl w:ilvl="0" w:tplc="093A70DE">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E473FE2"/>
    <w:multiLevelType w:val="hybridMultilevel"/>
    <w:tmpl w:val="CA14E04A"/>
    <w:lvl w:ilvl="0" w:tplc="36CA6A70">
      <w:start w:val="6"/>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ED21DA0"/>
    <w:multiLevelType w:val="hybridMultilevel"/>
    <w:tmpl w:val="6DF86578"/>
    <w:lvl w:ilvl="0" w:tplc="377AA0A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F2B58B6"/>
    <w:multiLevelType w:val="hybridMultilevel"/>
    <w:tmpl w:val="F91EA7DA"/>
    <w:lvl w:ilvl="0" w:tplc="B9A481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0162074"/>
    <w:multiLevelType w:val="hybridMultilevel"/>
    <w:tmpl w:val="6810A1F6"/>
    <w:lvl w:ilvl="0" w:tplc="D39A48D0">
      <w:start w:val="7"/>
      <w:numFmt w:val="taiwaneseCountingThousand"/>
      <w:lvlText w:val="%1、"/>
      <w:lvlJc w:val="left"/>
      <w:pPr>
        <w:ind w:left="480" w:hanging="480"/>
      </w:pPr>
      <w:rPr>
        <w:rFonts w:hint="eastAsia"/>
      </w:rPr>
    </w:lvl>
    <w:lvl w:ilvl="1" w:tplc="AEC66CB8">
      <w:start w:val="1"/>
      <w:numFmt w:val="taiwaneseCountingThousand"/>
      <w:lvlText w:val="(%2)"/>
      <w:lvlJc w:val="left"/>
      <w:pPr>
        <w:ind w:left="960" w:hanging="480"/>
      </w:pPr>
      <w:rPr>
        <w:rFonts w:hint="eastAsia"/>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5090BFC"/>
    <w:multiLevelType w:val="hybridMultilevel"/>
    <w:tmpl w:val="BB2035EA"/>
    <w:lvl w:ilvl="0" w:tplc="00CA94C0">
      <w:start w:val="1"/>
      <w:numFmt w:val="taiwaneseCountingThousand"/>
      <w:lvlText w:val="(%1)"/>
      <w:lvlJc w:val="left"/>
      <w:pPr>
        <w:ind w:left="960" w:hanging="480"/>
      </w:pPr>
      <w:rPr>
        <w:rFonts w:hint="eastAsia"/>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5AC875EC"/>
    <w:multiLevelType w:val="hybridMultilevel"/>
    <w:tmpl w:val="7ED04F94"/>
    <w:lvl w:ilvl="0" w:tplc="0409000F">
      <w:start w:val="1"/>
      <w:numFmt w:val="decimal"/>
      <w:lvlText w:val="%1."/>
      <w:lvlJc w:val="lef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4DB7C65"/>
    <w:multiLevelType w:val="hybridMultilevel"/>
    <w:tmpl w:val="F25692DA"/>
    <w:lvl w:ilvl="0" w:tplc="B694C50A">
      <w:start w:val="7"/>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BAC6366"/>
    <w:multiLevelType w:val="hybridMultilevel"/>
    <w:tmpl w:val="27343A66"/>
    <w:lvl w:ilvl="0" w:tplc="D39A48D0">
      <w:start w:val="7"/>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2613F3B"/>
    <w:multiLevelType w:val="hybridMultilevel"/>
    <w:tmpl w:val="F6247032"/>
    <w:lvl w:ilvl="0" w:tplc="00CA94C0">
      <w:start w:val="1"/>
      <w:numFmt w:val="taiwaneseCountingThousand"/>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26F6E43"/>
    <w:multiLevelType w:val="hybridMultilevel"/>
    <w:tmpl w:val="DDBE68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84840B1"/>
    <w:multiLevelType w:val="hybridMultilevel"/>
    <w:tmpl w:val="27EA9BA0"/>
    <w:lvl w:ilvl="0" w:tplc="3B92D6E6">
      <w:start w:val="1"/>
      <w:numFmt w:val="decimal"/>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C4D5F7F"/>
    <w:multiLevelType w:val="hybridMultilevel"/>
    <w:tmpl w:val="8AAEC9DE"/>
    <w:lvl w:ilvl="0" w:tplc="00CA94C0">
      <w:start w:val="1"/>
      <w:numFmt w:val="taiwaneseCountingThousand"/>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28"/>
  </w:num>
  <w:num w:numId="3">
    <w:abstractNumId w:val="17"/>
  </w:num>
  <w:num w:numId="4">
    <w:abstractNumId w:val="16"/>
  </w:num>
  <w:num w:numId="5">
    <w:abstractNumId w:val="11"/>
  </w:num>
  <w:num w:numId="6">
    <w:abstractNumId w:val="7"/>
  </w:num>
  <w:num w:numId="7">
    <w:abstractNumId w:val="21"/>
  </w:num>
  <w:num w:numId="8">
    <w:abstractNumId w:val="12"/>
  </w:num>
  <w:num w:numId="9">
    <w:abstractNumId w:val="20"/>
  </w:num>
  <w:num w:numId="10">
    <w:abstractNumId w:val="32"/>
  </w:num>
  <w:num w:numId="11">
    <w:abstractNumId w:val="33"/>
  </w:num>
  <w:num w:numId="12">
    <w:abstractNumId w:val="0"/>
  </w:num>
  <w:num w:numId="13">
    <w:abstractNumId w:val="23"/>
  </w:num>
  <w:num w:numId="14">
    <w:abstractNumId w:val="5"/>
  </w:num>
  <w:num w:numId="15">
    <w:abstractNumId w:val="3"/>
  </w:num>
  <w:num w:numId="16">
    <w:abstractNumId w:val="29"/>
  </w:num>
  <w:num w:numId="17">
    <w:abstractNumId w:val="2"/>
  </w:num>
  <w:num w:numId="18">
    <w:abstractNumId w:val="8"/>
  </w:num>
  <w:num w:numId="19">
    <w:abstractNumId w:val="1"/>
  </w:num>
  <w:num w:numId="20">
    <w:abstractNumId w:val="4"/>
  </w:num>
  <w:num w:numId="21">
    <w:abstractNumId w:val="36"/>
  </w:num>
  <w:num w:numId="22">
    <w:abstractNumId w:val="18"/>
  </w:num>
  <w:num w:numId="23">
    <w:abstractNumId w:val="6"/>
  </w:num>
  <w:num w:numId="24">
    <w:abstractNumId w:val="22"/>
  </w:num>
  <w:num w:numId="25">
    <w:abstractNumId w:val="35"/>
  </w:num>
  <w:num w:numId="26">
    <w:abstractNumId w:val="9"/>
  </w:num>
  <w:num w:numId="27">
    <w:abstractNumId w:val="19"/>
  </w:num>
  <w:num w:numId="28">
    <w:abstractNumId w:val="10"/>
  </w:num>
  <w:num w:numId="29">
    <w:abstractNumId w:val="34"/>
  </w:num>
  <w:num w:numId="30">
    <w:abstractNumId w:val="27"/>
  </w:num>
  <w:num w:numId="31">
    <w:abstractNumId w:val="24"/>
  </w:num>
  <w:num w:numId="32">
    <w:abstractNumId w:val="37"/>
  </w:num>
  <w:num w:numId="33">
    <w:abstractNumId w:val="25"/>
  </w:num>
  <w:num w:numId="34">
    <w:abstractNumId w:val="30"/>
  </w:num>
  <w:num w:numId="35">
    <w:abstractNumId w:val="26"/>
  </w:num>
  <w:num w:numId="36">
    <w:abstractNumId w:val="15"/>
  </w:num>
  <w:num w:numId="37">
    <w:abstractNumId w:val="14"/>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20"/>
    <w:rsid w:val="00043568"/>
    <w:rsid w:val="000B7B62"/>
    <w:rsid w:val="00100E02"/>
    <w:rsid w:val="001307BC"/>
    <w:rsid w:val="001A4B83"/>
    <w:rsid w:val="001D60E0"/>
    <w:rsid w:val="001E160E"/>
    <w:rsid w:val="00296A44"/>
    <w:rsid w:val="002D3A9A"/>
    <w:rsid w:val="003209BC"/>
    <w:rsid w:val="00353769"/>
    <w:rsid w:val="00354C28"/>
    <w:rsid w:val="00375350"/>
    <w:rsid w:val="003C2DCE"/>
    <w:rsid w:val="003F527D"/>
    <w:rsid w:val="00413389"/>
    <w:rsid w:val="00445620"/>
    <w:rsid w:val="00474F60"/>
    <w:rsid w:val="004B3BE1"/>
    <w:rsid w:val="004D6AA6"/>
    <w:rsid w:val="00552D37"/>
    <w:rsid w:val="00566959"/>
    <w:rsid w:val="00567A7A"/>
    <w:rsid w:val="005A4EB4"/>
    <w:rsid w:val="005D7B4B"/>
    <w:rsid w:val="005F30EF"/>
    <w:rsid w:val="005F5675"/>
    <w:rsid w:val="0063251D"/>
    <w:rsid w:val="00661086"/>
    <w:rsid w:val="00667581"/>
    <w:rsid w:val="00710E6D"/>
    <w:rsid w:val="00735A16"/>
    <w:rsid w:val="00767E53"/>
    <w:rsid w:val="00796A49"/>
    <w:rsid w:val="007C2FBF"/>
    <w:rsid w:val="007F4511"/>
    <w:rsid w:val="008316B0"/>
    <w:rsid w:val="008B51C5"/>
    <w:rsid w:val="008D119C"/>
    <w:rsid w:val="0093117B"/>
    <w:rsid w:val="00A25856"/>
    <w:rsid w:val="00A96477"/>
    <w:rsid w:val="00AA7B45"/>
    <w:rsid w:val="00AE049A"/>
    <w:rsid w:val="00B26AFA"/>
    <w:rsid w:val="00B83A45"/>
    <w:rsid w:val="00BA6A47"/>
    <w:rsid w:val="00BD5DA1"/>
    <w:rsid w:val="00C30DFB"/>
    <w:rsid w:val="00C453D5"/>
    <w:rsid w:val="00C6077E"/>
    <w:rsid w:val="00C82A94"/>
    <w:rsid w:val="00CC0CD0"/>
    <w:rsid w:val="00CC4760"/>
    <w:rsid w:val="00D27CBA"/>
    <w:rsid w:val="00DD0067"/>
    <w:rsid w:val="00DD422A"/>
    <w:rsid w:val="00E250E7"/>
    <w:rsid w:val="00E566C6"/>
    <w:rsid w:val="00E802B7"/>
    <w:rsid w:val="00ED408F"/>
    <w:rsid w:val="00F25F0C"/>
    <w:rsid w:val="00F36459"/>
    <w:rsid w:val="00F7643B"/>
    <w:rsid w:val="00F9466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56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一、"/>
    <w:basedOn w:val="a"/>
    <w:rsid w:val="00445620"/>
    <w:pPr>
      <w:keepLines/>
      <w:spacing w:line="300" w:lineRule="exact"/>
      <w:ind w:left="960" w:hanging="960"/>
      <w:jc w:val="both"/>
    </w:pPr>
    <w:rPr>
      <w:rFonts w:ascii="Times New Roman" w:eastAsia="標楷體" w:hAnsi="Times New Roman" w:cs="Times New Roman"/>
      <w:szCs w:val="24"/>
    </w:rPr>
  </w:style>
  <w:style w:type="paragraph" w:styleId="a5">
    <w:name w:val="Body Text"/>
    <w:basedOn w:val="a"/>
    <w:link w:val="a6"/>
    <w:rsid w:val="00E250E7"/>
    <w:pPr>
      <w:spacing w:after="120"/>
    </w:pPr>
    <w:rPr>
      <w:rFonts w:ascii="Times New Roman" w:eastAsia="新細明體" w:hAnsi="Times New Roman" w:cs="Times New Roman"/>
      <w:szCs w:val="24"/>
    </w:rPr>
  </w:style>
  <w:style w:type="character" w:customStyle="1" w:styleId="a6">
    <w:name w:val="本文 字元"/>
    <w:basedOn w:val="a0"/>
    <w:link w:val="a5"/>
    <w:rsid w:val="00E250E7"/>
    <w:rPr>
      <w:rFonts w:ascii="Times New Roman" w:eastAsia="新細明體" w:hAnsi="Times New Roman" w:cs="Times New Roman"/>
      <w:szCs w:val="24"/>
    </w:rPr>
  </w:style>
  <w:style w:type="paragraph" w:styleId="a7">
    <w:name w:val="List Paragraph"/>
    <w:basedOn w:val="a"/>
    <w:uiPriority w:val="34"/>
    <w:qFormat/>
    <w:rsid w:val="00F9466B"/>
    <w:pPr>
      <w:ind w:leftChars="200" w:left="480"/>
    </w:pPr>
  </w:style>
  <w:style w:type="paragraph" w:customStyle="1" w:styleId="1">
    <w:name w:val="1"/>
    <w:basedOn w:val="a"/>
    <w:rsid w:val="00F9466B"/>
    <w:pPr>
      <w:keepLines/>
      <w:adjustRightInd w:val="0"/>
      <w:spacing w:line="300" w:lineRule="exact"/>
      <w:ind w:left="1680" w:hanging="720"/>
      <w:jc w:val="both"/>
      <w:textAlignment w:val="baseline"/>
    </w:pPr>
    <w:rPr>
      <w:rFonts w:ascii="Times New Roman" w:eastAsia="華康仿宋體W4" w:hAnsi="Times New Roman" w:cs="Times New Roman"/>
      <w:kern w:val="0"/>
      <w:szCs w:val="24"/>
    </w:rPr>
  </w:style>
  <w:style w:type="paragraph" w:styleId="a8">
    <w:name w:val="Balloon Text"/>
    <w:basedOn w:val="a"/>
    <w:link w:val="a9"/>
    <w:uiPriority w:val="99"/>
    <w:semiHidden/>
    <w:unhideWhenUsed/>
    <w:rsid w:val="001A4B8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A4B83"/>
    <w:rPr>
      <w:rFonts w:asciiTheme="majorHAnsi" w:eastAsiaTheme="majorEastAsia" w:hAnsiTheme="majorHAnsi" w:cstheme="majorBidi"/>
      <w:sz w:val="18"/>
      <w:szCs w:val="18"/>
    </w:rPr>
  </w:style>
  <w:style w:type="paragraph" w:styleId="aa">
    <w:name w:val="header"/>
    <w:basedOn w:val="a"/>
    <w:link w:val="ab"/>
    <w:uiPriority w:val="99"/>
    <w:unhideWhenUsed/>
    <w:rsid w:val="00710E6D"/>
    <w:pPr>
      <w:tabs>
        <w:tab w:val="center" w:pos="4153"/>
        <w:tab w:val="right" w:pos="8306"/>
      </w:tabs>
      <w:snapToGrid w:val="0"/>
    </w:pPr>
    <w:rPr>
      <w:sz w:val="20"/>
      <w:szCs w:val="20"/>
    </w:rPr>
  </w:style>
  <w:style w:type="character" w:customStyle="1" w:styleId="ab">
    <w:name w:val="頁首 字元"/>
    <w:basedOn w:val="a0"/>
    <w:link w:val="aa"/>
    <w:uiPriority w:val="99"/>
    <w:rsid w:val="00710E6D"/>
    <w:rPr>
      <w:sz w:val="20"/>
      <w:szCs w:val="20"/>
    </w:rPr>
  </w:style>
  <w:style w:type="paragraph" w:styleId="ac">
    <w:name w:val="footer"/>
    <w:basedOn w:val="a"/>
    <w:link w:val="ad"/>
    <w:uiPriority w:val="99"/>
    <w:unhideWhenUsed/>
    <w:rsid w:val="00710E6D"/>
    <w:pPr>
      <w:tabs>
        <w:tab w:val="center" w:pos="4153"/>
        <w:tab w:val="right" w:pos="8306"/>
      </w:tabs>
      <w:snapToGrid w:val="0"/>
    </w:pPr>
    <w:rPr>
      <w:sz w:val="20"/>
      <w:szCs w:val="20"/>
    </w:rPr>
  </w:style>
  <w:style w:type="character" w:customStyle="1" w:styleId="ad">
    <w:name w:val="頁尾 字元"/>
    <w:basedOn w:val="a0"/>
    <w:link w:val="ac"/>
    <w:uiPriority w:val="99"/>
    <w:rsid w:val="00710E6D"/>
    <w:rPr>
      <w:sz w:val="20"/>
      <w:szCs w:val="20"/>
    </w:rPr>
  </w:style>
  <w:style w:type="character" w:styleId="ae">
    <w:name w:val="Hyperlink"/>
    <w:basedOn w:val="a0"/>
    <w:uiPriority w:val="99"/>
    <w:unhideWhenUsed/>
    <w:rsid w:val="00D27CBA"/>
    <w:rPr>
      <w:color w:val="0000FF" w:themeColor="hyperlink"/>
      <w:u w:val="single"/>
    </w:rPr>
  </w:style>
  <w:style w:type="character" w:styleId="af">
    <w:name w:val="FollowedHyperlink"/>
    <w:basedOn w:val="a0"/>
    <w:uiPriority w:val="99"/>
    <w:semiHidden/>
    <w:unhideWhenUsed/>
    <w:rsid w:val="00D27CB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56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一、"/>
    <w:basedOn w:val="a"/>
    <w:rsid w:val="00445620"/>
    <w:pPr>
      <w:keepLines/>
      <w:spacing w:line="300" w:lineRule="exact"/>
      <w:ind w:left="960" w:hanging="960"/>
      <w:jc w:val="both"/>
    </w:pPr>
    <w:rPr>
      <w:rFonts w:ascii="Times New Roman" w:eastAsia="標楷體" w:hAnsi="Times New Roman" w:cs="Times New Roman"/>
      <w:szCs w:val="24"/>
    </w:rPr>
  </w:style>
  <w:style w:type="paragraph" w:styleId="a5">
    <w:name w:val="Body Text"/>
    <w:basedOn w:val="a"/>
    <w:link w:val="a6"/>
    <w:rsid w:val="00E250E7"/>
    <w:pPr>
      <w:spacing w:after="120"/>
    </w:pPr>
    <w:rPr>
      <w:rFonts w:ascii="Times New Roman" w:eastAsia="新細明體" w:hAnsi="Times New Roman" w:cs="Times New Roman"/>
      <w:szCs w:val="24"/>
    </w:rPr>
  </w:style>
  <w:style w:type="character" w:customStyle="1" w:styleId="a6">
    <w:name w:val="本文 字元"/>
    <w:basedOn w:val="a0"/>
    <w:link w:val="a5"/>
    <w:rsid w:val="00E250E7"/>
    <w:rPr>
      <w:rFonts w:ascii="Times New Roman" w:eastAsia="新細明體" w:hAnsi="Times New Roman" w:cs="Times New Roman"/>
      <w:szCs w:val="24"/>
    </w:rPr>
  </w:style>
  <w:style w:type="paragraph" w:styleId="a7">
    <w:name w:val="List Paragraph"/>
    <w:basedOn w:val="a"/>
    <w:uiPriority w:val="34"/>
    <w:qFormat/>
    <w:rsid w:val="00F9466B"/>
    <w:pPr>
      <w:ind w:leftChars="200" w:left="480"/>
    </w:pPr>
  </w:style>
  <w:style w:type="paragraph" w:customStyle="1" w:styleId="1">
    <w:name w:val="1"/>
    <w:basedOn w:val="a"/>
    <w:rsid w:val="00F9466B"/>
    <w:pPr>
      <w:keepLines/>
      <w:adjustRightInd w:val="0"/>
      <w:spacing w:line="300" w:lineRule="exact"/>
      <w:ind w:left="1680" w:hanging="720"/>
      <w:jc w:val="both"/>
      <w:textAlignment w:val="baseline"/>
    </w:pPr>
    <w:rPr>
      <w:rFonts w:ascii="Times New Roman" w:eastAsia="華康仿宋體W4" w:hAnsi="Times New Roman" w:cs="Times New Roman"/>
      <w:kern w:val="0"/>
      <w:szCs w:val="24"/>
    </w:rPr>
  </w:style>
  <w:style w:type="paragraph" w:styleId="a8">
    <w:name w:val="Balloon Text"/>
    <w:basedOn w:val="a"/>
    <w:link w:val="a9"/>
    <w:uiPriority w:val="99"/>
    <w:semiHidden/>
    <w:unhideWhenUsed/>
    <w:rsid w:val="001A4B8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A4B83"/>
    <w:rPr>
      <w:rFonts w:asciiTheme="majorHAnsi" w:eastAsiaTheme="majorEastAsia" w:hAnsiTheme="majorHAnsi" w:cstheme="majorBidi"/>
      <w:sz w:val="18"/>
      <w:szCs w:val="18"/>
    </w:rPr>
  </w:style>
  <w:style w:type="paragraph" w:styleId="aa">
    <w:name w:val="header"/>
    <w:basedOn w:val="a"/>
    <w:link w:val="ab"/>
    <w:uiPriority w:val="99"/>
    <w:unhideWhenUsed/>
    <w:rsid w:val="00710E6D"/>
    <w:pPr>
      <w:tabs>
        <w:tab w:val="center" w:pos="4153"/>
        <w:tab w:val="right" w:pos="8306"/>
      </w:tabs>
      <w:snapToGrid w:val="0"/>
    </w:pPr>
    <w:rPr>
      <w:sz w:val="20"/>
      <w:szCs w:val="20"/>
    </w:rPr>
  </w:style>
  <w:style w:type="character" w:customStyle="1" w:styleId="ab">
    <w:name w:val="頁首 字元"/>
    <w:basedOn w:val="a0"/>
    <w:link w:val="aa"/>
    <w:uiPriority w:val="99"/>
    <w:rsid w:val="00710E6D"/>
    <w:rPr>
      <w:sz w:val="20"/>
      <w:szCs w:val="20"/>
    </w:rPr>
  </w:style>
  <w:style w:type="paragraph" w:styleId="ac">
    <w:name w:val="footer"/>
    <w:basedOn w:val="a"/>
    <w:link w:val="ad"/>
    <w:uiPriority w:val="99"/>
    <w:unhideWhenUsed/>
    <w:rsid w:val="00710E6D"/>
    <w:pPr>
      <w:tabs>
        <w:tab w:val="center" w:pos="4153"/>
        <w:tab w:val="right" w:pos="8306"/>
      </w:tabs>
      <w:snapToGrid w:val="0"/>
    </w:pPr>
    <w:rPr>
      <w:sz w:val="20"/>
      <w:szCs w:val="20"/>
    </w:rPr>
  </w:style>
  <w:style w:type="character" w:customStyle="1" w:styleId="ad">
    <w:name w:val="頁尾 字元"/>
    <w:basedOn w:val="a0"/>
    <w:link w:val="ac"/>
    <w:uiPriority w:val="99"/>
    <w:rsid w:val="00710E6D"/>
    <w:rPr>
      <w:sz w:val="20"/>
      <w:szCs w:val="20"/>
    </w:rPr>
  </w:style>
  <w:style w:type="character" w:styleId="ae">
    <w:name w:val="Hyperlink"/>
    <w:basedOn w:val="a0"/>
    <w:uiPriority w:val="99"/>
    <w:unhideWhenUsed/>
    <w:rsid w:val="00D27CBA"/>
    <w:rPr>
      <w:color w:val="0000FF" w:themeColor="hyperlink"/>
      <w:u w:val="single"/>
    </w:rPr>
  </w:style>
  <w:style w:type="character" w:styleId="af">
    <w:name w:val="FollowedHyperlink"/>
    <w:basedOn w:val="a0"/>
    <w:uiPriority w:val="99"/>
    <w:semiHidden/>
    <w:unhideWhenUsed/>
    <w:rsid w:val="00D27C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893</Characters>
  <Application>Microsoft Office Word</Application>
  <DocSecurity>0</DocSecurity>
  <Lines>7</Lines>
  <Paragraphs>2</Paragraphs>
  <ScaleCrop>false</ScaleCrop>
  <Company>C.M.T</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cp:lastPrinted>2020-08-10T06:44:00Z</cp:lastPrinted>
  <dcterms:created xsi:type="dcterms:W3CDTF">2023-09-07T04:38:00Z</dcterms:created>
  <dcterms:modified xsi:type="dcterms:W3CDTF">2023-09-07T04:38:00Z</dcterms:modified>
</cp:coreProperties>
</file>